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0F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DFA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沅江市市级社会组织活动异常名单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30"/>
          <w:szCs w:val="30"/>
        </w:rPr>
        <w:t>(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42</w:t>
      </w:r>
      <w:r>
        <w:rPr>
          <w:rFonts w:hint="default" w:ascii="方正小标宋简体" w:hAnsi="方正小标宋简体" w:eastAsia="方正小标宋简体" w:cs="方正小标宋简体"/>
          <w:sz w:val="30"/>
          <w:szCs w:val="30"/>
        </w:rPr>
        <w:t>家)</w:t>
      </w:r>
    </w:p>
    <w:tbl>
      <w:tblPr>
        <w:tblStyle w:val="7"/>
        <w:tblW w:w="13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00"/>
        <w:gridCol w:w="1350"/>
        <w:gridCol w:w="2552"/>
        <w:gridCol w:w="4303"/>
      </w:tblGrid>
      <w:tr w14:paraId="08F7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tblHeader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3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3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1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A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0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异常录入原因</w:t>
            </w:r>
          </w:p>
        </w:tc>
      </w:tr>
      <w:tr w14:paraId="1CF6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7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7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沅江市龟鳖产业协会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5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51430981MJJ919205M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8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486A3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9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0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沅江市老干部志愿者协会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63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0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51430981MJJ6288708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F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44A3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3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5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沅江市农村青年致富带头人协会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A6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F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51430981MJJ628416X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AC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1673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5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E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沅江市婴幼儿保健协会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6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B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51430981MJJ551009H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E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1119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7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1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沅江市高新区服装纺织产业协会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D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E8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51430981MJJ5345081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F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7057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C7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D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沅江市建民稻虾养殖协会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CE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E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51430981MJJ511103M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9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4A3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6C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C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沅江市泗湖山镇农民用水户协会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46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E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51430981MJK1719481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D8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4948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B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0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沅江市南嘴镇大农水库农民用水户协会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E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51430981MJK171892X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A3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47B2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0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18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沅江市青年创业者协会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D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C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51430981336421298K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1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1E66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3E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7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沅江市草阳灌区草尾片农民用水户协会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4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E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514309813222432088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6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3E73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5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C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沅江市共华镇新华灌区农民用水户协会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2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0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51430981322242459L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4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028B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A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6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沅江市苎麻产业协会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8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6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514309816828234763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8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28B6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6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8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沅江市再生资源回收行业协会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E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2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514309816780053317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C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A8E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C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沅江是君学校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9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E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52430981MJJ899179U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A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20FB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C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沅江市易百分教育培训学校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1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F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52430981MJJ624861A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2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59E1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71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A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沅江市易千教育培训学校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C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8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52430981MJJ6245039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1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47B6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6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沅江市桔城体智能培训学校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4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1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52430981MJJ586199Q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5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227C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C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0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沅江市麦咭早教中心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9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F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52430981MJJ551818R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D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529B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95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1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沅江市胭脂湖办事处电电幼儿园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3F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8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52430981MJJ522873G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2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039F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D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E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沅江市琼湖办事处小宇宙幼儿园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F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0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52430981MJJ511234E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F4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7B50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D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8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沅江市巴贝乐早教中心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7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A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52430981MJK173193L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4A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383B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3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D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沅江市桔城教育少儿主持培训中心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E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EF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52430981MJK173206A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9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0BD4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6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B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沅江市南洞庭残疾人托养服务中心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5F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3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52430981MJK1731507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AD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40F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F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9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沅江市黄茅洲镇志成幼儿园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D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74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5243098133644529XX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E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2AEB6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4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1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沅江市胭脂湖办事处焦山咀幼儿园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A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A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52430981321698374L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E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4825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F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6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沅江市琼湖办事处爱心幼儿园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7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9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524309813216336857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35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97F7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1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2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沅江市琼湖办事处娃娃之家幼儿园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8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5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52430981395649030T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D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8D6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C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A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沅江市百筝齐鸣古筝艺术中心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AA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2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524309813991242071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E5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9D6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C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5B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沅江市琼湖街道办事处桔城幼儿园（三幼）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F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92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52430981085405102E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6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110F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F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4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沅江市胭脂湖回龙山桔城幼儿园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D5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3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52430981077185357Y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3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1B61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8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9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沅江市桔城幼儿园（八幼）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2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8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52430981064207932X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0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5553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2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C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沅江市南大膳镇花蕾幼儿园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1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524309810601363484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8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309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3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D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沅江市南洞庭老年公寓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E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42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524309815765713160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76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367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3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B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沅江市琼湖办事处育才幼儿园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B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22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52430981053869658M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7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04D0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B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8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沅江市琼湖办事处瑞丰幼儿园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0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E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52430981051677361P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1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1F2E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8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B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沅江市电电艺术学校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0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7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52430981599418920Q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3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8AA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0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3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沅江市三眼塘镇贝儿乐幼儿园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E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52430981595455361E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3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2B93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7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沅江市育英贝贝幼儿园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1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E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52430981574318392E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3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7C07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A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2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沅江市桔城幼儿园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4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B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52430981MJJ560992M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9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7DB8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C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8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沅江市新湾镇中心幼儿园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09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7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52430981559502490T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8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4005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F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沅江市金田幼儿园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5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F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5243098169182813X2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8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  <w:tr w14:paraId="61DD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0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1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沅江市城西幼儿园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09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民非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D3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5243098105801419XX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6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未按照规定时限向登记管理机关报送年度工作报告</w:t>
            </w:r>
          </w:p>
        </w:tc>
      </w:tr>
    </w:tbl>
    <w:p w14:paraId="759F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</w:rPr>
      </w:pPr>
    </w:p>
    <w:sectPr>
      <w:footerReference r:id="rId5" w:type="default"/>
      <w:pgSz w:w="16838" w:h="11906" w:orient="landscape"/>
      <w:pgMar w:top="1304" w:right="1984" w:bottom="1304" w:left="1871" w:header="851" w:footer="992" w:gutter="0"/>
      <w:pgNumType w:fmt="numberInDash" w:start="2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600BA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E24E0">
                          <w:pPr>
                            <w:pStyle w:val="5"/>
                            <w:ind w:left="0" w:leftChars="0" w:firstLine="0" w:firstLineChars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E24E0">
                    <w:pPr>
                      <w:pStyle w:val="5"/>
                      <w:ind w:left="0" w:leftChars="0" w:firstLine="0" w:firstLineChars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4594F"/>
    <w:rsid w:val="063517BC"/>
    <w:rsid w:val="06366411"/>
    <w:rsid w:val="07796588"/>
    <w:rsid w:val="0A850353"/>
    <w:rsid w:val="0FDBF99E"/>
    <w:rsid w:val="11452F9E"/>
    <w:rsid w:val="11AE540E"/>
    <w:rsid w:val="13553CA8"/>
    <w:rsid w:val="180065E3"/>
    <w:rsid w:val="19B4594F"/>
    <w:rsid w:val="1D8E59D9"/>
    <w:rsid w:val="227D0B2B"/>
    <w:rsid w:val="23687EF5"/>
    <w:rsid w:val="24D045DC"/>
    <w:rsid w:val="2613740E"/>
    <w:rsid w:val="31B23DD6"/>
    <w:rsid w:val="31F00B9C"/>
    <w:rsid w:val="33366875"/>
    <w:rsid w:val="3CBE4CF9"/>
    <w:rsid w:val="3CE65A62"/>
    <w:rsid w:val="3D664A7E"/>
    <w:rsid w:val="46C71DA3"/>
    <w:rsid w:val="474C7708"/>
    <w:rsid w:val="4F403EDC"/>
    <w:rsid w:val="512B18B7"/>
    <w:rsid w:val="5B007C18"/>
    <w:rsid w:val="5D806AFC"/>
    <w:rsid w:val="5EBD784D"/>
    <w:rsid w:val="5F2A5089"/>
    <w:rsid w:val="5FED5489"/>
    <w:rsid w:val="67C915E1"/>
    <w:rsid w:val="9E3FFE26"/>
    <w:rsid w:val="D5AD2988"/>
    <w:rsid w:val="EDFABFBF"/>
    <w:rsid w:val="F68FB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Courier New" w:hAnsi="Courier New" w:eastAsia="黑体" w:cs="Courier New"/>
      <w:color w:val="000000"/>
      <w:sz w:val="32"/>
      <w:lang w:val="zh-CN" w:bidi="zh-CN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楷体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页脚 Char"/>
    <w:basedOn w:val="8"/>
    <w:link w:val="5"/>
    <w:qFormat/>
    <w:uiPriority w:val="0"/>
    <w:rPr>
      <w:rFonts w:ascii="宋体" w:hAnsi="宋体" w:eastAsia="宋体" w:cs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2011</Words>
  <Characters>2782</Characters>
  <Lines>0</Lines>
  <Paragraphs>0</Paragraphs>
  <TotalTime>21</TotalTime>
  <ScaleCrop>false</ScaleCrop>
  <LinksUpToDate>false</LinksUpToDate>
  <CharactersWithSpaces>2782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2026-07-11T15:21:00Z</dcterms:created>
  <dc:creator>星辰图文_方</dc:creator>
  <cp:lastModifiedBy>美少女壮士</cp:lastModifiedBy>
  <cp:lastPrinted>2026-07-15T11:38:00Z</cp:lastPrinted>
  <dcterms:modified xsi:type="dcterms:W3CDTF">2026-07-16T08:37:16Z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2E13C22419A04B79BF8C9CCE2F80DC78_13</vt:lpwstr>
  </property>
  <property fmtid="{D5CDD505-2E9C-101B-9397-08002B2CF9AE}" pid="4" name="KSOTemplateDocerSaveRecord">
    <vt:lpwstr>eyJoZGlkIjoiZWE0MzYwOWE3YTY4MWI1MjAxYjk4Mjg3YzllZGMwZmIiLCJ1c2VySWQiOiI0MDMwNzk1MjIifQ==</vt:lpwstr>
  </property>
</Properties>
</file>