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394" w:rsidRPr="00134AC9" w:rsidRDefault="00E65394" w:rsidP="00134AC9">
      <w:pPr>
        <w:spacing w:line="560" w:lineRule="exact"/>
        <w:ind w:firstLineChars="200" w:firstLine="640"/>
        <w:jc w:val="center"/>
        <w:rPr>
          <w:color w:val="FF0000"/>
          <w:kern w:val="0"/>
          <w:u w:val="single"/>
        </w:rPr>
      </w:pPr>
      <w:r w:rsidRPr="00116687">
        <w:rPr>
          <w:rFonts w:hint="eastAsia"/>
          <w:sz w:val="32"/>
          <w:szCs w:val="32"/>
        </w:rPr>
        <w:t>2023</w:t>
      </w:r>
      <w:r w:rsidRPr="00116687">
        <w:rPr>
          <w:rFonts w:hint="eastAsia"/>
          <w:sz w:val="32"/>
          <w:szCs w:val="32"/>
        </w:rPr>
        <w:t>年公用经费项目支出绩效评价报告</w:t>
      </w:r>
    </w:p>
    <w:p w:rsidR="00E65394" w:rsidRDefault="00E65394" w:rsidP="00116687">
      <w:pPr>
        <w:spacing w:line="560" w:lineRule="exact"/>
        <w:ind w:firstLineChars="200" w:firstLine="420"/>
      </w:pPr>
      <w:r>
        <w:rPr>
          <w:rFonts w:hint="eastAsia"/>
        </w:rPr>
        <w:t>一、项目支出基本情况</w:t>
      </w:r>
    </w:p>
    <w:p w:rsidR="00E65394" w:rsidRDefault="00E65394" w:rsidP="00116687">
      <w:pPr>
        <w:spacing w:line="560" w:lineRule="exact"/>
        <w:ind w:firstLineChars="200" w:firstLine="420"/>
      </w:pPr>
      <w:r>
        <w:rPr>
          <w:rFonts w:hint="eastAsia"/>
        </w:rPr>
        <w:t>（一）项目支出概況</w:t>
      </w:r>
    </w:p>
    <w:p w:rsidR="00E65394" w:rsidRDefault="00E65394" w:rsidP="00116687">
      <w:pPr>
        <w:spacing w:line="560" w:lineRule="exact"/>
        <w:ind w:firstLineChars="200" w:firstLine="420"/>
      </w:pPr>
      <w:r>
        <w:rPr>
          <w:rFonts w:hint="eastAsia"/>
        </w:rPr>
        <w:t>实施</w:t>
      </w:r>
      <w:r w:rsidR="00116687">
        <w:rPr>
          <w:rFonts w:hint="eastAsia"/>
        </w:rPr>
        <w:t>教育经费保障机制改革以来，</w:t>
      </w:r>
      <w:r w:rsidR="00134AC9">
        <w:rPr>
          <w:rFonts w:hint="eastAsia"/>
        </w:rPr>
        <w:t>公用经费</w:t>
      </w:r>
      <w:r w:rsidR="00116687">
        <w:rPr>
          <w:rFonts w:hint="eastAsia"/>
        </w:rPr>
        <w:t>逐步纳入公共财政保障范围</w:t>
      </w:r>
      <w:r>
        <w:rPr>
          <w:rFonts w:hint="eastAsia"/>
        </w:rPr>
        <w:t>，稳定</w:t>
      </w:r>
    </w:p>
    <w:p w:rsidR="00E65394" w:rsidRDefault="00134AC9" w:rsidP="00116687">
      <w:pPr>
        <w:spacing w:line="560" w:lineRule="exact"/>
      </w:pPr>
      <w:r>
        <w:rPr>
          <w:rFonts w:hint="eastAsia"/>
        </w:rPr>
        <w:t>增长的经费保障机制基本建立，县域内</w:t>
      </w:r>
      <w:r w:rsidR="00E65394">
        <w:rPr>
          <w:rFonts w:hint="eastAsia"/>
        </w:rPr>
        <w:t>教育均衡发展水平不断提高。</w:t>
      </w:r>
    </w:p>
    <w:p w:rsidR="00E65394" w:rsidRDefault="00E65394" w:rsidP="00116687">
      <w:pPr>
        <w:spacing w:line="560" w:lineRule="exact"/>
        <w:ind w:firstLineChars="200" w:firstLine="420"/>
      </w:pPr>
      <w:r>
        <w:rPr>
          <w:rFonts w:hint="eastAsia"/>
        </w:rPr>
        <w:t>（二）项目资金使用管理情况</w:t>
      </w:r>
    </w:p>
    <w:p w:rsidR="00747CC9" w:rsidRDefault="00E65394" w:rsidP="00116687">
      <w:pPr>
        <w:spacing w:line="560" w:lineRule="exact"/>
        <w:ind w:firstLineChars="200" w:firstLine="420"/>
      </w:pPr>
      <w:r>
        <w:rPr>
          <w:rFonts w:hint="eastAsia"/>
        </w:rPr>
        <w:t>2</w:t>
      </w:r>
      <w:r w:rsidR="00747CC9">
        <w:rPr>
          <w:rFonts w:hint="eastAsia"/>
        </w:rPr>
        <w:t>023</w:t>
      </w:r>
      <w:r>
        <w:rPr>
          <w:rFonts w:hint="eastAsia"/>
        </w:rPr>
        <w:t>年</w:t>
      </w:r>
      <w:r w:rsidR="00747CC9">
        <w:rPr>
          <w:rFonts w:hint="eastAsia"/>
        </w:rPr>
        <w:t>项目</w:t>
      </w:r>
      <w:r>
        <w:rPr>
          <w:rFonts w:hint="eastAsia"/>
        </w:rPr>
        <w:t>收入</w:t>
      </w:r>
      <w:r w:rsidRPr="008C43C5">
        <w:rPr>
          <w:rFonts w:hint="eastAsia"/>
          <w:color w:val="FF0000"/>
        </w:rPr>
        <w:t xml:space="preserve"> </w:t>
      </w:r>
      <w:r w:rsidR="00134AC9">
        <w:rPr>
          <w:color w:val="FF0000"/>
          <w:kern w:val="0"/>
          <w:u w:val="single"/>
        </w:rPr>
        <w:t xml:space="preserve"> </w:t>
      </w:r>
      <w:r w:rsidR="00600BC3">
        <w:rPr>
          <w:rFonts w:hint="eastAsia"/>
          <w:color w:val="FF0000"/>
          <w:kern w:val="0"/>
          <w:u w:val="single"/>
        </w:rPr>
        <w:t>4.97</w:t>
      </w:r>
      <w:r>
        <w:rPr>
          <w:rFonts w:hint="eastAsia"/>
        </w:rPr>
        <w:t>万元，支出</w:t>
      </w:r>
      <w:r w:rsidR="00600BC3">
        <w:rPr>
          <w:rFonts w:hint="eastAsia"/>
          <w:color w:val="FF0000"/>
          <w:kern w:val="0"/>
          <w:u w:val="single"/>
        </w:rPr>
        <w:t>4.97</w:t>
      </w:r>
      <w:r>
        <w:rPr>
          <w:rFonts w:hint="eastAsia"/>
        </w:rPr>
        <w:t>万</w:t>
      </w:r>
      <w:r w:rsidR="00747CC9">
        <w:rPr>
          <w:rFonts w:hint="eastAsia"/>
        </w:rPr>
        <w:t>。</w:t>
      </w:r>
      <w:r w:rsidR="00747CC9" w:rsidRPr="00116687">
        <w:rPr>
          <w:rFonts w:hint="eastAsia"/>
        </w:rPr>
        <w:t>公用经费</w:t>
      </w:r>
      <w:r w:rsidR="00747CC9">
        <w:rPr>
          <w:rFonts w:hint="eastAsia"/>
        </w:rPr>
        <w:t>用于</w:t>
      </w:r>
      <w:r w:rsidR="00747CC9" w:rsidRPr="00116687">
        <w:rPr>
          <w:rFonts w:hint="eastAsia"/>
        </w:rPr>
        <w:t>保证</w:t>
      </w:r>
      <w:r w:rsidR="00134AC9">
        <w:rPr>
          <w:rFonts w:hint="eastAsia"/>
        </w:rPr>
        <w:t>学校</w:t>
      </w:r>
      <w:r w:rsidR="00747CC9" w:rsidRPr="00116687">
        <w:rPr>
          <w:rFonts w:hint="eastAsia"/>
        </w:rPr>
        <w:t>正常运转，在教学活动和后勤服务等方面开支的费用。</w:t>
      </w:r>
      <w:r w:rsidR="00747CC9">
        <w:rPr>
          <w:rFonts w:hint="eastAsia"/>
        </w:rPr>
        <w:t>我校</w:t>
      </w:r>
      <w:r w:rsidR="00747CC9" w:rsidRPr="00116687">
        <w:rPr>
          <w:rFonts w:hint="eastAsia"/>
        </w:rPr>
        <w:t>公用经费开支范围包括：教学业务与管理、教师培训、实验实习、文件活动、水电、取暧、交通差旅、邮电、仪器设备及图书资料购置，房屋、建筑物及仪器设备的日常维修维护等。公用经费</w:t>
      </w:r>
      <w:r w:rsidR="00747CC9">
        <w:rPr>
          <w:rFonts w:hint="eastAsia"/>
        </w:rPr>
        <w:t>没有</w:t>
      </w:r>
      <w:r w:rsidR="00747CC9" w:rsidRPr="00116687">
        <w:rPr>
          <w:rFonts w:hint="eastAsia"/>
        </w:rPr>
        <w:t>用于人员经费、基本建设投资、偿还债务等方面的支出。其中教师培训费按照学校年度公用经费预算总额的</w:t>
      </w:r>
      <w:r w:rsidR="00747CC9" w:rsidRPr="00116687">
        <w:rPr>
          <w:rFonts w:hint="eastAsia"/>
        </w:rPr>
        <w:t>5%</w:t>
      </w:r>
      <w:r w:rsidR="00747CC9" w:rsidRPr="00116687">
        <w:rPr>
          <w:rFonts w:hint="eastAsia"/>
        </w:rPr>
        <w:t>安排，用于参培教师所需的差旅费、伙食补助费、资料费和住宿费等开支；心理健康教育经费按照生均</w:t>
      </w:r>
      <w:r w:rsidR="00747CC9" w:rsidRPr="00116687">
        <w:rPr>
          <w:rFonts w:hint="eastAsia"/>
        </w:rPr>
        <w:t>10</w:t>
      </w:r>
      <w:r w:rsidR="00747CC9" w:rsidRPr="00116687">
        <w:rPr>
          <w:rFonts w:hint="eastAsia"/>
        </w:rPr>
        <w:t>元的标准在学校公用经费预算中单列，支持学校开展心理健康教育。</w:t>
      </w:r>
    </w:p>
    <w:p w:rsidR="00174783" w:rsidRDefault="00174783" w:rsidP="00116687">
      <w:pPr>
        <w:spacing w:line="560" w:lineRule="exact"/>
        <w:ind w:firstLineChars="200" w:firstLine="420"/>
      </w:pPr>
      <w:r>
        <w:rPr>
          <w:rFonts w:hint="eastAsia"/>
        </w:rPr>
        <w:t>（三）项目支出绩效目标完成程度</w:t>
      </w:r>
    </w:p>
    <w:p w:rsidR="00174783" w:rsidRDefault="00174783" w:rsidP="00116687">
      <w:pPr>
        <w:spacing w:line="560" w:lineRule="exact"/>
        <w:ind w:firstLineChars="200" w:firstLine="420"/>
      </w:pPr>
      <w:r>
        <w:rPr>
          <w:rFonts w:hint="eastAsia"/>
        </w:rPr>
        <w:t>项目实施后：充分保障了学校教学条件不断的改善，满足了学校教育教学活动正常进行。</w:t>
      </w:r>
    </w:p>
    <w:p w:rsidR="00EC478F" w:rsidRDefault="00EC478F" w:rsidP="00116687">
      <w:pPr>
        <w:spacing w:line="560" w:lineRule="exact"/>
        <w:ind w:firstLineChars="200" w:firstLine="420"/>
      </w:pPr>
      <w:r>
        <w:rPr>
          <w:rFonts w:hint="eastAsia"/>
        </w:rPr>
        <w:t>二、绩效评价工作开展情况</w:t>
      </w:r>
    </w:p>
    <w:p w:rsidR="00EC478F" w:rsidRDefault="00C2766A" w:rsidP="00116687">
      <w:pPr>
        <w:spacing w:line="560" w:lineRule="exact"/>
        <w:ind w:firstLineChars="200" w:firstLine="420"/>
      </w:pPr>
      <w:r>
        <w:rPr>
          <w:rFonts w:hint="eastAsia"/>
        </w:rPr>
        <w:t>（</w:t>
      </w:r>
      <w:r w:rsidR="00EC478F">
        <w:rPr>
          <w:rFonts w:hint="eastAsia"/>
        </w:rPr>
        <w:t>一）评价指标体系</w:t>
      </w:r>
      <w:r w:rsidR="00EC478F">
        <w:rPr>
          <w:rFonts w:hint="eastAsia"/>
        </w:rPr>
        <w:t xml:space="preserve"> (</w:t>
      </w:r>
      <w:r w:rsidR="00EC478F">
        <w:rPr>
          <w:rFonts w:hint="eastAsia"/>
        </w:rPr>
        <w:t>附表说明</w:t>
      </w:r>
      <w:r w:rsidR="00EC478F">
        <w:rPr>
          <w:rFonts w:hint="eastAsia"/>
        </w:rPr>
        <w:t>)</w:t>
      </w:r>
      <w:r w:rsidR="00EC478F">
        <w:rPr>
          <w:rFonts w:hint="eastAsia"/>
        </w:rPr>
        <w:t>、评价方法。</w:t>
      </w:r>
    </w:p>
    <w:p w:rsidR="00EC478F" w:rsidRDefault="00EC478F" w:rsidP="00116687">
      <w:pPr>
        <w:spacing w:line="560" w:lineRule="exact"/>
        <w:ind w:firstLineChars="200" w:firstLine="420"/>
      </w:pPr>
      <w:r>
        <w:rPr>
          <w:rFonts w:hint="eastAsia"/>
        </w:rPr>
        <w:t>1</w:t>
      </w:r>
      <w:r>
        <w:rPr>
          <w:rFonts w:hint="eastAsia"/>
        </w:rPr>
        <w:t>、项目评价主要从投入（项目立项、资金落实</w:t>
      </w:r>
      <w:r>
        <w:rPr>
          <w:rFonts w:hint="eastAsia"/>
        </w:rPr>
        <w:t>)</w:t>
      </w:r>
      <w:r>
        <w:rPr>
          <w:rFonts w:hint="eastAsia"/>
        </w:rPr>
        <w:t>。过程（业务管理方面：管理制度、制度执行、规范答理</w:t>
      </w:r>
      <w:r>
        <w:rPr>
          <w:rFonts w:hint="eastAsia"/>
        </w:rPr>
        <w:t xml:space="preserve"> </w:t>
      </w:r>
      <w:r>
        <w:rPr>
          <w:rFonts w:hint="eastAsia"/>
        </w:rPr>
        <w:t>财务管理方面：管理制度、资金分配办法、</w:t>
      </w:r>
      <w:r>
        <w:rPr>
          <w:rFonts w:hint="eastAsia"/>
        </w:rPr>
        <w:t xml:space="preserve"> </w:t>
      </w:r>
      <w:r>
        <w:rPr>
          <w:rFonts w:hint="eastAsia"/>
        </w:rPr>
        <w:t>分配结果、资金使用、财务管理</w:t>
      </w:r>
      <w:r>
        <w:rPr>
          <w:rFonts w:hint="eastAsia"/>
        </w:rPr>
        <w:t>)</w:t>
      </w:r>
      <w:r>
        <w:rPr>
          <w:rFonts w:hint="eastAsia"/>
        </w:rPr>
        <w:t>。产出（任务完成率、补助标准达标率、完成及时率</w:t>
      </w:r>
      <w:r>
        <w:rPr>
          <w:rFonts w:hint="eastAsia"/>
        </w:rPr>
        <w:t>)</w:t>
      </w:r>
      <w:r>
        <w:rPr>
          <w:rFonts w:hint="eastAsia"/>
        </w:rPr>
        <w:t>、效果（社会效益、可持续影响、服务对象满意度）</w:t>
      </w:r>
      <w:r>
        <w:rPr>
          <w:rFonts w:hint="eastAsia"/>
        </w:rPr>
        <w:t xml:space="preserve"> </w:t>
      </w:r>
      <w:r>
        <w:rPr>
          <w:rFonts w:hint="eastAsia"/>
        </w:rPr>
        <w:t>几大方面进行评价。</w:t>
      </w:r>
    </w:p>
    <w:p w:rsidR="00EC478F" w:rsidRDefault="00EC478F" w:rsidP="00116687">
      <w:pPr>
        <w:spacing w:line="560" w:lineRule="exact"/>
        <w:ind w:firstLineChars="200" w:firstLine="420"/>
      </w:pPr>
      <w:r>
        <w:rPr>
          <w:rFonts w:hint="eastAsia"/>
        </w:rPr>
        <w:t>2</w:t>
      </w:r>
      <w:r>
        <w:rPr>
          <w:rFonts w:hint="eastAsia"/>
        </w:rPr>
        <w:t>、评价方法：自评</w:t>
      </w:r>
      <w:r>
        <w:rPr>
          <w:rFonts w:hint="eastAsia"/>
        </w:rPr>
        <w:t>.</w:t>
      </w:r>
    </w:p>
    <w:p w:rsidR="00EC478F" w:rsidRDefault="00EC478F" w:rsidP="00EC478F">
      <w:pPr>
        <w:spacing w:line="560" w:lineRule="exact"/>
        <w:ind w:firstLine="630"/>
      </w:pPr>
      <w:r>
        <w:rPr>
          <w:rFonts w:hint="eastAsia"/>
        </w:rPr>
        <w:t>(</w:t>
      </w:r>
      <w:r>
        <w:rPr>
          <w:rFonts w:hint="eastAsia"/>
        </w:rPr>
        <w:t>二）绩效评价工作过程</w:t>
      </w:r>
    </w:p>
    <w:p w:rsidR="00EC478F" w:rsidRDefault="00EC478F" w:rsidP="00EC478F">
      <w:pPr>
        <w:spacing w:line="560" w:lineRule="exact"/>
        <w:ind w:firstLine="630"/>
      </w:pPr>
      <w:r>
        <w:rPr>
          <w:rFonts w:hint="eastAsia"/>
        </w:rPr>
        <w:t>1</w:t>
      </w:r>
      <w:r>
        <w:rPr>
          <w:rFonts w:hint="eastAsia"/>
        </w:rPr>
        <w:t>、</w:t>
      </w:r>
      <w:r>
        <w:rPr>
          <w:rFonts w:hint="eastAsia"/>
        </w:rPr>
        <w:t xml:space="preserve"> </w:t>
      </w:r>
      <w:r>
        <w:rPr>
          <w:rFonts w:hint="eastAsia"/>
        </w:rPr>
        <w:t>前期准备。</w:t>
      </w:r>
    </w:p>
    <w:p w:rsidR="00EC478F" w:rsidRDefault="00EC478F" w:rsidP="00EC478F">
      <w:pPr>
        <w:spacing w:line="560" w:lineRule="exact"/>
        <w:ind w:firstLine="630"/>
      </w:pPr>
      <w:r>
        <w:rPr>
          <w:rFonts w:hint="eastAsia"/>
        </w:rPr>
        <w:lastRenderedPageBreak/>
        <w:t>（</w:t>
      </w:r>
      <w:r>
        <w:rPr>
          <w:rFonts w:hint="eastAsia"/>
        </w:rPr>
        <w:t>1</w:t>
      </w:r>
      <w:r>
        <w:rPr>
          <w:rFonts w:hint="eastAsia"/>
        </w:rPr>
        <w:t>）成立评价领导小组：</w:t>
      </w:r>
    </w:p>
    <w:p w:rsidR="00EC478F" w:rsidRDefault="00EC478F" w:rsidP="00EC478F">
      <w:pPr>
        <w:spacing w:line="560" w:lineRule="exact"/>
        <w:ind w:firstLine="630"/>
      </w:pPr>
      <w:r>
        <w:rPr>
          <w:rFonts w:hint="eastAsia"/>
        </w:rPr>
        <w:t>组长：全面负责学校</w:t>
      </w:r>
      <w:r w:rsidR="00EC5F36">
        <w:rPr>
          <w:rFonts w:hint="eastAsia"/>
        </w:rPr>
        <w:t>项目经费使用工作</w:t>
      </w:r>
      <w:r>
        <w:rPr>
          <w:rFonts w:hint="eastAsia"/>
        </w:rPr>
        <w:t>的领导和管理。</w:t>
      </w:r>
    </w:p>
    <w:p w:rsidR="00EC478F" w:rsidRDefault="00EC478F" w:rsidP="00EC5F36">
      <w:pPr>
        <w:spacing w:line="560" w:lineRule="exact"/>
        <w:ind w:firstLine="630"/>
      </w:pPr>
      <w:r>
        <w:rPr>
          <w:rFonts w:hint="eastAsia"/>
        </w:rPr>
        <w:t>副组长：严格执行和落实</w:t>
      </w:r>
      <w:r>
        <w:rPr>
          <w:rFonts w:hint="eastAsia"/>
        </w:rPr>
        <w:t xml:space="preserve"> </w:t>
      </w:r>
      <w:r>
        <w:rPr>
          <w:rFonts w:hint="eastAsia"/>
        </w:rPr>
        <w:t>《</w:t>
      </w:r>
      <w:r w:rsidR="00EC5F36">
        <w:rPr>
          <w:rFonts w:hint="eastAsia"/>
        </w:rPr>
        <w:t>项目</w:t>
      </w:r>
      <w:r>
        <w:rPr>
          <w:rFonts w:hint="eastAsia"/>
        </w:rPr>
        <w:t>经费管理制度》</w:t>
      </w:r>
      <w:r w:rsidR="00EC5F36">
        <w:rPr>
          <w:rFonts w:hint="eastAsia"/>
        </w:rPr>
        <w:t>，负责学校项目</w:t>
      </w:r>
      <w:r>
        <w:rPr>
          <w:rFonts w:hint="eastAsia"/>
        </w:rPr>
        <w:t>经费</w:t>
      </w:r>
      <w:r w:rsidR="00EC5F36">
        <w:rPr>
          <w:rFonts w:hint="eastAsia"/>
        </w:rPr>
        <w:t>使用</w:t>
      </w:r>
      <w:r>
        <w:rPr>
          <w:rFonts w:hint="eastAsia"/>
        </w:rPr>
        <w:t>的监督管理。</w:t>
      </w:r>
    </w:p>
    <w:p w:rsidR="00EC478F" w:rsidRDefault="00EC478F" w:rsidP="00EC5F36">
      <w:pPr>
        <w:spacing w:line="560" w:lineRule="exact"/>
        <w:ind w:firstLine="630"/>
      </w:pPr>
      <w:r>
        <w:rPr>
          <w:rFonts w:hint="eastAsia"/>
        </w:rPr>
        <w:t>组员：做好</w:t>
      </w:r>
      <w:r w:rsidR="00EC5F36">
        <w:rPr>
          <w:rFonts w:hint="eastAsia"/>
        </w:rPr>
        <w:t>项目</w:t>
      </w:r>
      <w:r>
        <w:rPr>
          <w:rFonts w:hint="eastAsia"/>
        </w:rPr>
        <w:t>经费开支台帐和实施过程中的痕迹资料；做好专项资金的拨付、汇总、上报、结算</w:t>
      </w:r>
      <w:r>
        <w:rPr>
          <w:rFonts w:hint="eastAsia"/>
        </w:rPr>
        <w:t>;</w:t>
      </w:r>
      <w:r>
        <w:rPr>
          <w:rFonts w:hint="eastAsia"/>
        </w:rPr>
        <w:t>配合领导小组负责学校</w:t>
      </w:r>
      <w:r w:rsidR="00EC5F36">
        <w:rPr>
          <w:rFonts w:hint="eastAsia"/>
        </w:rPr>
        <w:t>项目</w:t>
      </w:r>
      <w:r>
        <w:rPr>
          <w:rFonts w:hint="eastAsia"/>
        </w:rPr>
        <w:t>经费管理工作的督查，协助开展工作。</w:t>
      </w:r>
    </w:p>
    <w:p w:rsidR="00EC478F" w:rsidRDefault="00EC5F36" w:rsidP="00EC478F">
      <w:pPr>
        <w:spacing w:line="560" w:lineRule="exact"/>
        <w:ind w:firstLine="630"/>
      </w:pPr>
      <w:r>
        <w:rPr>
          <w:rFonts w:hint="eastAsia"/>
        </w:rPr>
        <w:t>（</w:t>
      </w:r>
      <w:r>
        <w:rPr>
          <w:rFonts w:hint="eastAsia"/>
        </w:rPr>
        <w:t>2</w:t>
      </w:r>
      <w:r>
        <w:rPr>
          <w:rFonts w:hint="eastAsia"/>
        </w:rPr>
        <w:t>）</w:t>
      </w:r>
      <w:r w:rsidR="00EC478F">
        <w:rPr>
          <w:rFonts w:hint="eastAsia"/>
        </w:rPr>
        <w:t>前期管理工作。</w:t>
      </w:r>
    </w:p>
    <w:p w:rsidR="00EC478F" w:rsidRDefault="00EC478F" w:rsidP="00EC5F36">
      <w:pPr>
        <w:spacing w:line="560" w:lineRule="exact"/>
        <w:ind w:firstLine="630"/>
      </w:pPr>
      <w:r>
        <w:rPr>
          <w:rFonts w:hint="eastAsia"/>
        </w:rPr>
        <w:t>为能更有效的做好学校</w:t>
      </w:r>
      <w:r w:rsidR="00EC5F36">
        <w:rPr>
          <w:rFonts w:hint="eastAsia"/>
        </w:rPr>
        <w:t>项目</w:t>
      </w:r>
      <w:r>
        <w:rPr>
          <w:rFonts w:hint="eastAsia"/>
        </w:rPr>
        <w:t>经费管理工作，我校对该项工作做了相关要求：</w:t>
      </w:r>
    </w:p>
    <w:p w:rsidR="00EC478F" w:rsidRDefault="00EC5F36" w:rsidP="00EC5F36">
      <w:pPr>
        <w:spacing w:line="560" w:lineRule="exact"/>
        <w:ind w:firstLine="630"/>
      </w:pPr>
      <w:r>
        <w:rPr>
          <w:rFonts w:hint="eastAsia"/>
        </w:rPr>
        <w:t>①</w:t>
      </w:r>
      <w:r w:rsidR="00EC478F">
        <w:rPr>
          <w:rFonts w:hint="eastAsia"/>
        </w:rPr>
        <w:t>认真履行报账制度，力求资金的规范使用，无挪用、挤占截留等现象的发生。严格财经审批手续。所有报销发票，力求做到手续完备，附件规范齐全，每张发票注明用途，有经手人签宇，都经过校长审核签宇后才报销。</w:t>
      </w:r>
    </w:p>
    <w:p w:rsidR="00EC478F" w:rsidRDefault="00EC5F36" w:rsidP="00EC5F36">
      <w:pPr>
        <w:spacing w:line="560" w:lineRule="exact"/>
        <w:ind w:firstLine="630"/>
      </w:pPr>
      <w:r>
        <w:rPr>
          <w:rFonts w:hint="eastAsia"/>
        </w:rPr>
        <w:t>②</w:t>
      </w:r>
      <w:r w:rsidR="00EC478F">
        <w:rPr>
          <w:rFonts w:hint="eastAsia"/>
        </w:rPr>
        <w:t>重大项目开支都由学校领导班子集体讨论决定，学校成立</w:t>
      </w:r>
      <w:r>
        <w:rPr>
          <w:rFonts w:hint="eastAsia"/>
        </w:rPr>
        <w:t>了项目经费使用审核领导小组和监督小组，在</w:t>
      </w:r>
      <w:r w:rsidR="00EC478F">
        <w:rPr>
          <w:rFonts w:hint="eastAsia"/>
        </w:rPr>
        <w:t>经费的管理使用过</w:t>
      </w:r>
      <w:r>
        <w:rPr>
          <w:rFonts w:hint="eastAsia"/>
        </w:rPr>
        <w:t>程中，学校严格按照规定做到收有凭付有据，所有项目</w:t>
      </w:r>
      <w:r w:rsidR="00EC478F">
        <w:rPr>
          <w:rFonts w:hint="eastAsia"/>
        </w:rPr>
        <w:t>经费的管理使用实行校内公开，凡属上千元的开支均在班子会上通过，每学期结束后将本期的收支情况向教师公布，接受教师的监督和学校的核查。对大宗物资的采购都要通过班子会并由两人以上进行采购。</w:t>
      </w:r>
    </w:p>
    <w:p w:rsidR="00EC478F" w:rsidRDefault="00EC478F" w:rsidP="00EC478F">
      <w:pPr>
        <w:spacing w:line="560" w:lineRule="exact"/>
        <w:ind w:firstLine="630"/>
      </w:pPr>
      <w:r>
        <w:rPr>
          <w:rFonts w:hint="eastAsia"/>
        </w:rPr>
        <w:t>2</w:t>
      </w:r>
      <w:r>
        <w:rPr>
          <w:rFonts w:hint="eastAsia"/>
        </w:rPr>
        <w:t>、组织实施，开展评价。</w:t>
      </w:r>
    </w:p>
    <w:p w:rsidR="00EC478F" w:rsidRDefault="00EC478F" w:rsidP="00EC5F36">
      <w:pPr>
        <w:spacing w:line="560" w:lineRule="exact"/>
        <w:ind w:firstLine="630"/>
      </w:pPr>
      <w:r>
        <w:rPr>
          <w:rFonts w:hint="eastAsia"/>
        </w:rPr>
        <w:t>（</w:t>
      </w:r>
      <w:r>
        <w:rPr>
          <w:rFonts w:hint="eastAsia"/>
        </w:rPr>
        <w:t>1</w:t>
      </w:r>
      <w:r>
        <w:rPr>
          <w:rFonts w:hint="eastAsia"/>
        </w:rPr>
        <w:t>）建立健全评价制度和评价办法；（</w:t>
      </w:r>
      <w:r>
        <w:rPr>
          <w:rFonts w:hint="eastAsia"/>
        </w:rPr>
        <w:t xml:space="preserve">2) </w:t>
      </w:r>
      <w:r>
        <w:rPr>
          <w:rFonts w:hint="eastAsia"/>
        </w:rPr>
        <w:t>组织实施评价；</w:t>
      </w:r>
      <w:r w:rsidR="00EC5F36">
        <w:rPr>
          <w:rFonts w:hint="eastAsia"/>
        </w:rPr>
        <w:t>（</w:t>
      </w:r>
      <w:r w:rsidR="00EC5F36">
        <w:rPr>
          <w:rFonts w:hint="eastAsia"/>
        </w:rPr>
        <w:t>3</w:t>
      </w:r>
      <w:r w:rsidR="00EC5F36">
        <w:rPr>
          <w:rFonts w:hint="eastAsia"/>
        </w:rPr>
        <w:t>）</w:t>
      </w:r>
      <w:r>
        <w:rPr>
          <w:rFonts w:hint="eastAsia"/>
        </w:rPr>
        <w:t>评价资料归档。</w:t>
      </w:r>
    </w:p>
    <w:p w:rsidR="00EC5F36" w:rsidRDefault="00EC5F36" w:rsidP="00EC5F36">
      <w:pPr>
        <w:spacing w:line="560" w:lineRule="exact"/>
        <w:ind w:firstLine="630"/>
      </w:pPr>
      <w:r>
        <w:rPr>
          <w:rFonts w:hint="eastAsia"/>
        </w:rPr>
        <w:t>三、项目支出主要绩效及评价结论</w:t>
      </w:r>
    </w:p>
    <w:p w:rsidR="00CC028C" w:rsidRDefault="00CC028C" w:rsidP="00CC028C">
      <w:pPr>
        <w:spacing w:line="560" w:lineRule="exact"/>
        <w:ind w:firstLine="630"/>
      </w:pPr>
      <w:r w:rsidRPr="00CC028C">
        <w:rPr>
          <w:rFonts w:hint="eastAsia"/>
        </w:rPr>
        <w:t>综合评价，该项目</w:t>
      </w:r>
      <w:r w:rsidR="00C2766A">
        <w:rPr>
          <w:rFonts w:hint="eastAsia"/>
        </w:rPr>
        <w:t>绩效</w:t>
      </w:r>
      <w:r w:rsidRPr="00CC028C">
        <w:rPr>
          <w:rFonts w:hint="eastAsia"/>
        </w:rPr>
        <w:t>评价得分为</w:t>
      </w:r>
      <w:r w:rsidRPr="00CC028C">
        <w:rPr>
          <w:rFonts w:hint="eastAsia"/>
        </w:rPr>
        <w:t xml:space="preserve"> 100 </w:t>
      </w:r>
      <w:r w:rsidRPr="00CC028C">
        <w:rPr>
          <w:rFonts w:hint="eastAsia"/>
        </w:rPr>
        <w:t>分，综合评价定性为优</w:t>
      </w:r>
      <w:r>
        <w:rPr>
          <w:rFonts w:hint="eastAsia"/>
        </w:rPr>
        <w:t>。</w:t>
      </w:r>
    </w:p>
    <w:p w:rsidR="00CC028C" w:rsidRPr="00EC6F96" w:rsidRDefault="00CC028C" w:rsidP="00CC028C">
      <w:pPr>
        <w:spacing w:line="560" w:lineRule="exact"/>
        <w:ind w:firstLine="630"/>
      </w:pPr>
      <w:r w:rsidRPr="00EC6F96">
        <w:rPr>
          <w:rFonts w:hint="eastAsia"/>
        </w:rPr>
        <w:t>四、绩效评价指标分析</w:t>
      </w:r>
    </w:p>
    <w:p w:rsidR="00CC028C" w:rsidRPr="00EC6F96" w:rsidRDefault="00CC028C" w:rsidP="00CC028C">
      <w:pPr>
        <w:spacing w:line="560" w:lineRule="exact"/>
        <w:ind w:firstLine="630"/>
      </w:pPr>
      <w:r w:rsidRPr="00EC6F96">
        <w:rPr>
          <w:rFonts w:hint="eastAsia"/>
        </w:rPr>
        <w:t>（一）项目支出决策情况</w:t>
      </w:r>
    </w:p>
    <w:p w:rsidR="00C0663B" w:rsidRPr="00EC6F96" w:rsidRDefault="00C0663B" w:rsidP="00C0663B">
      <w:pPr>
        <w:spacing w:line="560" w:lineRule="exact"/>
        <w:ind w:firstLine="630"/>
      </w:pPr>
      <w:r w:rsidRPr="00EC6F96">
        <w:rPr>
          <w:rFonts w:hint="eastAsia"/>
        </w:rPr>
        <w:t>1</w:t>
      </w:r>
      <w:r w:rsidRPr="00EC6F96">
        <w:rPr>
          <w:rFonts w:hint="eastAsia"/>
        </w:rPr>
        <w:t>、学校根据教育部门的预算要求，结合学校的实际需求，编制年度项目支出预算。包括对项目的支出进行预测和规划，以确保资金的合理分配。</w:t>
      </w:r>
    </w:p>
    <w:p w:rsidR="00C0663B" w:rsidRPr="00C2766A" w:rsidRDefault="00C0663B" w:rsidP="00C2766A">
      <w:pPr>
        <w:spacing w:line="560" w:lineRule="exact"/>
        <w:ind w:firstLine="630"/>
        <w:rPr>
          <w:rFonts w:ascii="Calibri" w:eastAsia="宋体" w:hAnsi="Calibri" w:cs="Times New Roman"/>
        </w:rPr>
      </w:pPr>
      <w:r w:rsidRPr="00EC6F96">
        <w:rPr>
          <w:rFonts w:hint="eastAsia"/>
        </w:rPr>
        <w:t>2</w:t>
      </w:r>
      <w:r w:rsidRPr="00EC6F96">
        <w:rPr>
          <w:rFonts w:hint="eastAsia"/>
        </w:rPr>
        <w:t>、学校在制定项目支出计划时，需要对各个项目进行审批。项目</w:t>
      </w:r>
      <w:r w:rsidRPr="00EC6F96">
        <w:rPr>
          <w:rFonts w:ascii="Calibri" w:eastAsia="宋体" w:hAnsi="Calibri" w:cs="Times New Roman" w:hint="eastAsia"/>
        </w:rPr>
        <w:t>经费支出严格实行</w:t>
      </w:r>
      <w:r w:rsidRPr="00EC6F96">
        <w:rPr>
          <w:rFonts w:ascii="Calibri" w:eastAsia="宋体" w:hAnsi="Calibri" w:cs="Times New Roman" w:hint="eastAsia"/>
        </w:rPr>
        <w:lastRenderedPageBreak/>
        <w:t>校长负责下的审批制度。</w:t>
      </w:r>
    </w:p>
    <w:p w:rsidR="00F549DC" w:rsidRPr="00EC6F96" w:rsidRDefault="00F549DC" w:rsidP="00CC028C">
      <w:pPr>
        <w:spacing w:line="560" w:lineRule="exact"/>
        <w:ind w:firstLine="630"/>
      </w:pPr>
      <w:r w:rsidRPr="00EC6F96">
        <w:rPr>
          <w:rFonts w:hint="eastAsia"/>
        </w:rPr>
        <w:t>（二）项目执行过程情况</w:t>
      </w:r>
    </w:p>
    <w:p w:rsidR="003C1EF4" w:rsidRPr="00C2766A" w:rsidRDefault="00EC6F96" w:rsidP="003C1EF4">
      <w:pPr>
        <w:spacing w:line="560" w:lineRule="exact"/>
        <w:ind w:firstLine="630"/>
        <w:rPr>
          <w:rFonts w:ascii="Calibri" w:eastAsia="宋体" w:hAnsi="Calibri" w:cs="Times New Roman"/>
        </w:rPr>
      </w:pPr>
      <w:r w:rsidRPr="00EC6F96">
        <w:rPr>
          <w:rFonts w:hint="eastAsia"/>
        </w:rPr>
        <w:t>学校严格执行国家和省市区有关专项经费开支的范围和标准，经费支出规范、合理，无虚列、虛报冒领和挤占挪用的现象。</w:t>
      </w:r>
      <w:r w:rsidR="003C598F">
        <w:rPr>
          <w:rFonts w:hint="eastAsia"/>
        </w:rPr>
        <w:t>为进一步规范公用经费的使用管理，我校使用《湖南省财政一体化支付系统》进行财务核算，并对学校经费拨付、财务收支、会计核算等过程实行全程监管。实行国库</w:t>
      </w:r>
      <w:r w:rsidR="00134AC9">
        <w:rPr>
          <w:rFonts w:hint="eastAsia"/>
        </w:rPr>
        <w:t>集中收付制度</w:t>
      </w:r>
      <w:r w:rsidR="003C598F">
        <w:rPr>
          <w:rFonts w:hint="eastAsia"/>
        </w:rPr>
        <w:t>，开设零余额帐户，每月由学校提出用款申请，</w:t>
      </w:r>
      <w:r w:rsidR="00372391">
        <w:rPr>
          <w:rFonts w:hint="eastAsia"/>
        </w:rPr>
        <w:t>财政局同意后，资金由</w:t>
      </w:r>
      <w:r w:rsidR="003C598F">
        <w:rPr>
          <w:rFonts w:hint="eastAsia"/>
        </w:rPr>
        <w:t>国库收付中心直接支付或单位通</w:t>
      </w:r>
      <w:r w:rsidR="00372391">
        <w:rPr>
          <w:rFonts w:hint="eastAsia"/>
        </w:rPr>
        <w:t>过零余额帐户授</w:t>
      </w:r>
      <w:r w:rsidR="003C598F">
        <w:rPr>
          <w:rFonts w:hint="eastAsia"/>
        </w:rPr>
        <w:t>权支付。</w:t>
      </w:r>
      <w:r w:rsidR="003C1EF4" w:rsidRPr="00C2766A">
        <w:rPr>
          <w:rFonts w:ascii="Calibri" w:eastAsia="宋体" w:hAnsi="Calibri" w:cs="Times New Roman" w:hint="eastAsia"/>
        </w:rPr>
        <w:t>设备采购和校舍维修等</w:t>
      </w:r>
      <w:r w:rsidR="003C1EF4">
        <w:rPr>
          <w:rFonts w:ascii="Calibri" w:eastAsia="宋体" w:hAnsi="Calibri" w:cs="Times New Roman" w:hint="eastAsia"/>
        </w:rPr>
        <w:t>重大</w:t>
      </w:r>
      <w:r w:rsidR="003C1EF4" w:rsidRPr="00C2766A">
        <w:rPr>
          <w:rFonts w:ascii="Calibri" w:eastAsia="宋体" w:hAnsi="Calibri" w:cs="Times New Roman" w:hint="eastAsia"/>
        </w:rPr>
        <w:t>项目支出情况，在每年的教职工大会上子以公布，并在学校公示栏进行公示，主动接受师生和群众监督。成立学校民主理财小组，小组成员主要由教师代表组成，参与学校的预算编制、支出审核等相关财务事项的事前、事中及事后监督，确保</w:t>
      </w:r>
      <w:r w:rsidR="003C1EF4">
        <w:rPr>
          <w:rFonts w:ascii="Calibri" w:eastAsia="宋体" w:hAnsi="Calibri" w:cs="Times New Roman" w:hint="eastAsia"/>
        </w:rPr>
        <w:t>资金安全、合规、合理。</w:t>
      </w:r>
      <w:r w:rsidR="003C1EF4" w:rsidRPr="00C2766A">
        <w:rPr>
          <w:rFonts w:ascii="Calibri" w:eastAsia="宋体" w:hAnsi="Calibri" w:cs="Times New Roman" w:hint="eastAsia"/>
        </w:rPr>
        <w:t>教育局、财政局定期组织对学校</w:t>
      </w:r>
      <w:r w:rsidR="003C1EF4">
        <w:rPr>
          <w:rFonts w:ascii="Calibri" w:eastAsia="宋体" w:hAnsi="Calibri" w:cs="Times New Roman" w:hint="eastAsia"/>
        </w:rPr>
        <w:t>专项</w:t>
      </w:r>
      <w:r w:rsidR="003C1EF4" w:rsidRPr="00C2766A">
        <w:rPr>
          <w:rFonts w:ascii="Calibri" w:eastAsia="宋体" w:hAnsi="Calibri" w:cs="Times New Roman" w:hint="eastAsia"/>
        </w:rPr>
        <w:t>经</w:t>
      </w:r>
      <w:r w:rsidR="003C1EF4">
        <w:rPr>
          <w:rFonts w:ascii="Calibri" w:eastAsia="宋体" w:hAnsi="Calibri" w:cs="Times New Roman" w:hint="eastAsia"/>
        </w:rPr>
        <w:t>费使用情况进行审</w:t>
      </w:r>
      <w:r w:rsidR="003C1EF4" w:rsidRPr="00C2766A">
        <w:rPr>
          <w:rFonts w:ascii="Calibri" w:eastAsia="宋体" w:hAnsi="Calibri" w:cs="Times New Roman" w:hint="eastAsia"/>
        </w:rPr>
        <w:t>计，对</w:t>
      </w:r>
      <w:r w:rsidR="003C1EF4">
        <w:rPr>
          <w:rFonts w:ascii="Calibri" w:eastAsia="宋体" w:hAnsi="Calibri" w:cs="Times New Roman" w:hint="eastAsia"/>
        </w:rPr>
        <w:t>学校财务管理进行检查指导。</w:t>
      </w:r>
    </w:p>
    <w:p w:rsidR="00F549DC" w:rsidRPr="003C598F" w:rsidRDefault="00F549DC" w:rsidP="003C1EF4">
      <w:pPr>
        <w:spacing w:line="560" w:lineRule="exact"/>
        <w:ind w:firstLineChars="200" w:firstLine="420"/>
      </w:pPr>
      <w:r w:rsidRPr="003C598F">
        <w:rPr>
          <w:rFonts w:hint="eastAsia"/>
        </w:rPr>
        <w:t>（三）项目支出产出情况</w:t>
      </w:r>
    </w:p>
    <w:p w:rsidR="003C598F" w:rsidRDefault="003C598F" w:rsidP="003C598F">
      <w:pPr>
        <w:spacing w:line="560" w:lineRule="exact"/>
        <w:ind w:firstLine="630"/>
      </w:pPr>
      <w:r>
        <w:rPr>
          <w:rFonts w:hint="eastAsia"/>
        </w:rPr>
        <w:t>1</w:t>
      </w:r>
      <w:r>
        <w:rPr>
          <w:rFonts w:hint="eastAsia"/>
        </w:rPr>
        <w:t>、财务管理规范有序。我们坚持以服务教育教学为中心，以保障正常开展各项日常教育教学活动为重点，为学校日常运转提供有力保障，各类教育教学活动有序开展，办学水平不断提升。</w:t>
      </w:r>
    </w:p>
    <w:p w:rsidR="003C598F" w:rsidRDefault="003C598F" w:rsidP="003C598F">
      <w:pPr>
        <w:spacing w:line="560" w:lineRule="exact"/>
        <w:ind w:firstLine="630"/>
      </w:pPr>
      <w:r>
        <w:rPr>
          <w:rFonts w:hint="eastAsia"/>
        </w:rPr>
        <w:t>2</w:t>
      </w:r>
      <w:r>
        <w:rPr>
          <w:rFonts w:hint="eastAsia"/>
        </w:rPr>
        <w:t>、办学条件进一步改善。随着项目的陆续实施，优化了学校教育资源配置，学校面貌发生了巨大变化，办学条件得到大力改善。</w:t>
      </w:r>
    </w:p>
    <w:p w:rsidR="003C598F" w:rsidRDefault="003C598F" w:rsidP="003C598F">
      <w:pPr>
        <w:spacing w:line="560" w:lineRule="exact"/>
        <w:ind w:firstLine="630"/>
      </w:pPr>
      <w:r>
        <w:rPr>
          <w:rFonts w:hint="eastAsia"/>
        </w:rPr>
        <w:t>3</w:t>
      </w:r>
      <w:r>
        <w:rPr>
          <w:rFonts w:hint="eastAsia"/>
        </w:rPr>
        <w:t>、教师业务水平进一步提升。随着公用经费支出中对校本教研和教师培训经费保障的的进一步强化，为教师提供了更多的学习、培训机会，教师专业化水平和综合素质不断提</w:t>
      </w:r>
      <w:r>
        <w:rPr>
          <w:rFonts w:hint="eastAsia"/>
        </w:rPr>
        <w:t xml:space="preserve"> </w:t>
      </w:r>
      <w:r>
        <w:rPr>
          <w:rFonts w:hint="eastAsia"/>
        </w:rPr>
        <w:t>升。</w:t>
      </w:r>
    </w:p>
    <w:p w:rsidR="00F549DC" w:rsidRPr="009A0A2B" w:rsidRDefault="00F549DC" w:rsidP="003C598F">
      <w:pPr>
        <w:spacing w:line="560" w:lineRule="exact"/>
        <w:ind w:firstLineChars="200" w:firstLine="420"/>
      </w:pPr>
      <w:r w:rsidRPr="009A0A2B">
        <w:rPr>
          <w:rFonts w:hint="eastAsia"/>
        </w:rPr>
        <w:t>（四）项目支出效益情况</w:t>
      </w:r>
    </w:p>
    <w:p w:rsidR="009A0A2B" w:rsidRDefault="009A0A2B" w:rsidP="009A0A2B">
      <w:pPr>
        <w:spacing w:line="560" w:lineRule="exact"/>
        <w:ind w:firstLine="630"/>
      </w:pPr>
      <w:r>
        <w:rPr>
          <w:rFonts w:hint="eastAsia"/>
        </w:rPr>
        <w:t>办人民群众满意的教育，群众满意度进一步提高。随着宣传工作的不断深入和学校财务管理的不断规范，群众对于政策知晓度和满意度进步得到提咼。</w:t>
      </w:r>
    </w:p>
    <w:p w:rsidR="00F549DC" w:rsidRPr="00F549DC" w:rsidRDefault="00F549DC" w:rsidP="009A0A2B">
      <w:pPr>
        <w:spacing w:line="560" w:lineRule="exact"/>
        <w:ind w:firstLineChars="200" w:firstLine="420"/>
        <w:rPr>
          <w:color w:val="FF0000"/>
        </w:rPr>
      </w:pPr>
      <w:r>
        <w:rPr>
          <w:rFonts w:hint="eastAsia"/>
        </w:rPr>
        <w:t>五、主要经验及做法、存在的问题及原因分析</w:t>
      </w:r>
    </w:p>
    <w:p w:rsidR="00F549DC" w:rsidRDefault="00F549DC" w:rsidP="00134AC9">
      <w:pPr>
        <w:spacing w:line="560" w:lineRule="exact"/>
        <w:ind w:firstLineChars="150" w:firstLine="315"/>
      </w:pPr>
      <w:r>
        <w:rPr>
          <w:rFonts w:hint="eastAsia"/>
        </w:rPr>
        <w:lastRenderedPageBreak/>
        <w:t>（一）全面实施保障机制政策，取消全部义务教育收费，尤其是取消了农村寄宿制学校住宿费以后，针对农村寄宿制学校没有专门的公用经费补助政策。在学生的管理方面，奇宿制学校需要花费更多的人力、物力和财力。同时，公用经费的用途已经明确不能用于人员经费支出。宿管教师值班、教师早晚自习加班等相关支出都没有一个明确的支出渠道，既要满足实际需要，同时又要规避政策的红线，导致学校的工作开展十分困难。</w:t>
      </w:r>
    </w:p>
    <w:p w:rsidR="00F549DC" w:rsidRDefault="00F549DC" w:rsidP="003C598F">
      <w:pPr>
        <w:spacing w:line="560" w:lineRule="exact"/>
        <w:ind w:firstLineChars="200" w:firstLine="420"/>
      </w:pPr>
      <w:r>
        <w:rPr>
          <w:rFonts w:hint="eastAsia"/>
        </w:rPr>
        <w:t>（二）随着教师培训工作力度的逐步加大，广大一线教师对于教学业务培训、学习充电的需求也越来越强烈。但就目前的培训市场来看，培训种类五花八门，培训质量良莠不齐。</w:t>
      </w:r>
    </w:p>
    <w:p w:rsidR="00F549DC" w:rsidRDefault="00F549DC" w:rsidP="00F549DC">
      <w:pPr>
        <w:spacing w:line="560" w:lineRule="exact"/>
      </w:pPr>
      <w:r>
        <w:rPr>
          <w:rFonts w:hint="eastAsia"/>
        </w:rPr>
        <w:t>除国培、公需科目等培训项目外，真正由各级行政主管部门组织的业务培训少之又少。学校自行联系或组织的培训，质量又难以保证。</w:t>
      </w:r>
    </w:p>
    <w:p w:rsidR="00F549DC" w:rsidRDefault="00F549DC" w:rsidP="003C598F">
      <w:pPr>
        <w:ind w:firstLineChars="293" w:firstLine="615"/>
      </w:pPr>
      <w:r>
        <w:rPr>
          <w:rFonts w:hint="eastAsia"/>
        </w:rPr>
        <w:t>六、有关建议</w:t>
      </w:r>
    </w:p>
    <w:p w:rsidR="00F549DC" w:rsidRDefault="00F549DC" w:rsidP="003C598F">
      <w:pPr>
        <w:spacing w:line="560" w:lineRule="exact"/>
        <w:ind w:firstLineChars="200" w:firstLine="420"/>
      </w:pPr>
      <w:r>
        <w:rPr>
          <w:rFonts w:hint="eastAsia"/>
        </w:rPr>
        <w:t>（一）建议从政策层面研究制定办法，加大对奇宿制学校尤其是农村保育奇宿制学校的资金补助力度。</w:t>
      </w:r>
    </w:p>
    <w:p w:rsidR="00F549DC" w:rsidRDefault="00F549DC" w:rsidP="00F549DC">
      <w:pPr>
        <w:spacing w:line="560" w:lineRule="exact"/>
        <w:ind w:firstLineChars="200" w:firstLine="420"/>
      </w:pPr>
      <w:r>
        <w:rPr>
          <w:rFonts w:hint="eastAsia"/>
        </w:rPr>
        <w:t>（二）建议各级行政主管部门，加强对于教师培训工作的研究和对培训市场的管理，好铁用在刀刃上，使教师培训工作真正落在实处。</w:t>
      </w:r>
    </w:p>
    <w:p w:rsidR="00880F42" w:rsidRDefault="00880F42" w:rsidP="00F549DC">
      <w:pPr>
        <w:spacing w:line="560" w:lineRule="exact"/>
        <w:ind w:firstLineChars="200" w:firstLine="420"/>
      </w:pPr>
      <w:r>
        <w:rPr>
          <w:rFonts w:hint="eastAsia"/>
        </w:rPr>
        <w:t>七、其他需要说明的问题</w:t>
      </w:r>
    </w:p>
    <w:p w:rsidR="00880F42" w:rsidRPr="00880F42" w:rsidRDefault="00880F42" w:rsidP="00F549DC">
      <w:pPr>
        <w:spacing w:line="560" w:lineRule="exact"/>
        <w:ind w:firstLineChars="200" w:firstLine="420"/>
      </w:pPr>
      <w:r>
        <w:rPr>
          <w:rFonts w:hint="eastAsia"/>
        </w:rPr>
        <w:t>无</w:t>
      </w:r>
    </w:p>
    <w:p w:rsidR="00F549DC" w:rsidRPr="00F549DC" w:rsidRDefault="00F549DC" w:rsidP="00F549DC">
      <w:pPr>
        <w:spacing w:line="560" w:lineRule="exact"/>
        <w:ind w:firstLine="630"/>
      </w:pPr>
    </w:p>
    <w:p w:rsidR="00F549DC" w:rsidRPr="00F549DC" w:rsidRDefault="00F549DC" w:rsidP="00F549DC">
      <w:pPr>
        <w:ind w:firstLine="408"/>
      </w:pPr>
    </w:p>
    <w:p w:rsidR="00CF276B" w:rsidRDefault="00CF276B" w:rsidP="00E65394"/>
    <w:sectPr w:rsidR="00CF276B" w:rsidSect="001777C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A21" w:rsidRDefault="00716A21" w:rsidP="00E65394">
      <w:r>
        <w:separator/>
      </w:r>
    </w:p>
  </w:endnote>
  <w:endnote w:type="continuationSeparator" w:id="0">
    <w:p w:rsidR="00716A21" w:rsidRDefault="00716A21" w:rsidP="00E653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A21" w:rsidRDefault="00716A21" w:rsidP="00E65394">
      <w:r>
        <w:separator/>
      </w:r>
    </w:p>
  </w:footnote>
  <w:footnote w:type="continuationSeparator" w:id="0">
    <w:p w:rsidR="00716A21" w:rsidRDefault="00716A21" w:rsidP="00E653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5394"/>
    <w:rsid w:val="00054795"/>
    <w:rsid w:val="00107C87"/>
    <w:rsid w:val="00116687"/>
    <w:rsid w:val="00134AC9"/>
    <w:rsid w:val="001509D9"/>
    <w:rsid w:val="001544F7"/>
    <w:rsid w:val="00174783"/>
    <w:rsid w:val="001777C4"/>
    <w:rsid w:val="001F7DD9"/>
    <w:rsid w:val="00222175"/>
    <w:rsid w:val="002941C1"/>
    <w:rsid w:val="00312DDB"/>
    <w:rsid w:val="0031528D"/>
    <w:rsid w:val="00372391"/>
    <w:rsid w:val="003C1EF4"/>
    <w:rsid w:val="003C598F"/>
    <w:rsid w:val="003D5804"/>
    <w:rsid w:val="00484EA9"/>
    <w:rsid w:val="0056411F"/>
    <w:rsid w:val="005B641E"/>
    <w:rsid w:val="00600BC3"/>
    <w:rsid w:val="00675DD8"/>
    <w:rsid w:val="00685CA7"/>
    <w:rsid w:val="00716A21"/>
    <w:rsid w:val="00747CC9"/>
    <w:rsid w:val="00771BBB"/>
    <w:rsid w:val="007D1E66"/>
    <w:rsid w:val="00880F42"/>
    <w:rsid w:val="008C43C5"/>
    <w:rsid w:val="00925FEB"/>
    <w:rsid w:val="009A0A2B"/>
    <w:rsid w:val="009D45FD"/>
    <w:rsid w:val="00A93AFA"/>
    <w:rsid w:val="00BC3FEB"/>
    <w:rsid w:val="00C0663B"/>
    <w:rsid w:val="00C2766A"/>
    <w:rsid w:val="00CC028C"/>
    <w:rsid w:val="00CF276B"/>
    <w:rsid w:val="00D2372C"/>
    <w:rsid w:val="00E4450F"/>
    <w:rsid w:val="00E65394"/>
    <w:rsid w:val="00E67890"/>
    <w:rsid w:val="00EA5E52"/>
    <w:rsid w:val="00EC478F"/>
    <w:rsid w:val="00EC5F36"/>
    <w:rsid w:val="00EC6F96"/>
    <w:rsid w:val="00ED113F"/>
    <w:rsid w:val="00F549DC"/>
    <w:rsid w:val="00F86F20"/>
    <w:rsid w:val="00FA0A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7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653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65394"/>
    <w:rPr>
      <w:sz w:val="18"/>
      <w:szCs w:val="18"/>
    </w:rPr>
  </w:style>
  <w:style w:type="paragraph" w:styleId="a4">
    <w:name w:val="footer"/>
    <w:basedOn w:val="a"/>
    <w:link w:val="Char0"/>
    <w:uiPriority w:val="99"/>
    <w:semiHidden/>
    <w:unhideWhenUsed/>
    <w:rsid w:val="00E6539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65394"/>
    <w:rPr>
      <w:sz w:val="18"/>
      <w:szCs w:val="18"/>
    </w:rPr>
  </w:style>
  <w:style w:type="paragraph" w:styleId="a5">
    <w:name w:val="Date"/>
    <w:basedOn w:val="a"/>
    <w:next w:val="a"/>
    <w:link w:val="Char1"/>
    <w:uiPriority w:val="99"/>
    <w:semiHidden/>
    <w:unhideWhenUsed/>
    <w:rsid w:val="00134AC9"/>
    <w:pPr>
      <w:ind w:leftChars="2500" w:left="100"/>
    </w:pPr>
  </w:style>
  <w:style w:type="character" w:customStyle="1" w:styleId="Char1">
    <w:name w:val="日期 Char"/>
    <w:basedOn w:val="a0"/>
    <w:link w:val="a5"/>
    <w:uiPriority w:val="99"/>
    <w:semiHidden/>
    <w:rsid w:val="00134AC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377</Words>
  <Characters>2153</Characters>
  <Application>Microsoft Office Word</Application>
  <DocSecurity>0</DocSecurity>
  <Lines>17</Lines>
  <Paragraphs>5</Paragraphs>
  <ScaleCrop>false</ScaleCrop>
  <Company/>
  <LinksUpToDate>false</LinksUpToDate>
  <CharactersWithSpaces>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12</cp:revision>
  <dcterms:created xsi:type="dcterms:W3CDTF">2024-04-29T13:02:00Z</dcterms:created>
  <dcterms:modified xsi:type="dcterms:W3CDTF">2024-05-09T13:08:00Z</dcterms:modified>
</cp:coreProperties>
</file>