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7C8F7"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  <w:lang w:val="en-US" w:eastAsia="zh-CN"/>
        </w:rPr>
        <w:t>2024</w:t>
      </w:r>
      <w:r>
        <w:rPr>
          <w:rFonts w:hint="eastAsia" w:ascii="方正小标宋简体" w:hAnsi="Calibri" w:eastAsia="方正小标宋简体" w:cs="Times New Roman"/>
          <w:color w:val="000000"/>
          <w:kern w:val="0"/>
          <w:sz w:val="36"/>
          <w:szCs w:val="36"/>
        </w:rPr>
        <w:t>年项目支出绩效目标表</w:t>
      </w:r>
    </w:p>
    <w:tbl>
      <w:tblPr>
        <w:tblStyle w:val="3"/>
        <w:tblW w:w="90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137"/>
        <w:gridCol w:w="1147"/>
        <w:gridCol w:w="1564"/>
        <w:gridCol w:w="958"/>
        <w:gridCol w:w="738"/>
        <w:gridCol w:w="1668"/>
      </w:tblGrid>
      <w:tr w14:paraId="47F53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0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AA73A22">
            <w:pPr>
              <w:widowControl/>
              <w:ind w:right="12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单位：万元</w:t>
            </w:r>
          </w:p>
        </w:tc>
      </w:tr>
      <w:tr w14:paraId="72B71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A4E52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项目支出名称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F5D6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榨南湖渔场大湖保洁经费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9C59A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预算部门</w:t>
            </w:r>
          </w:p>
        </w:tc>
        <w:tc>
          <w:tcPr>
            <w:tcW w:w="33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D6980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沅江市畜牧水产事务中心</w:t>
            </w:r>
          </w:p>
        </w:tc>
      </w:tr>
      <w:tr w14:paraId="38E48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24609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年度本级</w:t>
            </w:r>
          </w:p>
          <w:p w14:paraId="3A92E3AB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预算金额</w:t>
            </w:r>
          </w:p>
        </w:tc>
        <w:tc>
          <w:tcPr>
            <w:tcW w:w="2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A20DB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38.4</w:t>
            </w:r>
          </w:p>
        </w:tc>
        <w:tc>
          <w:tcPr>
            <w:tcW w:w="25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B5F7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该项目支出上级资金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BEDD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（分级填报）</w:t>
            </w:r>
          </w:p>
        </w:tc>
      </w:tr>
      <w:tr w14:paraId="647FE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BA82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项目支出实施期</w:t>
            </w:r>
          </w:p>
        </w:tc>
        <w:tc>
          <w:tcPr>
            <w:tcW w:w="7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04AA3">
            <w:pPr>
              <w:widowControl/>
              <w:jc w:val="center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2024年全年</w:t>
            </w:r>
          </w:p>
        </w:tc>
      </w:tr>
      <w:tr w14:paraId="4FD18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09FE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实施期绩效目标</w:t>
            </w:r>
          </w:p>
        </w:tc>
        <w:tc>
          <w:tcPr>
            <w:tcW w:w="7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B367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改善榨南湖水质和湖容湖貌</w:t>
            </w:r>
          </w:p>
        </w:tc>
      </w:tr>
      <w:tr w14:paraId="1DD43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48F16">
            <w:pPr>
              <w:widowControl/>
              <w:spacing w:line="260" w:lineRule="exact"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本年度绩效目标</w:t>
            </w:r>
          </w:p>
        </w:tc>
        <w:tc>
          <w:tcPr>
            <w:tcW w:w="72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561FF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lang w:val="en-US" w:eastAsia="zh-CN"/>
              </w:rPr>
              <w:t>改善榨南湖水质和湖容湖貌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5C36E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9D0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本年度</w:t>
            </w:r>
          </w:p>
          <w:p w14:paraId="7F47F96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绩效指标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874D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DDC8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0881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A349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指标值及单位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20A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绩效标准</w:t>
            </w:r>
          </w:p>
        </w:tc>
      </w:tr>
      <w:tr w14:paraId="15B4E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1317B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5132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DB79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2290"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投饵施肥事件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F83A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≤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D21B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D46A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CA21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31325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3E4C8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5F86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3E9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EF633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C2AF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028C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3B6F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2F5C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8F422"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大湖水质变好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B4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04969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278F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DCCF7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46B0E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577D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E6286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FDC8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9E2D1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218B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B6D4B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3C1A6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92B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1941E"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任务完成时间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0490B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2023年年底前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AE7E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A9AF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2DC9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2A1A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A9785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87F53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09F2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EC3997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7CF1B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7A1FB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6A466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CCB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4A3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预算控制金额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9B31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≤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38.4万元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E98B8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073DA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7CA1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0B494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F6DB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956DB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F23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2F97A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0E87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B42D3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BDC3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27B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经济效益指标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F53D00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2FB44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CEA5775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1C80C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E00DD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9CE1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8BF7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7CCDA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B5E42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6C9C9F4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F73E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6807D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8BBEC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E6886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EC9D1">
            <w:pPr>
              <w:widowControl/>
              <w:jc w:val="left"/>
              <w:rPr>
                <w:rFonts w:hint="default" w:ascii="仿宋_GB2312" w:hAnsi="Calibri" w:eastAsia="仿宋_GB2312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群众对水质满意度上升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BCDD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仿宋_GB2312" w:cs="Arial"/>
                <w:color w:val="000000"/>
                <w:kern w:val="0"/>
                <w:sz w:val="21"/>
                <w:szCs w:val="21"/>
              </w:rPr>
              <w:t>≥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％</w:t>
            </w: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55B6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ADBD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EC0AF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D373A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38C4D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C3366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1ED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5D1DD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41F1A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B156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EA2DE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507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生态效益指标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FCF47">
            <w:pPr>
              <w:widowControl/>
              <w:jc w:val="left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大湖水质变好　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AC7E1">
            <w:pPr>
              <w:widowControl/>
              <w:jc w:val="left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100％　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B25EE2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B33C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6A671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7CC1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A892A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4C6F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195AE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2C074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C1F9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59CF4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2A919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982C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可持续影响指标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56D20F">
            <w:pPr>
              <w:widowControl/>
              <w:jc w:val="left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水质长期转好　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072DA2">
            <w:pPr>
              <w:widowControl/>
              <w:jc w:val="left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100％　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F8ED65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2B5E0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9DFC8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BEDC9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2A4B6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034B4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BAE8F0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 w14:paraId="7A0F504A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34E5C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784F8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3A7BE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47E1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社会公众或服务对象满意度指标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9D2D3">
            <w:pPr>
              <w:widowControl/>
              <w:jc w:val="left"/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受益群众满意度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3A8C">
            <w:pPr>
              <w:widowControl/>
              <w:jc w:val="left"/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hAnsi="Calibri" w:cs="Times New Roman"/>
                <w:color w:val="000000"/>
                <w:kern w:val="0"/>
                <w:sz w:val="21"/>
                <w:szCs w:val="21"/>
                <w:lang w:val="en-US" w:eastAsia="zh-CN"/>
              </w:rPr>
              <w:t>　90％　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310A88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  <w:tr w14:paraId="60EF5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4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BB3AF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7CA68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6BA54">
            <w:pPr>
              <w:widowControl/>
              <w:jc w:val="left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967AE">
            <w:pPr>
              <w:widowControl/>
              <w:jc w:val="center"/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color w:val="000000"/>
                <w:kern w:val="0"/>
                <w:sz w:val="21"/>
                <w:szCs w:val="21"/>
              </w:rPr>
              <w:t>……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56E09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B03D9C">
            <w:pPr>
              <w:widowControl/>
              <w:jc w:val="center"/>
              <w:rPr>
                <w:rFonts w:hint="eastAsia" w:ascii="仿宋_GB2312" w:hAnsi="Calibri" w:eastAsia="仿宋_GB2312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E263DA3"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eastAsia" w:ascii="楷体" w:hAnsi="楷体" w:eastAsia="楷体" w:cs="楷体"/>
          <w:kern w:val="0"/>
          <w:sz w:val="36"/>
          <w:szCs w:val="36"/>
        </w:rPr>
      </w:pPr>
      <w:r>
        <w:rPr>
          <w:rFonts w:hint="eastAsia" w:ascii="仿宋_GB2312" w:hAnsi="Calibri" w:eastAsia="仿宋_GB2312" w:cs="Times New Roman"/>
          <w:kern w:val="0"/>
          <w:sz w:val="21"/>
          <w:szCs w:val="21"/>
        </w:rPr>
        <w:t>填表人：          联系电话：          填报日期：           单位负责人签字：</w:t>
      </w:r>
    </w:p>
    <w:p w14:paraId="3FB152D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NmI3ZmE2NGVjNDcxMjdlNDRkODdiZjY0MDE4MDMifQ=="/>
  </w:docVars>
  <w:rsids>
    <w:rsidRoot w:val="54F36BC9"/>
    <w:rsid w:val="2241401F"/>
    <w:rsid w:val="252D09E6"/>
    <w:rsid w:val="54F36BC9"/>
    <w:rsid w:val="58B02BE7"/>
    <w:rsid w:val="6E3E3F62"/>
    <w:rsid w:val="6FCE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369</Characters>
  <Lines>0</Lines>
  <Paragraphs>0</Paragraphs>
  <TotalTime>2</TotalTime>
  <ScaleCrop>false</ScaleCrop>
  <LinksUpToDate>false</LinksUpToDate>
  <CharactersWithSpaces>474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2023-06-20T07:15:00Z</dcterms:created>
  <dc:creator>A</dc:creator>
  <cp:lastModifiedBy>曦</cp:lastModifiedBy>
  <cp:lastPrinted>2024-07-08T03:31:45Z</cp:lastPrinted>
  <dcterms:modified xsi:type="dcterms:W3CDTF">2024-07-08T03:31:49Z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DE7570B1C6B34F3E88EF403C8F1BDAD5_13</vt:lpwstr>
  </property>
</Properties>
</file>