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kern w:val="0"/>
          <w:szCs w:val="32"/>
        </w:rPr>
      </w:pPr>
      <w:r>
        <w:rPr>
          <w:rFonts w:ascii="黑体" w:hAnsi="黑体" w:eastAsia="黑体"/>
          <w:kern w:val="0"/>
          <w:szCs w:val="32"/>
        </w:rPr>
        <w:t>附件1</w:t>
      </w:r>
    </w:p>
    <w:p>
      <w:pPr>
        <w:pStyle w:val="2"/>
        <w:ind w:firstLine="640"/>
        <w:rPr>
          <w:rFonts w:hint="eastAsia"/>
        </w:rPr>
      </w:pPr>
    </w:p>
    <w:p>
      <w:pPr>
        <w:tabs>
          <w:tab w:val="left" w:pos="3454"/>
        </w:tabs>
        <w:spacing w:line="64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沅江市疾病预防控制中心</w:t>
      </w:r>
    </w:p>
    <w:p>
      <w:pPr>
        <w:tabs>
          <w:tab w:val="left" w:pos="3454"/>
        </w:tabs>
        <w:spacing w:line="64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2022年度部门整体支出绩效自评报告</w:t>
      </w:r>
      <w:bookmarkStart w:id="0" w:name="_GoBack"/>
    </w:p>
    <w:p>
      <w:pPr>
        <w:tabs>
          <w:tab w:val="left" w:pos="3454"/>
        </w:tabs>
        <w:spacing w:line="600" w:lineRule="exact"/>
        <w:ind w:firstLine="640" w:firstLineChars="200"/>
        <w:rPr>
          <w:rFonts w:ascii="方正仿宋简体" w:hAnsi="仿宋" w:eastAsia="方正仿宋简体"/>
          <w:szCs w:val="32"/>
        </w:rPr>
      </w:pPr>
    </w:p>
    <w:bookmarkEnd w:id="0"/>
    <w:p>
      <w:pPr>
        <w:tabs>
          <w:tab w:val="left" w:pos="3454"/>
        </w:tabs>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为进一步规范财政资金管理，牢固树立预算绩效理念，强化部门支出责任，切实提高财政资金使用效益，根据《湖南省预算绩效管理工作规程的通知》、《湖南省财政厅关于印发(湖南省预算支出绩效评价管理办法)的通知》（湘财绩〔2020〕7号）、《沅江市财政局关于做好2022年度预算绩效自评工作的通知》（沅财绩〔2023〕1号）等文件精神，结合我中心的具体情况，认真组织开展了2022年度绩效自评工作，现将我中心2022年度部门整体支出绩效情况报告体如下：</w:t>
      </w:r>
    </w:p>
    <w:p>
      <w:pPr>
        <w:tabs>
          <w:tab w:val="left" w:pos="3454"/>
        </w:tabs>
        <w:spacing w:line="600" w:lineRule="exact"/>
        <w:ind w:firstLine="640" w:firstLineChars="200"/>
        <w:rPr>
          <w:rFonts w:ascii="黑体" w:hAnsi="黑体" w:eastAsia="黑体"/>
          <w:szCs w:val="32"/>
        </w:rPr>
      </w:pPr>
      <w:r>
        <w:rPr>
          <w:rFonts w:hint="eastAsia" w:ascii="黑体" w:hAnsi="黑体" w:eastAsia="黑体"/>
          <w:szCs w:val="32"/>
        </w:rPr>
        <w:t>一、部门基本情况</w:t>
      </w:r>
    </w:p>
    <w:p>
      <w:pPr>
        <w:tabs>
          <w:tab w:val="left" w:pos="3454"/>
        </w:tabs>
        <w:spacing w:line="600" w:lineRule="exact"/>
        <w:ind w:firstLine="640" w:firstLineChars="200"/>
        <w:rPr>
          <w:rFonts w:ascii="方正仿宋简体" w:hAnsi="仿宋" w:eastAsia="方正仿宋简体"/>
          <w:b/>
          <w:bCs/>
          <w:szCs w:val="32"/>
        </w:rPr>
      </w:pPr>
      <w:r>
        <w:rPr>
          <w:rFonts w:hint="eastAsia" w:ascii="方正楷体简体" w:hAnsi="仿宋" w:eastAsia="方正楷体简体"/>
          <w:b/>
          <w:szCs w:val="32"/>
        </w:rPr>
        <w:t>（一）机构的设置情况：</w:t>
      </w:r>
      <w:r>
        <w:rPr>
          <w:rFonts w:hint="eastAsia" w:ascii="方正仿宋简体" w:hAnsi="仿宋" w:eastAsia="方正仿宋简体"/>
          <w:szCs w:val="32"/>
        </w:rPr>
        <w:t>沅江市疾病预防控制中心设有6个职能股室和10个业务股室，分别为办公室、后勤保障科、财务科及库房、综治办、</w:t>
      </w:r>
      <w:r>
        <w:rPr>
          <w:rFonts w:hint="eastAsia" w:ascii="方正仿宋简体" w:hAnsi="仿宋" w:eastAsia="方正仿宋简体" w:cs="黑体"/>
          <w:szCs w:val="32"/>
        </w:rPr>
        <w:t>质管科、项目办、免疫规划科、应急办及传染病防治科、结核病防治科、地方病及</w:t>
      </w:r>
      <w:r>
        <w:rPr>
          <w:rFonts w:hint="eastAsia" w:ascii="方正仿宋简体" w:hAnsi="仿宋" w:eastAsia="方正仿宋简体"/>
          <w:szCs w:val="32"/>
        </w:rPr>
        <w:t>慢性病防治科、</w:t>
      </w:r>
      <w:r>
        <w:rPr>
          <w:rFonts w:hint="eastAsia" w:ascii="方正仿宋简体" w:hAnsi="仿宋" w:eastAsia="方正仿宋简体" w:cs="黑体"/>
          <w:szCs w:val="32"/>
        </w:rPr>
        <w:t>性病艾滋病防治科、健康教育科、检验科、公共卫生科、职业病防治及学校卫生科、综合门诊。</w:t>
      </w:r>
    </w:p>
    <w:p>
      <w:pPr>
        <w:spacing w:line="600" w:lineRule="exact"/>
        <w:ind w:firstLine="640" w:firstLineChars="200"/>
        <w:rPr>
          <w:rFonts w:ascii="方正仿宋简体" w:hAnsi="仿宋" w:eastAsia="方正仿宋简体"/>
          <w:szCs w:val="32"/>
        </w:rPr>
      </w:pPr>
      <w:r>
        <w:rPr>
          <w:rFonts w:hint="eastAsia" w:ascii="方正楷体简体" w:hAnsi="仿宋" w:eastAsia="方正楷体简体"/>
          <w:b/>
          <w:szCs w:val="32"/>
        </w:rPr>
        <w:t>（二）人员情况：</w:t>
      </w:r>
      <w:r>
        <w:rPr>
          <w:rFonts w:hint="eastAsia" w:ascii="方正仿宋简体" w:hAnsi="仿宋" w:eastAsia="方正仿宋简体"/>
          <w:szCs w:val="32"/>
        </w:rPr>
        <w:t>2022年实际在职职工人数85人，其中在编人数60人，退伍军人2人，借调人数11人、临聘人员9人、临时工3人；退休职工4</w:t>
      </w:r>
      <w:r>
        <w:rPr>
          <w:rFonts w:ascii="方正仿宋简体" w:hAnsi="仿宋" w:eastAsia="方正仿宋简体"/>
          <w:szCs w:val="32"/>
        </w:rPr>
        <w:t>2</w:t>
      </w:r>
      <w:r>
        <w:rPr>
          <w:rFonts w:hint="eastAsia" w:ascii="方正仿宋简体" w:hAnsi="仿宋" w:eastAsia="方正仿宋简体"/>
          <w:szCs w:val="32"/>
        </w:rPr>
        <w:t>人。</w:t>
      </w:r>
    </w:p>
    <w:p>
      <w:pPr>
        <w:spacing w:line="600" w:lineRule="exact"/>
        <w:ind w:firstLine="640" w:firstLineChars="200"/>
        <w:rPr>
          <w:rFonts w:ascii="方正仿宋简体" w:hAnsi="仿宋" w:eastAsia="方正仿宋简体"/>
          <w:szCs w:val="32"/>
        </w:rPr>
      </w:pPr>
      <w:r>
        <w:rPr>
          <w:rFonts w:hint="eastAsia" w:ascii="方正楷体简体" w:hAnsi="仿宋" w:eastAsia="方正楷体简体"/>
          <w:b/>
          <w:szCs w:val="32"/>
        </w:rPr>
        <w:t>（三）主要工作职责：</w:t>
      </w:r>
      <w:r>
        <w:rPr>
          <w:rFonts w:hint="eastAsia" w:ascii="方正仿宋简体" w:hAnsi="仿宋" w:eastAsia="方正仿宋简体"/>
          <w:szCs w:val="32"/>
        </w:rPr>
        <w:t>沅江市疾病预防控制中心是公益一类事业单位，主要职责是负责全市的传染病、寄生虫病、地方病、非传染性疾病及突发公共卫生事件应急处置；农村饮用水的检测；疫情及健康相关因素信息管理，开展疾病监测，收集、报告、分析；学校结核病的筛查工作；开展食源性、职业性、放射性、环境性等疾病的监测评价和流行病学调查；全市的疫苗采购、储存运输分发，疫苗副反应置等免疫规划工作；健康教育与健康促进，对公众进行健康宣传教育等工作。</w:t>
      </w:r>
    </w:p>
    <w:p>
      <w:pPr>
        <w:spacing w:line="600" w:lineRule="exact"/>
        <w:ind w:firstLine="640" w:firstLineChars="200"/>
        <w:rPr>
          <w:rFonts w:ascii="黑体" w:hAnsi="黑体" w:eastAsia="黑体"/>
          <w:szCs w:val="32"/>
        </w:rPr>
      </w:pPr>
      <w:r>
        <w:rPr>
          <w:rFonts w:hint="eastAsia" w:ascii="黑体" w:hAnsi="黑体" w:eastAsia="黑体"/>
          <w:szCs w:val="32"/>
        </w:rPr>
        <w:t>二、部门整体支出管理及使用情况</w:t>
      </w:r>
    </w:p>
    <w:p>
      <w:pPr>
        <w:spacing w:line="600" w:lineRule="exact"/>
        <w:ind w:firstLine="640" w:firstLineChars="200"/>
        <w:rPr>
          <w:rFonts w:ascii="方正楷体简体" w:hAnsi="仿宋" w:eastAsia="方正楷体简体"/>
          <w:b/>
          <w:szCs w:val="32"/>
        </w:rPr>
      </w:pPr>
      <w:r>
        <w:rPr>
          <w:rFonts w:hint="eastAsia" w:ascii="方正楷体简体" w:hAnsi="仿宋" w:eastAsia="方正楷体简体"/>
          <w:b/>
          <w:szCs w:val="32"/>
        </w:rPr>
        <w:t>（一）部门整体预算决算总收入和总支出情况</w:t>
      </w:r>
    </w:p>
    <w:p>
      <w:pPr>
        <w:spacing w:line="600" w:lineRule="exact"/>
        <w:ind w:firstLine="480" w:firstLineChars="150"/>
        <w:rPr>
          <w:rFonts w:ascii="方正仿宋简体" w:hAnsi="仿宋" w:eastAsia="方正仿宋简体"/>
          <w:szCs w:val="32"/>
        </w:rPr>
      </w:pPr>
      <w:r>
        <w:rPr>
          <w:rFonts w:hint="eastAsia" w:ascii="方正仿宋简体" w:hAnsi="仿宋" w:eastAsia="方正仿宋简体" w:cs="黑体"/>
          <w:szCs w:val="32"/>
        </w:rPr>
        <w:t>2022年度部门整体预算收入3070.62万元，其中非税收入返还2200万元；财政拨款收入人员经费626.02万元，</w:t>
      </w:r>
      <w:r>
        <w:rPr>
          <w:rFonts w:hint="eastAsia" w:ascii="方正仿宋简体" w:hAnsi="仿宋" w:eastAsia="方正仿宋简体"/>
          <w:szCs w:val="32"/>
        </w:rPr>
        <w:t>其中人员工资508.72万元，住房公积金49.08万元，公用经费59万元，退休人员医保9.22万元；财政拨款项目收入244.6万元。预算支出总合计3070.62万元，基本支出2826.02万元，项目支出244.6万元。</w:t>
      </w:r>
    </w:p>
    <w:p>
      <w:pPr>
        <w:spacing w:line="600" w:lineRule="exact"/>
        <w:ind w:firstLine="480" w:firstLineChars="150"/>
        <w:rPr>
          <w:rFonts w:ascii="方正仿宋简体" w:hAnsi="仿宋" w:eastAsia="方正仿宋简体"/>
          <w:szCs w:val="32"/>
        </w:rPr>
      </w:pPr>
      <w:r>
        <w:rPr>
          <w:rFonts w:hint="eastAsia" w:ascii="方正仿宋简体" w:hAnsi="仿宋" w:eastAsia="方正仿宋简体" w:cs="黑体"/>
          <w:szCs w:val="32"/>
        </w:rPr>
        <w:t>2022年度部门整体决算收入4070.62万元，其中非税收入返还2200万元；财政拨款收入人员经费626.02万元，</w:t>
      </w:r>
      <w:r>
        <w:rPr>
          <w:rFonts w:hint="eastAsia" w:ascii="方正仿宋简体" w:hAnsi="仿宋" w:eastAsia="方正仿宋简体"/>
          <w:szCs w:val="32"/>
        </w:rPr>
        <w:t>其中人员工资508.72万元，住房公积金49.08万元，公用经费59万元，对个人和家庭补助支出9.22万元；财政拨款项目收入1244.6万元，其中追加实验室改造、能力提升项目决算收入1000万元。</w:t>
      </w:r>
      <w:r>
        <w:rPr>
          <w:rFonts w:hint="eastAsia" w:ascii="方正仿宋简体" w:hAnsi="仿宋" w:eastAsia="方正仿宋简体" w:cs="黑体"/>
          <w:szCs w:val="32"/>
        </w:rPr>
        <w:t>2022年度部门整体</w:t>
      </w:r>
      <w:r>
        <w:rPr>
          <w:rFonts w:hint="eastAsia" w:ascii="方正仿宋简体" w:hAnsi="仿宋" w:eastAsia="方正仿宋简体"/>
          <w:szCs w:val="32"/>
        </w:rPr>
        <w:t>决算支出合计4070.62万元，基本支出2826.02万元，项目支出1244.6万元，其中实验室改造、能力提升决算支出1000万元。</w:t>
      </w:r>
    </w:p>
    <w:p>
      <w:pPr>
        <w:widowControl/>
        <w:spacing w:line="600" w:lineRule="exact"/>
        <w:ind w:firstLine="640" w:firstLineChars="200"/>
        <w:rPr>
          <w:rFonts w:ascii="方正楷体简体" w:hAnsi="仿宋" w:eastAsia="方正楷体简体"/>
          <w:b/>
          <w:szCs w:val="32"/>
        </w:rPr>
      </w:pPr>
      <w:r>
        <w:rPr>
          <w:rFonts w:hint="eastAsia" w:ascii="方正楷体简体" w:hAnsi="仿宋" w:eastAsia="方正楷体简体"/>
          <w:b/>
          <w:szCs w:val="32"/>
        </w:rPr>
        <w:t>（二）基本支出的管理及使用情况</w:t>
      </w:r>
    </w:p>
    <w:p>
      <w:pPr>
        <w:pStyle w:val="6"/>
        <w:ind w:firstLine="480" w:firstLineChars="150"/>
        <w:rPr>
          <w:rFonts w:ascii="方正仿宋简体" w:eastAsia="方正仿宋简体" w:cs="黑体"/>
          <w:color w:val="auto"/>
        </w:rPr>
      </w:pPr>
      <w:r>
        <w:rPr>
          <w:rFonts w:hint="eastAsia" w:ascii="方正仿宋简体" w:eastAsia="方正仿宋简体" w:cs="黑体"/>
          <w:color w:val="auto"/>
        </w:rPr>
        <w:t>2022年基本支出决算合计2826.02万元，其中：1.人员经费支出1097.22万元，其中基本工资462.35万元，绩效工资334.36万，</w:t>
      </w:r>
      <w:r>
        <w:rPr>
          <w:rFonts w:hint="eastAsia" w:ascii="方正仿宋简体" w:eastAsia="方正仿宋简体"/>
        </w:rPr>
        <w:t>机关事业单位基本养老保险缴费预算支出74.64万元，机关事业单位职业年金缴费支出17.42万元，事业单位医疗44.04万元，住房公积金79.42万元，工伤保险4.79万元</w:t>
      </w:r>
      <w:r>
        <w:rPr>
          <w:rFonts w:hint="eastAsia" w:ascii="方正仿宋简体" w:eastAsia="方正仿宋简体" w:cs="黑体"/>
          <w:color w:val="auto"/>
        </w:rPr>
        <w:t>；2.日常公用经费支出1728.8万元，主要用于全市的生物制品的采购。</w:t>
      </w:r>
    </w:p>
    <w:p>
      <w:pPr>
        <w:pStyle w:val="6"/>
        <w:ind w:firstLine="480" w:firstLineChars="150"/>
        <w:rPr>
          <w:rFonts w:ascii="方正楷体简体" w:eastAsia="方正楷体简体"/>
          <w:b/>
        </w:rPr>
      </w:pPr>
      <w:r>
        <w:rPr>
          <w:rFonts w:hint="eastAsia" w:ascii="方正楷体简体" w:eastAsia="方正楷体简体"/>
          <w:b/>
        </w:rPr>
        <w:t>（三）三公经费支出预决算情况说明</w:t>
      </w:r>
    </w:p>
    <w:p>
      <w:pPr>
        <w:spacing w:line="600" w:lineRule="exact"/>
        <w:ind w:firstLine="640" w:firstLineChars="200"/>
        <w:rPr>
          <w:rFonts w:ascii="方正仿宋简体" w:hAnsi="仿宋" w:eastAsia="方正仿宋简体"/>
          <w:color w:val="000000"/>
          <w:szCs w:val="32"/>
        </w:rPr>
      </w:pPr>
      <w:r>
        <w:rPr>
          <w:rFonts w:hint="eastAsia" w:ascii="方正仿宋简体" w:eastAsia="方正仿宋简体"/>
          <w:szCs w:val="32"/>
        </w:rPr>
        <w:t>2022年本中心三公经费预算支出为6万元，支出决算为</w:t>
      </w:r>
      <w:r>
        <w:rPr>
          <w:rFonts w:hint="eastAsia" w:ascii="方正仿宋简体" w:hAnsi="仿宋" w:eastAsia="方正仿宋简体"/>
          <w:color w:val="000000"/>
          <w:szCs w:val="32"/>
        </w:rPr>
        <w:t>支出决算为5.5万元，完成预算的96%，其中：公务用车购置及运行维护费支出预算为5.5万元，支出决算为5.25万元，完成预算的95%。决算数小于预算数的主要原因是我中心严格按预算做好公务用车运行维护经费开支安排，进一步降低行政运行成本。公务接待费支出预算为0.5万元，支出决算为0.25万元，完成预算的50%。决算数小于预算数的主要原因是我中心认真贯彻落实中央“八项规定”精神及关于厉行节约的各项要求，严控公务接待支出费用。</w:t>
      </w:r>
    </w:p>
    <w:p>
      <w:pPr>
        <w:spacing w:line="600" w:lineRule="exact"/>
        <w:ind w:firstLine="640" w:firstLineChars="200"/>
        <w:rPr>
          <w:rFonts w:ascii="方正楷体简体" w:hAnsi="仿宋" w:eastAsia="方正楷体简体"/>
          <w:b/>
          <w:szCs w:val="32"/>
        </w:rPr>
      </w:pPr>
      <w:r>
        <w:rPr>
          <w:rFonts w:hint="eastAsia" w:ascii="方正楷体简体" w:hAnsi="仿宋" w:eastAsia="方正楷体简体"/>
          <w:b/>
          <w:szCs w:val="32"/>
        </w:rPr>
        <w:t>（四）项目支出情况</w:t>
      </w:r>
    </w:p>
    <w:p>
      <w:pPr>
        <w:spacing w:line="600" w:lineRule="exact"/>
        <w:ind w:firstLine="640" w:firstLineChars="200"/>
        <w:rPr>
          <w:rFonts w:ascii="方正仿宋简体" w:eastAsia="方正仿宋简体" w:cs="黑体"/>
          <w:szCs w:val="32"/>
        </w:rPr>
      </w:pPr>
      <w:r>
        <w:rPr>
          <w:rFonts w:hint="eastAsia" w:ascii="方正仿宋简体" w:eastAsia="方正仿宋简体" w:cs="黑体"/>
          <w:szCs w:val="32"/>
        </w:rPr>
        <w:t>2022年项目支出决算合计1244.60万元，主要用于传染病防治及突发公共卫生应急处置46万元，</w:t>
      </w:r>
      <w:r>
        <w:rPr>
          <w:rFonts w:hint="eastAsia" w:ascii="方正仿宋简体" w:eastAsia="方正仿宋简体"/>
          <w:szCs w:val="32"/>
        </w:rPr>
        <w:t>农村饮用水的检测80万元，学校结核病的筛查70万元，卫生检验检测5万元，食品安全风险监测5万元，免疫规划28.6万元，</w:t>
      </w:r>
      <w:r>
        <w:rPr>
          <w:rFonts w:hint="eastAsia" w:ascii="方正仿宋简体" w:eastAsia="方正仿宋简体" w:cs="黑体"/>
          <w:szCs w:val="32"/>
        </w:rPr>
        <w:t>新冠疫情防控10万元，</w:t>
      </w:r>
      <w:r>
        <w:rPr>
          <w:rFonts w:hint="eastAsia" w:ascii="方正仿宋简体" w:eastAsia="方正仿宋简体"/>
          <w:szCs w:val="32"/>
        </w:rPr>
        <w:t>追加实验室改造、能力提升项目1000万元。</w:t>
      </w:r>
    </w:p>
    <w:p>
      <w:pPr>
        <w:tabs>
          <w:tab w:val="left" w:pos="3454"/>
        </w:tabs>
        <w:spacing w:line="600" w:lineRule="exact"/>
        <w:ind w:firstLine="640" w:firstLineChars="200"/>
        <w:rPr>
          <w:rFonts w:ascii="方正仿宋简体" w:hAnsi="仿宋" w:eastAsia="方正仿宋简体"/>
          <w:b/>
          <w:bCs/>
          <w:szCs w:val="32"/>
        </w:rPr>
      </w:pPr>
      <w:r>
        <w:rPr>
          <w:rFonts w:hint="eastAsia" w:ascii="方正仿宋简体" w:hAnsi="仿宋" w:eastAsia="方正仿宋简体"/>
          <w:b/>
          <w:bCs/>
          <w:szCs w:val="32"/>
        </w:rPr>
        <w:t>1.传染病防治及应急处置</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2022年，全市传染病疫情总体态势平稳，无甲类传染病发生，乙丙类传染病发病率较往年偏低。传染病网络报告综合质量较好。新冠肺炎疫情为本年度重点关注传染病，同时开展“多病共防”，钩体、狂犬病等重点传染病监测项目与卫生应急工作有序开展，工作开展情况如下：</w:t>
      </w:r>
    </w:p>
    <w:p>
      <w:pPr>
        <w:spacing w:line="600" w:lineRule="exact"/>
        <w:ind w:firstLine="631" w:firstLineChars="197"/>
        <w:rPr>
          <w:rFonts w:ascii="方正仿宋简体" w:hAnsi="仿宋" w:eastAsia="方正仿宋简体"/>
          <w:b/>
          <w:szCs w:val="32"/>
        </w:rPr>
      </w:pPr>
      <w:r>
        <w:rPr>
          <w:rFonts w:hint="eastAsia" w:ascii="方正仿宋简体" w:hAnsi="仿宋" w:eastAsia="方正仿宋简体"/>
          <w:b/>
          <w:szCs w:val="32"/>
        </w:rPr>
        <w:t>（1）日常工作：</w:t>
      </w:r>
    </w:p>
    <w:p>
      <w:pPr>
        <w:spacing w:line="600" w:lineRule="exact"/>
        <w:ind w:firstLine="631" w:firstLineChars="197"/>
        <w:rPr>
          <w:rFonts w:ascii="方正仿宋简体" w:hAnsi="仿宋" w:eastAsia="方正仿宋简体"/>
          <w:szCs w:val="32"/>
        </w:rPr>
      </w:pPr>
      <w:r>
        <w:rPr>
          <w:rFonts w:hint="eastAsia" w:ascii="方正仿宋简体" w:hAnsi="仿宋" w:eastAsia="方正仿宋简体"/>
          <w:b/>
          <w:szCs w:val="32"/>
        </w:rPr>
        <w:t>①卫生应急值守与疫情网络巡查工作：</w:t>
      </w:r>
      <w:r>
        <w:rPr>
          <w:rFonts w:hint="eastAsia" w:ascii="方正仿宋简体" w:hAnsi="仿宋" w:eastAsia="方正仿宋简体"/>
          <w:szCs w:val="32"/>
        </w:rPr>
        <w:t>应急办疫情报告电话实行24小时值班制，确保信息畅通。疫情网络巡查实行岗位负责制，每天至少4次巡查，全面掌握全市传染病疫情、突发公共卫生事件、传染病的预警信息和各乡镇传染病疫情，以及国内外重大疫情动态，对每次的巡查情况逐一分析、登记。</w:t>
      </w:r>
    </w:p>
    <w:p>
      <w:pPr>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②传染病疫情报告监测与质量管理：</w:t>
      </w:r>
      <w:r>
        <w:rPr>
          <w:rFonts w:hint="eastAsia" w:ascii="方正仿宋简体" w:hAnsi="仿宋" w:eastAsia="方正仿宋简体"/>
          <w:szCs w:val="32"/>
        </w:rPr>
        <w:t>今年下半年因新冠疫情影响，省市县三级均未开展、法定传染病报告管理工作管理现状调查。通过传染病信息报告管理系统，全市1~12月份共报告传染病2773例，日均报告7.6例，发病率为494.5136/10万（去年同期为466.7122/10万）；死亡10例，病死率为1.7833/10万。四季红镇卫生院、三人民医院、南嘴镇卫生院、琼湖街道社区卫生服务中心、共华镇卫生院、新湾镇卫生院、茶盘洲镇卫生院等单位部分月份无传染病病例报告。年度报告质量综合评价率为99.99%，分月统计情况见附表1。针对终审前出现的误报、迟报、病例分类错误、错缺项、身份信息有误等质量问题，应急办加强了业务指导，逐步提高直报单位报告质量。系统报告质量综合评价数据在全省排名靠前。应急办对各疫情报告单位实行规范的疫情报告系统管理，严格掌握系统使用权限，已完成基本信息系统的填报更新与系统维护。</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b/>
          <w:szCs w:val="32"/>
        </w:rPr>
        <w:t>③传染病预警信息处理：</w:t>
      </w:r>
      <w:r>
        <w:rPr>
          <w:rFonts w:hint="eastAsia" w:ascii="方正仿宋简体" w:hAnsi="仿宋" w:eastAsia="方正仿宋简体"/>
          <w:szCs w:val="32"/>
        </w:rPr>
        <w:t>通过传染病自动预警信息系统，今年共收到和处理预警信息100条，病种涉及新冠肺炎（43条）、肺结核病（9条）、流行性感冒（10条）、其它感染性腹泻（18条）、麻疹（19条）、人感染猪链球菌（1条）6个病种，收到预警信息后，均通过监测与分析及现场调查，核实信息，进行正确判断与处理。初步判断疑似事件9起，核实后均排除。</w:t>
      </w:r>
    </w:p>
    <w:p>
      <w:pPr>
        <w:spacing w:line="600" w:lineRule="exact"/>
        <w:ind w:firstLine="624" w:firstLineChars="195"/>
        <w:rPr>
          <w:rFonts w:ascii="方正仿宋简体" w:hAnsi="仿宋" w:eastAsia="方正仿宋简体"/>
          <w:szCs w:val="32"/>
        </w:rPr>
      </w:pPr>
      <w:r>
        <w:rPr>
          <w:rFonts w:hint="eastAsia" w:ascii="方正仿宋简体" w:hAnsi="仿宋" w:eastAsia="方正仿宋简体"/>
          <w:b/>
          <w:szCs w:val="32"/>
        </w:rPr>
        <w:t>④完善工作资料，做好传染病及突发公共卫生事件监测报告：</w:t>
      </w:r>
      <w:r>
        <w:rPr>
          <w:rFonts w:hint="eastAsia" w:ascii="方正仿宋简体" w:hAnsi="仿宋" w:eastAsia="方正仿宋简体"/>
          <w:szCs w:val="32"/>
        </w:rPr>
        <w:t>根据传染病疫情监测情况</w:t>
      </w:r>
      <w:r>
        <w:rPr>
          <w:rFonts w:hint="eastAsia" w:ascii="方正仿宋简体" w:hAnsi="仿宋" w:eastAsia="方正仿宋简体"/>
          <w:b/>
          <w:szCs w:val="32"/>
        </w:rPr>
        <w:t>，</w:t>
      </w:r>
      <w:r>
        <w:rPr>
          <w:rFonts w:hint="eastAsia" w:ascii="方正仿宋简体" w:hAnsi="仿宋" w:eastAsia="方正仿宋简体"/>
          <w:szCs w:val="32"/>
        </w:rPr>
        <w:t>年初撰写年度传染病发病趋势预测报告，年内根据国际国内疫情发展动态实时开展疫情风险评估，定时做好传染病及突发公共卫生事件周分析、月分析、年分析、质量分析报告，及时上载至信息系统。年内共撰写各类疫情分析报告83份，其中包括周报53份、月报12份、年报1份、质量分析报告12份、疫情与趋势预测报告5份。针对每月报卡质量及时反馈给各疫情报告单位和责任报告人，使其根据自身存在的问题核对更正报告卡，逐步提高报告质量。</w:t>
      </w:r>
    </w:p>
    <w:p>
      <w:pPr>
        <w:spacing w:line="600" w:lineRule="exact"/>
        <w:ind w:firstLine="634" w:firstLineChars="198"/>
        <w:rPr>
          <w:rFonts w:ascii="方正仿宋简体" w:hAnsi="仿宋" w:eastAsia="方正仿宋简体"/>
          <w:b/>
          <w:szCs w:val="32"/>
        </w:rPr>
      </w:pPr>
      <w:r>
        <w:rPr>
          <w:rFonts w:hint="eastAsia" w:ascii="方正仿宋简体" w:hAnsi="仿宋" w:eastAsia="方正仿宋简体"/>
          <w:b/>
          <w:szCs w:val="32"/>
        </w:rPr>
        <w:t>（2）传染病防制及突发事件处置工作</w:t>
      </w:r>
    </w:p>
    <w:p>
      <w:pPr>
        <w:spacing w:line="600" w:lineRule="exact"/>
        <w:ind w:firstLine="634" w:firstLineChars="198"/>
        <w:rPr>
          <w:rFonts w:ascii="方正仿宋简体" w:hAnsi="仿宋" w:eastAsia="方正仿宋简体"/>
          <w:szCs w:val="32"/>
        </w:rPr>
      </w:pPr>
      <w:r>
        <w:rPr>
          <w:rFonts w:hint="eastAsia" w:ascii="方正仿宋简体" w:hAnsi="仿宋" w:eastAsia="方正仿宋简体"/>
          <w:b/>
          <w:szCs w:val="32"/>
        </w:rPr>
        <w:t>①传染病防制与卫生应急日常工作：</w:t>
      </w:r>
      <w:r>
        <w:rPr>
          <w:rFonts w:hint="eastAsia" w:ascii="方正仿宋简体" w:hAnsi="仿宋" w:eastAsia="方正仿宋简体"/>
          <w:szCs w:val="32"/>
        </w:rPr>
        <w:t>应急办利用疾控信息系统与基层传染病报告网络，对网络直报的法定传染病及其它需要关注的传染病通过日常疫情分析与动态监测工作，提高监测敏感度，发现重大疫情苗头，防止疫情的暴发与大面积流行。通过日常工作指导与基本公共卫生服务项目季度工作督查，督促各医疗单位落实传染病防控各项措施。对各医疗机构实行每季1次网络直报和疫情漏报情况检查，对不符合要求或出现漏报、迟报情况提出整改意见。平时通过电话、QQ群与各单位防疫专干保持紧密联系，探讨、解决工作中存在的问题。</w:t>
      </w:r>
    </w:p>
    <w:p>
      <w:pPr>
        <w:tabs>
          <w:tab w:val="left" w:pos="4995"/>
        </w:tabs>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②重点传染病防制工作：</w:t>
      </w:r>
      <w:r>
        <w:rPr>
          <w:rFonts w:hint="eastAsia" w:ascii="方正仿宋简体" w:hAnsi="仿宋" w:eastAsia="方正仿宋简体"/>
          <w:bCs/>
          <w:szCs w:val="32"/>
        </w:rPr>
        <w:t>今年已完成人禽流感、手足口病、狂犬病、霍乱、钩体病、登革热、布病病种的监测任务。</w:t>
      </w:r>
    </w:p>
    <w:p>
      <w:pPr>
        <w:snapToGrid w:val="0"/>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2.新冠肺炎疫情防控</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2022年1月1日至12月31日，全市共报告新冠肺炎阳性感染者43人。在市联防联控机制框架下，坚持常态化疫情防控与局部应急处置有机结合，有效规范开展流调溯源、现场处置、信息报送、健康码解码、疫情防控政策咨询等工作。认真做好密切接触者、次密接者、一般接触人员的流行病学调查、信息核实、现场消杀、健康告知；加强高中风险地区返沅人员的流行病学调查、信息核实、健康监测等；加强重点场所、重点人群的疫情防控措施落实的指导与督查；加强重点行业（进口冷链、快递行业等）重点单位环境、食品及包装、成业人员核酸筛查与异常情况的监测与处置。平战结合，加强专业人员疫情处置、全员核酸检测、个人防护等方面的业务培训与实操演练，始终保持高度警惕，绷紧疫情防控这跟弦不放松，切实维护人民群众身份健康、生命安全和社会稳定。</w:t>
      </w:r>
    </w:p>
    <w:p>
      <w:pPr>
        <w:snapToGrid w:val="0"/>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（1）现场处置</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bCs/>
          <w:szCs w:val="32"/>
        </w:rPr>
        <w:t>本年度</w:t>
      </w:r>
      <w:r>
        <w:rPr>
          <w:rFonts w:hint="eastAsia" w:ascii="方正仿宋简体" w:hAnsi="仿宋" w:eastAsia="方正仿宋简体"/>
          <w:szCs w:val="32"/>
        </w:rPr>
        <w:t>共出动机动队145次870多人次，开展新冠肺炎阳性检测者、核酸检测混管阳性人员、密切接触者及次密者等涉疫重点人员、阳性冷链食品与阳性包裹接触者的调查与处置，全年累计流调4723余人次。在疫情处置过程中，抽调业务骨干深入流调最前端，开展现场流行病学调查与处置工作，建立流行病学调查、检验检测工作协调机制，实现了涉疫人员、涉疫环境、涉疫物品的信息核实、追踪溯源、核酸检测等各个环节规范操作，确保调查与处置的全面性、及时性、真实性、规范性。</w:t>
      </w:r>
    </w:p>
    <w:p>
      <w:pPr>
        <w:snapToGrid w:val="0"/>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（2）接触者管理</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加强对病例密切接触者、次密接者以及时空伴随人员以及可能暴露人员的调查、核实、追踪与医学观察，根据国家下发的相关文件与疫情形势，动态调整防控措施，对所有需管控对象实行以辖区属地化管理、集中隔离医学观察、居家隔离医学观察、居家自我健康监测等方式，全面管控，做到专人负责、追踪到人、随访到户。2022年，我市共确定管控涉疫重点人员3681人，涉及上海、广东、黑龙江、河北、河南、北京、内蒙古、陕西、四川及本省等国内多地多起较大疫情。</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b/>
          <w:szCs w:val="32"/>
        </w:rPr>
        <w:t>（3）现场消杀与宣传</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加大对公众、特定人群和特定场所的消毒消杀工作，对疫情处置流调组、检验组、接送样人员的个人防护用品、工作环节等特定物品、场所进行全面消毒，筑牢医护人员防护屏障。开展流行病学调查疫点消毒89个，疫点消毒面积达17850平方米，发放防控知识宣传资料30000余份。同时，指导医院、市直部门、企事业单位、公共场所科学消毒与防控。</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b/>
          <w:szCs w:val="32"/>
        </w:rPr>
        <w:t>（4）重点人群管理</w:t>
      </w:r>
    </w:p>
    <w:p>
      <w:pPr>
        <w:snapToGrid w:val="0"/>
        <w:spacing w:line="600" w:lineRule="exact"/>
        <w:ind w:firstLine="640" w:firstLineChars="200"/>
        <w:rPr>
          <w:rFonts w:ascii="方正仿宋简体" w:hAnsi="仿宋" w:eastAsia="方正仿宋简体"/>
          <w:b/>
          <w:bCs/>
          <w:szCs w:val="32"/>
        </w:rPr>
      </w:pPr>
      <w:r>
        <w:rPr>
          <w:rFonts w:hint="eastAsia" w:ascii="方正仿宋简体" w:hAnsi="仿宋" w:eastAsia="方正仿宋简体"/>
          <w:szCs w:val="32"/>
        </w:rPr>
        <w:t>在市政府的统一领导与上级业务部门指导下，公卫、公安、工信、交通、住建、街道社区等部门加强信息共享，共同做好涉外人员、中高风险地区返沅人员、涉疫重点人群身份核查、动态追踪、医学观察、信息上报等管理工作，做到“应核尽核”、“应管尽管”，严管严控，联防联控。</w:t>
      </w:r>
      <w:r>
        <w:rPr>
          <w:rFonts w:hint="eastAsia" w:ascii="方正仿宋简体" w:hAnsi="仿宋" w:eastAsia="方正仿宋简体"/>
          <w:bCs/>
          <w:szCs w:val="32"/>
        </w:rPr>
        <w:t>全年通过流行病学调查，共给省内外各地区发函125份，调查处置对象包括阳性检测者、密接、次密接、潜密、可疑暴露人群、一般接触者、时空伴随、国家三同数据等重点人群共计4041人。</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b/>
          <w:bCs/>
          <w:szCs w:val="32"/>
        </w:rPr>
        <w:t>（5）湖南省新型冠状病毒肺炎疫情防控信息系统管理</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新冠疫情防控指挥部信息处置组、各乡镇卫生院与社区卫生服务中心、疾控中心应急办共同完成对该系统的信息处理。应急办主要负责健康码管理、涉疫重点人群管理、涉外入湘人员、中高风险地区入湘人员疾控相关部分信息核实与录入。</w:t>
      </w:r>
      <w:r>
        <w:rPr>
          <w:rFonts w:hint="eastAsia" w:ascii="方正仿宋简体" w:hAnsi="仿宋" w:eastAsia="方正仿宋简体"/>
          <w:bCs/>
          <w:szCs w:val="32"/>
        </w:rPr>
        <w:t>全年对执红黄码对象身份基本信息、赋码原因、行动轨迹等信息进行核实与询问，对符合解码条件者实时解码，全年共解码19246人次。系统内共处理涉外入湘人员登记信息26546人次、重点地区往来人员健康登记信息45657人次、接触者暴露者登记信息1429人次。通过“湖南省新型冠状病毒肺炎疫情防控信息系统”推送与处理涉疫重点人员信息，按属地管理原则，及时调查与管控居住在本地的人员，实时推送外地协查管控对象，做到“应管尽管、应隔尽隔”，确保不发生因管理不到位而增加疫情输入本市风险。全年共调查处理涉疫重人群及外省协查风险人员信息共计2328条。</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b/>
          <w:szCs w:val="32"/>
        </w:rPr>
        <w:t>（6）指导与培训</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加强学校、大型商场与市场、监管市场、集中隔离场所等重点单位与场所的防控措施指导；开展卫生系统培训以线上为主，主要培训内容包括疫情常态化防控、信息报送、标本采集运送规范、现场流行病学调查、消毒技术以及多病共防等，共计培训500余人次；参与全市突发公共卫生事件应急处置演练，此次演练由市卫健局组织，市疾控中心、市人民医院、120急救中心、驻集中观察点工作小组等医疗卫生单位以及辖区街道办事处、科工局、电视台等多部门联合开展的1次新冠肺炎防控实战演练，此次演练共有100余人参与，通过情景模拟与实战操作，发现平时工作不足，达到厘清职责、熟悉流程、规范操作、磨合机制、提高水平的目的。</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b/>
          <w:bCs/>
          <w:szCs w:val="32"/>
        </w:rPr>
        <w:t>（7）病毒核酸检测</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自新冠病毒疫情发生以来，市疾控中心检验科承担起新冠病毒核酸采样送检工作，开启了“24小时随采随送”快速通道。市疾控中心主要对全市“应检尽检”进行检测。截止2022年11月10日，全市共采样检测标本2624491个，其中沅江市疾控中心检测684862人次、市人民医院1190666人次、妇幼保健院检测493112人次、黄茅洲镇卫生院311834人次。</w:t>
      </w:r>
    </w:p>
    <w:p>
      <w:pPr>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（8）政策咨询</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充分发挥疾控业务指导与健康咨询职能，积极回应社会关切，全年共接受群众各类疫情防控政策、健康码、核酸检测信息咨询共计20238人次。</w:t>
      </w:r>
    </w:p>
    <w:p>
      <w:pPr>
        <w:snapToGrid w:val="0"/>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（9）对口支援</w:t>
      </w:r>
    </w:p>
    <w:p>
      <w:pPr>
        <w:snapToGrid w:val="0"/>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下半年，全国疫情出现反弹，部分省份与地区现场处置业务人员出现缺口。市疾控中心按照上级行政与业务部门统一部署，派出流行病学调查、核酸检测岗位工作人员13人次奔赴抗疫一线，支援省外（海南、新疆、四川）及省内各市县区（邵阳、长沙、常德、怀化、南县、大通湖区）抗疫。</w:t>
      </w:r>
    </w:p>
    <w:p>
      <w:pPr>
        <w:snapToGrid w:val="0"/>
        <w:spacing w:line="600" w:lineRule="exact"/>
        <w:ind w:firstLine="640" w:firstLineChars="200"/>
        <w:rPr>
          <w:rFonts w:ascii="方正仿宋简体" w:hAnsi="仿宋" w:eastAsia="方正仿宋简体"/>
          <w:b/>
          <w:bCs/>
          <w:szCs w:val="32"/>
        </w:rPr>
      </w:pPr>
      <w:r>
        <w:rPr>
          <w:rFonts w:hint="eastAsia" w:ascii="方正仿宋简体" w:hAnsi="仿宋" w:eastAsia="方正仿宋简体"/>
          <w:b/>
          <w:bCs/>
          <w:szCs w:val="32"/>
        </w:rPr>
        <w:t>3.学校结核病筛查</w:t>
      </w:r>
    </w:p>
    <w:p>
      <w:pPr>
        <w:pStyle w:val="12"/>
        <w:spacing w:line="600" w:lineRule="exact"/>
        <w:ind w:firstLine="640" w:firstLineChars="200"/>
        <w:jc w:val="both"/>
        <w:rPr>
          <w:rFonts w:ascii="方正仿宋简体" w:hAnsi="仿宋" w:eastAsia="方正仿宋简体"/>
          <w:color w:val="000000" w:themeColor="text1"/>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沅江市卫生健康局和沅江市教育局《关于进一步规范全市新生入学体检肺结核筛查工作的通知》(沅卫发〔2020〕72号)等文件要求，结合我市学校结核病发病状况及11~17岁学生新冠疫苗接种实施情况，经沅江市人民政府决定，从8月20日起在我市入学新生中免费开展肺结核病筛查工作，现将工作开展情况总结如下：</w:t>
      </w:r>
    </w:p>
    <w:p>
      <w:pPr>
        <w:pStyle w:val="12"/>
        <w:spacing w:line="600" w:lineRule="exact"/>
        <w:ind w:firstLine="640" w:firstLineChars="200"/>
        <w:jc w:val="both"/>
        <w:rPr>
          <w:rFonts w:ascii="方正仿宋简体" w:hAnsi="仿宋" w:eastAsia="方正仿宋简体" w:cs="Times New Roman"/>
          <w:b/>
          <w:color w:val="000000" w:themeColor="text1"/>
          <w:sz w:val="32"/>
          <w:szCs w:val="32"/>
          <w14:textFill>
            <w14:solidFill>
              <w14:schemeClr w14:val="tx1"/>
            </w14:solidFill>
          </w14:textFill>
        </w:rPr>
      </w:pPr>
      <w:r>
        <w:rPr>
          <w:rFonts w:hint="eastAsia" w:ascii="方正仿宋简体" w:hAnsi="仿宋" w:eastAsia="方正仿宋简体" w:cs="Times New Roman"/>
          <w:b/>
          <w:color w:val="000000" w:themeColor="text1"/>
          <w:sz w:val="32"/>
          <w:szCs w:val="32"/>
          <w14:textFill>
            <w14:solidFill>
              <w14:schemeClr w14:val="tx1"/>
            </w14:solidFill>
          </w14:textFill>
        </w:rPr>
        <w:t>（1）沅江市基本情况</w:t>
      </w:r>
    </w:p>
    <w:p>
      <w:pPr>
        <w:pStyle w:val="12"/>
        <w:spacing w:line="600" w:lineRule="exact"/>
        <w:ind w:firstLine="640" w:firstLineChars="200"/>
        <w:jc w:val="both"/>
        <w:rPr>
          <w:rFonts w:ascii="方正仿宋简体" w:hAnsi="仿宋" w:eastAsia="方正仿宋简体"/>
          <w:sz w:val="32"/>
          <w:szCs w:val="32"/>
        </w:rPr>
      </w:pPr>
      <w:r>
        <w:rPr>
          <w:rFonts w:hint="eastAsia" w:ascii="方正仿宋简体" w:hAnsi="仿宋" w:eastAsia="方正仿宋简体" w:cs="Times New Roman"/>
          <w:color w:val="000000" w:themeColor="text1"/>
          <w:sz w:val="32"/>
          <w:szCs w:val="32"/>
          <w14:textFill>
            <w14:solidFill>
              <w14:schemeClr w14:val="tx1"/>
            </w14:solidFill>
          </w14:textFill>
        </w:rPr>
        <w:t>本次共筛查</w:t>
      </w:r>
      <w:r>
        <w:rPr>
          <w:rFonts w:hint="eastAsia" w:ascii="方正仿宋简体" w:hAnsi="仿宋" w:eastAsia="方正仿宋简体"/>
          <w:color w:val="000000" w:themeColor="text1"/>
          <w:sz w:val="32"/>
          <w:szCs w:val="32"/>
          <w14:textFill>
            <w14:solidFill>
              <w14:schemeClr w14:val="tx1"/>
            </w14:solidFill>
          </w14:textFill>
        </w:rPr>
        <w:t>全市</w:t>
      </w:r>
      <w:r>
        <w:rPr>
          <w:rFonts w:hint="eastAsia" w:ascii="方正仿宋简体" w:hAnsi="仿宋" w:eastAsia="方正仿宋简体" w:cs="Times New Roman"/>
          <w:color w:val="000000" w:themeColor="text1"/>
          <w:sz w:val="32"/>
          <w:szCs w:val="32"/>
          <w14:textFill>
            <w14:solidFill>
              <w14:schemeClr w14:val="tx1"/>
            </w14:solidFill>
          </w14:textFill>
        </w:rPr>
        <w:t>各高中类、中</w:t>
      </w:r>
      <w:r>
        <w:rPr>
          <w:rFonts w:hint="eastAsia" w:ascii="方正仿宋简体" w:hAnsi="仿宋" w:eastAsia="方正仿宋简体" w:cs="Times New Roman"/>
          <w:sz w:val="32"/>
          <w:szCs w:val="32"/>
        </w:rPr>
        <w:t>心学校类学校</w:t>
      </w:r>
      <w:r>
        <w:rPr>
          <w:rFonts w:hint="eastAsia" w:ascii="方正仿宋简体" w:hAnsi="仿宋" w:eastAsia="方正仿宋简体"/>
          <w:color w:val="FF0000"/>
          <w:sz w:val="32"/>
          <w:szCs w:val="32"/>
        </w:rPr>
        <w:t>94</w:t>
      </w:r>
      <w:r>
        <w:rPr>
          <w:rFonts w:hint="eastAsia" w:ascii="方正仿宋简体" w:hAnsi="仿宋" w:eastAsia="方正仿宋简体"/>
          <w:sz w:val="32"/>
          <w:szCs w:val="32"/>
        </w:rPr>
        <w:t>所，新入学学生</w:t>
      </w:r>
      <w:r>
        <w:rPr>
          <w:rFonts w:hint="eastAsia" w:ascii="方正仿宋简体" w:hAnsi="仿宋" w:eastAsia="方正仿宋简体"/>
          <w:color w:val="FF0000"/>
          <w:sz w:val="32"/>
          <w:szCs w:val="32"/>
        </w:rPr>
        <w:t>21913</w:t>
      </w:r>
      <w:r>
        <w:rPr>
          <w:rFonts w:hint="eastAsia" w:ascii="方正仿宋简体" w:hAnsi="仿宋" w:eastAsia="方正仿宋简体"/>
          <w:sz w:val="32"/>
          <w:szCs w:val="32"/>
        </w:rPr>
        <w:t>人，托幼机构数</w:t>
      </w:r>
      <w:r>
        <w:rPr>
          <w:rFonts w:hint="eastAsia" w:ascii="方正仿宋简体" w:hAnsi="仿宋" w:eastAsia="方正仿宋简体"/>
          <w:color w:val="FF0000"/>
          <w:sz w:val="32"/>
          <w:szCs w:val="32"/>
        </w:rPr>
        <w:t>112</w:t>
      </w:r>
      <w:r>
        <w:rPr>
          <w:rFonts w:hint="eastAsia" w:ascii="方正仿宋简体" w:hAnsi="仿宋" w:eastAsia="方正仿宋简体"/>
          <w:sz w:val="32"/>
          <w:szCs w:val="32"/>
        </w:rPr>
        <w:t>所，新入园儿童数</w:t>
      </w:r>
      <w:r>
        <w:rPr>
          <w:rFonts w:hint="eastAsia" w:ascii="方正仿宋简体" w:hAnsi="仿宋" w:eastAsia="方正仿宋简体"/>
          <w:color w:val="FF0000"/>
          <w:sz w:val="32"/>
          <w:szCs w:val="32"/>
        </w:rPr>
        <w:t>6376</w:t>
      </w:r>
      <w:r>
        <w:rPr>
          <w:rFonts w:hint="eastAsia" w:ascii="方正仿宋简体" w:hAnsi="仿宋" w:eastAsia="方正仿宋简体"/>
          <w:sz w:val="32"/>
          <w:szCs w:val="32"/>
        </w:rPr>
        <w:t>人。</w:t>
      </w:r>
    </w:p>
    <w:p>
      <w:pPr>
        <w:pStyle w:val="12"/>
        <w:spacing w:line="600" w:lineRule="exact"/>
        <w:ind w:firstLine="640" w:firstLineChars="200"/>
        <w:jc w:val="both"/>
        <w:rPr>
          <w:rFonts w:ascii="方正仿宋简体" w:hAnsi="仿宋" w:eastAsia="方正仿宋简体"/>
          <w:b/>
          <w:color w:val="000000" w:themeColor="text1"/>
          <w:sz w:val="32"/>
          <w:szCs w:val="32"/>
          <w14:textFill>
            <w14:solidFill>
              <w14:schemeClr w14:val="tx1"/>
            </w14:solidFill>
          </w14:textFill>
        </w:rPr>
      </w:pPr>
      <w:r>
        <w:rPr>
          <w:rFonts w:hint="eastAsia" w:ascii="方正仿宋简体" w:hAnsi="仿宋" w:eastAsia="方正仿宋简体"/>
          <w:b/>
          <w:color w:val="000000" w:themeColor="text1"/>
          <w:sz w:val="32"/>
          <w:szCs w:val="32"/>
          <w14:textFill>
            <w14:solidFill>
              <w14:schemeClr w14:val="tx1"/>
            </w14:solidFill>
          </w14:textFill>
        </w:rPr>
        <w:t>（2）肺结核病筛查工作开展情况</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①争取政府支持，明确工作职责</w:t>
      </w:r>
    </w:p>
    <w:p>
      <w:pPr>
        <w:pStyle w:val="12"/>
        <w:spacing w:line="600" w:lineRule="exact"/>
        <w:ind w:firstLine="640" w:firstLineChars="200"/>
        <w:jc w:val="both"/>
        <w:rPr>
          <w:rFonts w:ascii="方正仿宋简体" w:hAnsi="仿宋" w:eastAsia="方正仿宋简体"/>
          <w:color w:val="000000" w:themeColor="text1"/>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为落实上级文件精神</w:t>
      </w:r>
      <w:r>
        <w:rPr>
          <w:rFonts w:hint="eastAsia" w:ascii="方正仿宋简体" w:hAnsi="仿宋" w:eastAsia="方正仿宋简体" w:cs="Times New Roman"/>
          <w:color w:val="000000" w:themeColor="text1"/>
          <w:sz w:val="32"/>
          <w:szCs w:val="32"/>
          <w14:textFill>
            <w14:solidFill>
              <w14:schemeClr w14:val="tx1"/>
            </w14:solidFill>
          </w14:textFill>
        </w:rPr>
        <w:t>，报请市政府同意，</w:t>
      </w:r>
      <w:r>
        <w:rPr>
          <w:rFonts w:hint="eastAsia" w:ascii="方正仿宋简体" w:hAnsi="仿宋" w:eastAsia="方正仿宋简体"/>
          <w:color w:val="000000" w:themeColor="text1"/>
          <w:sz w:val="32"/>
          <w:szCs w:val="32"/>
          <w14:textFill>
            <w14:solidFill>
              <w14:schemeClr w14:val="tx1"/>
            </w14:solidFill>
          </w14:textFill>
        </w:rPr>
        <w:t>市卫健和教育部门联合成立学校肺结核病筛查工作领导小组，制定筛查工作方案；确保科学、规范开展好筛查工作；同时，加强筛查环节监管，切实保障筛查工作顺利进行。</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②分级进行培训、确保</w:t>
      </w:r>
      <w:r>
        <w:rPr>
          <w:rFonts w:hint="eastAsia" w:ascii="方正仿宋简体" w:hAnsi="仿宋" w:eastAsia="方正仿宋简体"/>
          <w:color w:val="000000" w:themeColor="text1"/>
          <w:sz w:val="32"/>
          <w:szCs w:val="32"/>
          <w14:textFill>
            <w14:solidFill>
              <w14:schemeClr w14:val="tx1"/>
            </w14:solidFill>
          </w14:textFill>
        </w:rPr>
        <w:t>筛查</w:t>
      </w:r>
      <w:r>
        <w:rPr>
          <w:rFonts w:hint="eastAsia" w:ascii="方正仿宋简体" w:hAnsi="仿宋" w:eastAsia="方正仿宋简体" w:cs="Times New Roman"/>
          <w:color w:val="000000" w:themeColor="text1"/>
          <w:sz w:val="32"/>
          <w:szCs w:val="32"/>
          <w14:textFill>
            <w14:solidFill>
              <w14:schemeClr w14:val="tx1"/>
            </w14:solidFill>
          </w14:textFill>
        </w:rPr>
        <w:t>效果</w:t>
      </w:r>
    </w:p>
    <w:p>
      <w:pPr>
        <w:pStyle w:val="12"/>
        <w:spacing w:line="600" w:lineRule="exact"/>
        <w:ind w:firstLine="640" w:firstLineChars="200"/>
        <w:jc w:val="both"/>
        <w:rPr>
          <w:rFonts w:ascii="方正仿宋简体" w:hAnsi="仿宋" w:eastAsia="方正仿宋简体"/>
          <w:color w:val="000000" w:themeColor="text1"/>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8月15日，市</w:t>
      </w:r>
      <w:r>
        <w:rPr>
          <w:rFonts w:hint="eastAsia" w:ascii="方正仿宋简体" w:hAnsi="仿宋" w:eastAsia="方正仿宋简体" w:cs="Times New Roman"/>
          <w:color w:val="000000" w:themeColor="text1"/>
          <w:sz w:val="32"/>
          <w:szCs w:val="32"/>
          <w14:textFill>
            <w14:solidFill>
              <w14:schemeClr w14:val="tx1"/>
            </w14:solidFill>
          </w14:textFill>
        </w:rPr>
        <w:t>卫生健康局</w:t>
      </w:r>
      <w:r>
        <w:rPr>
          <w:rFonts w:hint="eastAsia" w:ascii="方正仿宋简体" w:hAnsi="仿宋" w:eastAsia="方正仿宋简体"/>
          <w:color w:val="000000" w:themeColor="text1"/>
          <w:sz w:val="32"/>
          <w:szCs w:val="32"/>
          <w14:textFill>
            <w14:solidFill>
              <w14:schemeClr w14:val="tx1"/>
            </w14:solidFill>
          </w14:textFill>
        </w:rPr>
        <w:t>组织召开2022年学校结核病筛查工作会议，全面启动2022年学校结核病筛查工作。切实落实湖南省入学新生肺结核筛查工作要求，进一步加强全市学校肺结核防控工作，保障师生身心健康。会上市疾病预防控制中心专家对各医疗单位参会人员进行了肺结核筛查工作流程及具体操作的专题培训。</w:t>
      </w:r>
    </w:p>
    <w:p>
      <w:pPr>
        <w:pStyle w:val="12"/>
        <w:spacing w:line="600" w:lineRule="exact"/>
        <w:ind w:firstLine="640" w:firstLineChars="200"/>
        <w:jc w:val="both"/>
        <w:rPr>
          <w:rFonts w:ascii="方正仿宋简体" w:hAnsi="仿宋" w:eastAsia="方正仿宋简体"/>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③制定科学的实施方案，精心组织实施</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根据市教育局、市卫生健康局下发的《关于印发&lt;沅江市学生肺结核筛查工作实施方案&gt;的通知》（沅教通〔2018〕88号）、市疾控中心下发的《关于印发《沅江市学生结核病筛查工作技术实施方案》的通知》（沅疾控发〔2018〕12号）</w:t>
      </w:r>
      <w:r>
        <w:rPr>
          <w:rFonts w:hint="eastAsia" w:ascii="方正仿宋简体" w:hAnsi="仿宋" w:eastAsia="方正仿宋简体"/>
          <w:color w:val="000000" w:themeColor="text1"/>
          <w:sz w:val="32"/>
          <w:szCs w:val="32"/>
          <w14:textFill>
            <w14:solidFill>
              <w14:schemeClr w14:val="tx1"/>
            </w14:solidFill>
          </w14:textFill>
        </w:rPr>
        <w:t>本次筛查工作工作覆盖全市4个社区、10个镇所有学校和托幼机构。明确实施时间和工作程序，工作任务和指标。</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加强组织保障，各地政府组织和领导本次筛查，各社区卫生服务中心、镇卫生院制定辖区内实施方案，成立相应的组织领导组、技术指导组、接种异常反应诊断处理组。召开专门会议，强化技术培训，动员所有力量，各履其职，分片包干，责任到人。</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为保证本次筛查工作质量和效果，筛查方式应以定</w:t>
      </w:r>
    </w:p>
    <w:p>
      <w:pPr>
        <w:pStyle w:val="12"/>
        <w:spacing w:line="600" w:lineRule="exact"/>
        <w:ind w:firstLine="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点筛查为主，同时辅以巡回筛查接种等方式。增加临时筛查点的数量，兼顾方便师生，便于筛查工作的实施。强调学校设置专门接种点，张贴筛查禁忌通知，筛查前作基本的询问等。</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④社会动员广泛，宣传发动充分</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按照全市统一部署，各级各部门统一思想，密切配合。印发筛查公告和告知书。各学校通过广播、板报等进行宣传肺结核病防治知识和筛查工作的意义，通过广泛宣传动员，对提高本次筛查率打下良好的基础。据统计，本次共发放《接种告知书》</w:t>
      </w:r>
      <w:r>
        <w:rPr>
          <w:rFonts w:hint="eastAsia" w:ascii="方正仿宋简体" w:hAnsi="仿宋" w:eastAsia="方正仿宋简体" w:cs="Times New Roman"/>
          <w:color w:val="FF0000"/>
          <w:sz w:val="32"/>
          <w:szCs w:val="32"/>
        </w:rPr>
        <w:t>18000</w:t>
      </w:r>
      <w:r>
        <w:rPr>
          <w:rFonts w:hint="eastAsia" w:ascii="方正仿宋简体" w:hAnsi="仿宋" w:eastAsia="方正仿宋简体" w:cs="Times New Roman"/>
          <w:color w:val="000000" w:themeColor="text1"/>
          <w:sz w:val="32"/>
          <w:szCs w:val="32"/>
          <w14:textFill>
            <w14:solidFill>
              <w14:schemeClr w14:val="tx1"/>
            </w14:solidFill>
          </w14:textFill>
        </w:rPr>
        <w:t>张。</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⑤强化督导检查，保证工作的顺利开展</w:t>
      </w:r>
    </w:p>
    <w:p>
      <w:pPr>
        <w:pStyle w:val="12"/>
        <w:spacing w:line="600" w:lineRule="exact"/>
        <w:ind w:firstLine="640" w:firstLineChars="200"/>
        <w:jc w:val="both"/>
        <w:rPr>
          <w:rFonts w:ascii="方正仿宋简体" w:hAnsi="仿宋" w:eastAsia="方正仿宋简体" w:cs="Times New Roman"/>
          <w:color w:val="000000" w:themeColor="text1"/>
          <w:sz w:val="32"/>
          <w:szCs w:val="32"/>
          <w14:textFill>
            <w14:solidFill>
              <w14:schemeClr w14:val="tx1"/>
            </w14:solidFill>
          </w14:textFill>
        </w:rPr>
      </w:pPr>
      <w:r>
        <w:rPr>
          <w:rFonts w:hint="eastAsia" w:ascii="方正仿宋简体" w:hAnsi="仿宋" w:eastAsia="方正仿宋简体" w:cs="Times New Roman"/>
          <w:color w:val="000000" w:themeColor="text1"/>
          <w:sz w:val="32"/>
          <w:szCs w:val="32"/>
          <w14:textFill>
            <w14:solidFill>
              <w14:schemeClr w14:val="tx1"/>
            </w14:solidFill>
          </w14:textFill>
        </w:rPr>
        <w:t>为确保本次筛查工作落到实处，各单位非常重视督导工作。派出了督导员进行逐级工作督导和指导。市卫生健康局组成1个巡回督导组、开展对14个镇、社区的督导检查工作。同时，市级抽调14个专业人员，分赴各个镇、社区进行驻点督导和指导。</w:t>
      </w:r>
      <w:r>
        <w:rPr>
          <w:rFonts w:hint="eastAsia" w:ascii="方正仿宋简体" w:hAnsi="仿宋" w:eastAsia="方正仿宋简体" w:cs="宋体"/>
          <w:color w:val="000000" w:themeColor="text1"/>
          <w:sz w:val="32"/>
          <w:szCs w:val="32"/>
          <w14:textFill>
            <w14:solidFill>
              <w14:schemeClr w14:val="tx1"/>
            </w14:solidFill>
          </w14:textFill>
        </w:rPr>
        <w:t>对发现的问题及时提出整改意见，并督促其落实。</w:t>
      </w:r>
    </w:p>
    <w:p>
      <w:pPr>
        <w:pStyle w:val="12"/>
        <w:spacing w:line="600" w:lineRule="exact"/>
        <w:ind w:firstLine="640" w:firstLineChars="200"/>
        <w:jc w:val="both"/>
        <w:rPr>
          <w:rFonts w:ascii="方正仿宋简体" w:hAnsi="仿宋" w:eastAsia="方正仿宋简体" w:cs="宋体"/>
          <w:color w:val="000000" w:themeColor="text1"/>
          <w:sz w:val="32"/>
          <w:szCs w:val="32"/>
          <w14:textFill>
            <w14:solidFill>
              <w14:schemeClr w14:val="tx1"/>
            </w14:solidFill>
          </w14:textFill>
        </w:rPr>
      </w:pPr>
      <w:r>
        <w:rPr>
          <w:rFonts w:hint="eastAsia" w:ascii="方正仿宋简体" w:hAnsi="仿宋" w:eastAsia="方正仿宋简体" w:cs="宋体"/>
          <w:color w:val="000000" w:themeColor="text1"/>
          <w:sz w:val="32"/>
          <w:szCs w:val="32"/>
          <w14:textFill>
            <w14:solidFill>
              <w14:schemeClr w14:val="tx1"/>
            </w14:solidFill>
          </w14:textFill>
        </w:rPr>
        <w:t>⑥防范措施到位，减少了筛查异常反应的发生</w:t>
      </w:r>
    </w:p>
    <w:p>
      <w:pPr>
        <w:pStyle w:val="12"/>
        <w:spacing w:line="600" w:lineRule="exact"/>
        <w:ind w:firstLine="640" w:firstLineChars="200"/>
        <w:jc w:val="both"/>
        <w:rPr>
          <w:rFonts w:ascii="方正仿宋简体" w:hAnsi="仿宋" w:eastAsia="方正仿宋简体" w:cs="宋体"/>
          <w:color w:val="000000" w:themeColor="text1"/>
          <w:sz w:val="32"/>
          <w:szCs w:val="32"/>
          <w14:textFill>
            <w14:solidFill>
              <w14:schemeClr w14:val="tx1"/>
            </w14:solidFill>
          </w14:textFill>
        </w:rPr>
      </w:pPr>
      <w:r>
        <w:rPr>
          <w:rFonts w:hint="eastAsia" w:ascii="方正仿宋简体" w:hAnsi="仿宋" w:eastAsia="方正仿宋简体" w:cs="宋体"/>
          <w:color w:val="000000" w:themeColor="text1"/>
          <w:sz w:val="32"/>
          <w:szCs w:val="32"/>
          <w14:textFill>
            <w14:solidFill>
              <w14:schemeClr w14:val="tx1"/>
            </w14:solidFill>
          </w14:textFill>
        </w:rPr>
        <w:t>为努力减少筛查异常反应事件的发生，市、镇逐级认真开展了技术培训，特别强调异常反应事件的报告、监测和处理，确保患者得到及时、规范的救治。</w:t>
      </w:r>
      <w:r>
        <w:rPr>
          <w:rFonts w:hint="eastAsia" w:ascii="方正仿宋简体" w:hAnsi="仿宋" w:eastAsia="方正仿宋简体" w:cs="宋体"/>
          <w:bCs/>
          <w:color w:val="000000" w:themeColor="text1"/>
          <w:sz w:val="32"/>
          <w:szCs w:val="32"/>
          <w14:textFill>
            <w14:solidFill>
              <w14:schemeClr w14:val="tx1"/>
            </w14:solidFill>
          </w14:textFill>
        </w:rPr>
        <w:t>同时对疫苗及相关物资的分发和储存运输做了严格的要求，强调了冷链的作用。</w:t>
      </w:r>
      <w:r>
        <w:rPr>
          <w:rFonts w:hint="eastAsia" w:ascii="方正仿宋简体" w:hAnsi="仿宋" w:eastAsia="方正仿宋简体" w:cs="宋体"/>
          <w:color w:val="000000" w:themeColor="text1"/>
          <w:sz w:val="32"/>
          <w:szCs w:val="32"/>
          <w14:textFill>
            <w14:solidFill>
              <w14:schemeClr w14:val="tx1"/>
            </w14:solidFill>
          </w14:textFill>
        </w:rPr>
        <w:t xml:space="preserve"> </w:t>
      </w:r>
    </w:p>
    <w:p>
      <w:pPr>
        <w:pStyle w:val="12"/>
        <w:spacing w:line="600" w:lineRule="exact"/>
        <w:ind w:firstLine="640" w:firstLineChars="200"/>
        <w:jc w:val="both"/>
        <w:rPr>
          <w:rFonts w:ascii="方正仿宋简体" w:hAnsi="仿宋" w:eastAsia="方正仿宋简体" w:cs="宋体"/>
          <w:color w:val="000000" w:themeColor="text1"/>
          <w:sz w:val="32"/>
          <w:szCs w:val="32"/>
          <w14:textFill>
            <w14:solidFill>
              <w14:schemeClr w14:val="tx1"/>
            </w14:solidFill>
          </w14:textFill>
        </w:rPr>
      </w:pPr>
      <w:r>
        <w:rPr>
          <w:rFonts w:hint="eastAsia" w:ascii="方正仿宋简体" w:hAnsi="仿宋" w:eastAsia="方正仿宋简体" w:cs="宋体"/>
          <w:color w:val="000000" w:themeColor="text1"/>
          <w:sz w:val="32"/>
          <w:szCs w:val="32"/>
          <w14:textFill>
            <w14:solidFill>
              <w14:schemeClr w14:val="tx1"/>
            </w14:solidFill>
          </w14:textFill>
        </w:rPr>
        <w:t>接种时要求</w:t>
      </w:r>
      <w:r>
        <w:rPr>
          <w:rFonts w:hint="eastAsia" w:ascii="方正仿宋简体" w:hAnsi="仿宋" w:eastAsia="方正仿宋简体" w:cs="Times New Roman"/>
          <w:color w:val="000000" w:themeColor="text1"/>
          <w:sz w:val="32"/>
          <w:szCs w:val="32"/>
          <w14:textFill>
            <w14:solidFill>
              <w14:schemeClr w14:val="tx1"/>
            </w14:solidFill>
          </w14:textFill>
        </w:rPr>
        <w:t>筛查现场应有负责组织、预检登记、筛查、异常反应处置的工作人员，筛查前告知、健康状况询问、规范注射和登记等各个环节均有专人负责。现场接种流程、操作技术及接种后剩余疫苗处理等，要严格按《技术方案》的要求执行，防止群体性心因性反应的发生。</w:t>
      </w:r>
    </w:p>
    <w:p>
      <w:pPr>
        <w:pStyle w:val="12"/>
        <w:spacing w:line="600" w:lineRule="exact"/>
        <w:ind w:firstLine="640" w:firstLineChars="200"/>
        <w:jc w:val="both"/>
        <w:rPr>
          <w:rFonts w:ascii="方正仿宋简体" w:hAnsi="仿宋" w:eastAsia="方正仿宋简体" w:cs="宋体"/>
          <w:bCs/>
          <w:color w:val="000000" w:themeColor="text1"/>
          <w:sz w:val="32"/>
          <w:szCs w:val="32"/>
          <w14:textFill>
            <w14:solidFill>
              <w14:schemeClr w14:val="tx1"/>
            </w14:solidFill>
          </w14:textFill>
        </w:rPr>
      </w:pPr>
      <w:r>
        <w:rPr>
          <w:rFonts w:hint="eastAsia" w:ascii="方正仿宋简体" w:hAnsi="仿宋" w:eastAsia="方正仿宋简体" w:cs="宋体"/>
          <w:bCs/>
          <w:color w:val="000000" w:themeColor="text1"/>
          <w:sz w:val="32"/>
          <w:szCs w:val="32"/>
          <w14:textFill>
            <w14:solidFill>
              <w14:schemeClr w14:val="tx1"/>
            </w14:solidFill>
          </w14:textFill>
        </w:rPr>
        <w:t>由于本次筛查现场工作防范措施到位，强化了在操作过程中各个环节的规范化管理，本次筛查未出现群体性事件。</w:t>
      </w:r>
    </w:p>
    <w:p>
      <w:pPr>
        <w:pStyle w:val="12"/>
        <w:spacing w:line="600" w:lineRule="exact"/>
        <w:ind w:firstLine="640" w:firstLineChars="200"/>
        <w:jc w:val="both"/>
        <w:rPr>
          <w:rFonts w:ascii="方正仿宋简体" w:hAnsi="仿宋" w:eastAsia="方正仿宋简体" w:cs="宋体"/>
          <w:b/>
          <w:color w:val="000000" w:themeColor="text1"/>
          <w:sz w:val="32"/>
          <w:szCs w:val="32"/>
          <w14:textFill>
            <w14:solidFill>
              <w14:schemeClr w14:val="tx1"/>
            </w14:solidFill>
          </w14:textFill>
        </w:rPr>
      </w:pPr>
      <w:r>
        <w:rPr>
          <w:rFonts w:hint="eastAsia" w:ascii="方正仿宋简体" w:hAnsi="仿宋" w:eastAsia="方正仿宋简体" w:cs="宋体"/>
          <w:b/>
          <w:color w:val="000000" w:themeColor="text1"/>
          <w:sz w:val="32"/>
          <w:szCs w:val="32"/>
          <w14:textFill>
            <w14:solidFill>
              <w14:schemeClr w14:val="tx1"/>
            </w14:solidFill>
          </w14:textFill>
        </w:rPr>
        <w:t>（3）圆满完成了工作任务</w:t>
      </w:r>
    </w:p>
    <w:p>
      <w:pPr>
        <w:pStyle w:val="12"/>
        <w:spacing w:line="600" w:lineRule="exact"/>
        <w:ind w:firstLine="640" w:firstLineChars="200"/>
        <w:jc w:val="both"/>
        <w:rPr>
          <w:rFonts w:ascii="方正仿宋简体" w:hAnsi="仿宋" w:eastAsia="方正仿宋简体" w:cs="Times New Roman"/>
          <w:sz w:val="32"/>
          <w:szCs w:val="32"/>
        </w:rPr>
      </w:pPr>
      <w:r>
        <w:rPr>
          <w:rFonts w:hint="eastAsia" w:ascii="方正仿宋简体" w:hAnsi="仿宋" w:eastAsia="方正仿宋简体" w:cs="宋体"/>
          <w:color w:val="000000" w:themeColor="text1"/>
          <w:sz w:val="32"/>
          <w:szCs w:val="32"/>
          <w14:textFill>
            <w14:solidFill>
              <w14:schemeClr w14:val="tx1"/>
            </w14:solidFill>
          </w14:textFill>
        </w:rPr>
        <w:t>通过全市教育和卫生健康部门的共同努力和艰苦而紧张的工作，学生肺结核病筛查顺利完成任务。</w:t>
      </w:r>
      <w:r>
        <w:rPr>
          <w:rFonts w:hint="eastAsia" w:ascii="方正仿宋简体" w:hAnsi="仿宋" w:eastAsia="方正仿宋简体" w:cs="Times New Roman"/>
          <w:color w:val="000000" w:themeColor="text1"/>
          <w:sz w:val="32"/>
          <w:szCs w:val="32"/>
          <w14:textFill>
            <w14:solidFill>
              <w14:schemeClr w14:val="tx1"/>
            </w14:solidFill>
          </w14:textFill>
        </w:rPr>
        <w:t>本工作截止10月15日，</w:t>
      </w:r>
      <w:r>
        <w:rPr>
          <w:rFonts w:hint="eastAsia" w:ascii="方正仿宋简体" w:hAnsi="仿宋" w:eastAsia="方正仿宋简体"/>
          <w:color w:val="000000" w:themeColor="text1"/>
          <w:sz w:val="32"/>
          <w:szCs w:val="32"/>
          <w14:textFill>
            <w14:solidFill>
              <w14:schemeClr w14:val="tx1"/>
            </w14:solidFill>
          </w14:textFill>
        </w:rPr>
        <w:t>询问托幼机构、小学生中肺结核密切接触史和肺结核可疑症状</w:t>
      </w:r>
      <w:r>
        <w:rPr>
          <w:rFonts w:hint="eastAsia" w:ascii="方正仿宋简体" w:hAnsi="仿宋" w:eastAsia="方正仿宋简体"/>
          <w:color w:val="FF0000"/>
          <w:sz w:val="32"/>
          <w:szCs w:val="32"/>
        </w:rPr>
        <w:t>16487</w:t>
      </w:r>
      <w:r>
        <w:rPr>
          <w:rFonts w:hint="eastAsia" w:ascii="方正仿宋简体" w:hAnsi="仿宋" w:eastAsia="方正仿宋简体"/>
          <w:sz w:val="32"/>
          <w:szCs w:val="32"/>
        </w:rPr>
        <w:t>人，初、高中入学新生</w:t>
      </w:r>
      <w:r>
        <w:rPr>
          <w:rFonts w:hint="eastAsia" w:ascii="方正仿宋简体" w:hAnsi="仿宋" w:eastAsia="方正仿宋简体"/>
          <w:color w:val="FF0000"/>
          <w:sz w:val="32"/>
          <w:szCs w:val="32"/>
        </w:rPr>
        <w:t>11802</w:t>
      </w:r>
      <w:r>
        <w:rPr>
          <w:rFonts w:hint="eastAsia" w:ascii="方正仿宋简体" w:hAnsi="仿宋" w:eastAsia="方正仿宋简体"/>
          <w:sz w:val="32"/>
          <w:szCs w:val="32"/>
        </w:rPr>
        <w:t>名,</w:t>
      </w:r>
      <w:r>
        <w:rPr>
          <w:rFonts w:hint="eastAsia" w:ascii="方正仿宋简体" w:hAnsi="仿宋" w:eastAsia="方正仿宋简体"/>
          <w:color w:val="FF0000"/>
          <w:sz w:val="32"/>
          <w:szCs w:val="32"/>
        </w:rPr>
        <w:t>11528</w:t>
      </w:r>
      <w:r>
        <w:rPr>
          <w:rFonts w:hint="eastAsia" w:ascii="方正仿宋简体" w:hAnsi="仿宋" w:eastAsia="方正仿宋简体"/>
          <w:sz w:val="32"/>
          <w:szCs w:val="32"/>
        </w:rPr>
        <w:t>人开展结核菌素皮肤试验（未开展者有不接受皮肤试验者、有禁忌症者和其他原因者）</w:t>
      </w:r>
      <w:r>
        <w:rPr>
          <w:rFonts w:hint="eastAsia" w:ascii="方正仿宋简体" w:hAnsi="仿宋" w:eastAsia="方正仿宋简体" w:cs="Times New Roman"/>
          <w:sz w:val="32"/>
          <w:szCs w:val="32"/>
        </w:rPr>
        <w:t>，筛查率</w:t>
      </w:r>
      <w:r>
        <w:rPr>
          <w:rFonts w:hint="eastAsia" w:ascii="方正仿宋简体" w:hAnsi="仿宋" w:eastAsia="方正仿宋简体" w:cs="Times New Roman"/>
          <w:color w:val="FF0000"/>
          <w:sz w:val="32"/>
          <w:szCs w:val="32"/>
        </w:rPr>
        <w:t>97.6%</w:t>
      </w:r>
      <w:r>
        <w:rPr>
          <w:rFonts w:hint="eastAsia" w:ascii="方正仿宋简体" w:hAnsi="仿宋" w:eastAsia="方正仿宋简体" w:cs="Times New Roman"/>
          <w:sz w:val="32"/>
          <w:szCs w:val="32"/>
        </w:rPr>
        <w:t>，共发现PPD阳性反应</w:t>
      </w:r>
      <w:r>
        <w:rPr>
          <w:rFonts w:hint="eastAsia" w:ascii="方正仿宋简体" w:hAnsi="仿宋" w:eastAsia="方正仿宋简体" w:cs="Times New Roman"/>
          <w:color w:val="FF0000"/>
          <w:sz w:val="32"/>
          <w:szCs w:val="32"/>
        </w:rPr>
        <w:t>412</w:t>
      </w:r>
      <w:r>
        <w:rPr>
          <w:rFonts w:hint="eastAsia" w:ascii="方正仿宋简体" w:hAnsi="仿宋" w:eastAsia="方正仿宋简体" w:cs="Times New Roman"/>
          <w:sz w:val="32"/>
          <w:szCs w:val="32"/>
        </w:rPr>
        <w:t>人，其中强阳性反应</w:t>
      </w:r>
      <w:r>
        <w:rPr>
          <w:rFonts w:hint="eastAsia" w:ascii="方正仿宋简体" w:hAnsi="仿宋" w:eastAsia="方正仿宋简体" w:cs="Times New Roman"/>
          <w:color w:val="FF0000"/>
          <w:sz w:val="32"/>
          <w:szCs w:val="32"/>
        </w:rPr>
        <w:t>23</w:t>
      </w:r>
      <w:r>
        <w:rPr>
          <w:rFonts w:hint="eastAsia" w:ascii="方正仿宋简体" w:hAnsi="仿宋" w:eastAsia="方正仿宋简体" w:cs="Times New Roman"/>
          <w:sz w:val="32"/>
          <w:szCs w:val="32"/>
        </w:rPr>
        <w:t>人；EC阳性反应</w:t>
      </w:r>
      <w:r>
        <w:rPr>
          <w:rFonts w:hint="eastAsia" w:ascii="方正仿宋简体" w:hAnsi="仿宋" w:eastAsia="方正仿宋简体" w:cs="Times New Roman"/>
          <w:color w:val="FF0000"/>
          <w:sz w:val="32"/>
          <w:szCs w:val="32"/>
        </w:rPr>
        <w:t>39</w:t>
      </w:r>
      <w:r>
        <w:rPr>
          <w:rFonts w:hint="eastAsia" w:ascii="方正仿宋简体" w:hAnsi="仿宋" w:eastAsia="方正仿宋简体" w:cs="Times New Roman"/>
          <w:sz w:val="32"/>
          <w:szCs w:val="32"/>
        </w:rPr>
        <w:t>人;胸部影像学检查</w:t>
      </w:r>
      <w:r>
        <w:rPr>
          <w:rFonts w:hint="eastAsia" w:ascii="方正仿宋简体" w:hAnsi="仿宋" w:eastAsia="方正仿宋简体" w:cs="Times New Roman"/>
          <w:color w:val="FF0000"/>
          <w:sz w:val="32"/>
          <w:szCs w:val="32"/>
        </w:rPr>
        <w:t>36</w:t>
      </w:r>
      <w:r>
        <w:rPr>
          <w:rFonts w:hint="eastAsia" w:ascii="方正仿宋简体" w:hAnsi="仿宋" w:eastAsia="方正仿宋简体" w:cs="Times New Roman"/>
          <w:sz w:val="32"/>
          <w:szCs w:val="32"/>
        </w:rPr>
        <w:t>人,</w:t>
      </w:r>
      <w:r>
        <w:rPr>
          <w:rFonts w:hint="eastAsia" w:ascii="方正仿宋简体" w:hAnsi="仿宋" w:eastAsia="方正仿宋简体" w:cs="Times New Roman"/>
          <w:color w:val="FF0000"/>
          <w:sz w:val="32"/>
          <w:szCs w:val="32"/>
        </w:rPr>
        <w:t>35</w:t>
      </w:r>
      <w:r>
        <w:rPr>
          <w:rFonts w:hint="eastAsia" w:ascii="方正仿宋简体" w:hAnsi="仿宋" w:eastAsia="方正仿宋简体" w:cs="Times New Roman"/>
          <w:sz w:val="32"/>
          <w:szCs w:val="32"/>
        </w:rPr>
        <w:t>人无异常；</w:t>
      </w:r>
      <w:r>
        <w:rPr>
          <w:rFonts w:hint="eastAsia" w:ascii="方正仿宋简体" w:hAnsi="仿宋" w:eastAsia="方正仿宋简体" w:cs="Times New Roman"/>
          <w:color w:val="FF0000"/>
          <w:sz w:val="32"/>
          <w:szCs w:val="32"/>
        </w:rPr>
        <w:t>1</w:t>
      </w:r>
      <w:r>
        <w:rPr>
          <w:rFonts w:hint="eastAsia" w:ascii="方正仿宋简体" w:hAnsi="仿宋" w:eastAsia="方正仿宋简体" w:cs="Times New Roman"/>
          <w:sz w:val="32"/>
          <w:szCs w:val="32"/>
        </w:rPr>
        <w:t>人疑似活动性肺结核，转诊省胸科医院进一步检查，其中</w:t>
      </w:r>
      <w:r>
        <w:rPr>
          <w:rFonts w:hint="eastAsia" w:ascii="方正仿宋简体" w:hAnsi="仿宋" w:eastAsia="方正仿宋简体" w:cs="Times New Roman"/>
          <w:color w:val="FF0000"/>
          <w:sz w:val="32"/>
          <w:szCs w:val="32"/>
        </w:rPr>
        <w:t>1人临床诊断为肺结核（病原学阴性）</w:t>
      </w:r>
      <w:r>
        <w:rPr>
          <w:rFonts w:hint="eastAsia" w:ascii="方正仿宋简体" w:hAnsi="仿宋" w:eastAsia="方正仿宋简体" w:cs="Times New Roman"/>
          <w:sz w:val="32"/>
          <w:szCs w:val="32"/>
        </w:rPr>
        <w:t>。</w:t>
      </w:r>
    </w:p>
    <w:p>
      <w:pPr>
        <w:pStyle w:val="12"/>
        <w:spacing w:line="600" w:lineRule="exact"/>
        <w:ind w:firstLine="640" w:firstLineChars="200"/>
        <w:jc w:val="both"/>
        <w:rPr>
          <w:rFonts w:ascii="方正仿宋简体" w:hAnsi="仿宋" w:eastAsia="方正仿宋简体" w:cs="宋体"/>
          <w:b/>
          <w:bCs/>
          <w:snapToGrid w:val="0"/>
          <w:color w:val="000000"/>
          <w:sz w:val="32"/>
          <w:szCs w:val="32"/>
          <w:shd w:val="clear" w:color="auto" w:fill="FFFFFF"/>
        </w:rPr>
      </w:pPr>
      <w:r>
        <w:rPr>
          <w:rFonts w:hint="eastAsia" w:ascii="方正仿宋简体" w:hAnsi="仿宋" w:eastAsia="方正仿宋简体" w:cs="宋体"/>
          <w:b/>
          <w:bCs/>
          <w:snapToGrid w:val="0"/>
          <w:color w:val="000000"/>
          <w:sz w:val="32"/>
          <w:szCs w:val="32"/>
          <w:shd w:val="clear" w:color="auto" w:fill="FFFFFF"/>
        </w:rPr>
        <w:t>4.食品安全风险监测</w:t>
      </w:r>
    </w:p>
    <w:p>
      <w:pPr>
        <w:adjustRightInd w:val="0"/>
        <w:snapToGrid w:val="0"/>
        <w:spacing w:line="600" w:lineRule="exact"/>
        <w:ind w:firstLine="640" w:firstLineChars="200"/>
        <w:rPr>
          <w:rFonts w:ascii="方正仿宋简体" w:hAnsi="仿宋" w:eastAsia="方正仿宋简体" w:cs="仿宋_GB2312"/>
          <w:szCs w:val="32"/>
        </w:rPr>
      </w:pPr>
      <w:r>
        <w:rPr>
          <w:rFonts w:hint="eastAsia" w:ascii="方正仿宋简体" w:hAnsi="仿宋" w:eastAsia="方正仿宋简体" w:cs="仿宋_GB2312"/>
          <w:szCs w:val="32"/>
        </w:rPr>
        <w:t>按照《2022年湖南省食品安全风险监测实施方案的通知》（湘卫食品发〔2022〕3号）、《关于印发《2022年益阳市食品安全风险监测方案的通知》（益卫函）〔2022〕16号文件、《2022年益阳市食品安全风险监测方案实施细则》（益卫便函）〔2022〕13号文件要求，制定了《2022年沅江市食品安全风险监测方案实施细则》，明确监测内容为食品污染物及有害因素监测（国家常规监测、国家专项监测、省专项监测和应急监测）和食源性疾病监测（食源性疾病病例监测、食源性疾病暴发监测、食源性疾病专项监测）。根据监测内容制定了《2022年沅江市食品安全风险监测食品种类和项目表》、《2</w:t>
      </w:r>
      <w:r>
        <w:rPr>
          <w:rFonts w:hint="eastAsia" w:ascii="方正仿宋简体" w:hAnsi="仿宋" w:eastAsia="方正仿宋简体" w:cs="仿宋_GB2312"/>
          <w:bCs/>
          <w:szCs w:val="32"/>
        </w:rPr>
        <w:t>022年沅江市米、稻谷镉污染监测细则</w:t>
      </w:r>
      <w:r>
        <w:rPr>
          <w:rFonts w:hint="eastAsia" w:ascii="方正仿宋简体" w:hAnsi="仿宋" w:eastAsia="方正仿宋简体" w:cs="仿宋_GB2312"/>
          <w:szCs w:val="32"/>
        </w:rPr>
        <w:t>》《2022年沅江市食源性疾病监测细则》。</w:t>
      </w:r>
    </w:p>
    <w:p>
      <w:pPr>
        <w:spacing w:line="600" w:lineRule="exact"/>
        <w:ind w:firstLine="640" w:firstLineChars="200"/>
        <w:rPr>
          <w:rFonts w:ascii="方正仿宋简体" w:hAnsi="仿宋" w:eastAsia="方正仿宋简体" w:cs="仿宋_GB2312"/>
          <w:szCs w:val="32"/>
        </w:rPr>
      </w:pPr>
      <w:r>
        <w:rPr>
          <w:rFonts w:hint="eastAsia" w:ascii="方正仿宋简体" w:hAnsi="仿宋" w:eastAsia="方正仿宋简体" w:cs="仿宋_GB2312"/>
          <w:bCs/>
          <w:szCs w:val="32"/>
        </w:rPr>
        <w:t>食品中化学污染物和有害因素监测</w:t>
      </w:r>
      <w:r>
        <w:rPr>
          <w:rFonts w:hint="eastAsia" w:ascii="方正仿宋简体" w:hAnsi="仿宋" w:eastAsia="方正仿宋简体" w:cs="仿宋_GB2312"/>
          <w:szCs w:val="32"/>
        </w:rPr>
        <w:t>食品类别包括：谷物及其制品中稻谷、大米、包子、馒头、花卷、面包、油条。监测项目包括：镉、含铝添加剂、</w:t>
      </w:r>
      <w:r>
        <w:rPr>
          <w:rFonts w:hint="eastAsia" w:ascii="方正仿宋简体" w:hAnsi="仿宋" w:eastAsia="方正仿宋简体" w:cs="仿宋_GB2312"/>
          <w:bCs/>
          <w:szCs w:val="32"/>
        </w:rPr>
        <w:t>食品中微生物及其致病因子监测</w:t>
      </w:r>
      <w:r>
        <w:rPr>
          <w:rFonts w:hint="eastAsia" w:ascii="方正仿宋简体" w:hAnsi="仿宋" w:eastAsia="方正仿宋简体" w:cs="仿宋_GB2312"/>
          <w:szCs w:val="32"/>
        </w:rPr>
        <w:t>类别包括：餐饮食品中现制饮料和甜品。监测项目包括：菌落总数、大肠埃希氏菌计数、金黄色葡萄球菌定量。食品抽样监测情况：至11月，共完成食品安全风险监测及监督抽查监测共130批次，不合格8批次，合格率93.8%，其中镉采样监测80批次，全部合格；含铝添加剂采样监测20批次，经市县两级疾控复核，不合格6批次，合格率为70%；二三季度奶茶监测采样30批次，4批次不合格，复采后2批次不合格，合格率为93.3%。食源性疾病监测：至11月，全市食源性疾病哨点医院共报告病例699例，无零报告医院。全市共报告2例食源性暴发事件，均已结案。无食用小龙虾引起的横纹肌溶解事件。</w:t>
      </w:r>
    </w:p>
    <w:p>
      <w:pPr>
        <w:spacing w:line="600" w:lineRule="exact"/>
        <w:ind w:firstLine="640" w:firstLineChars="200"/>
        <w:rPr>
          <w:rFonts w:ascii="方正仿宋简体" w:hAnsi="仿宋" w:eastAsia="方正仿宋简体" w:cs="仿宋_GB2312"/>
          <w:szCs w:val="32"/>
        </w:rPr>
      </w:pPr>
      <w:r>
        <w:rPr>
          <w:rFonts w:hint="eastAsia" w:ascii="方正仿宋简体" w:hAnsi="仿宋" w:eastAsia="方正仿宋简体" w:cs="仿宋_GB2312"/>
          <w:szCs w:val="32"/>
        </w:rPr>
        <w:t>从监测结果来看，我市食品安全风险总体上处在较低的水平，处于历年较好水平。</w:t>
      </w:r>
      <w:r>
        <w:rPr>
          <w:rFonts w:hint="eastAsia" w:ascii="方正仿宋简体" w:hAnsi="仿宋" w:eastAsia="方正仿宋简体" w:cs="仿宋_GB2312"/>
          <w:bCs/>
          <w:szCs w:val="32"/>
        </w:rPr>
        <w:t>后期需加强部门联动，加强食品安全相关知识宣传。重点加强</w:t>
      </w:r>
      <w:r>
        <w:rPr>
          <w:rFonts w:hint="eastAsia" w:ascii="方正仿宋简体" w:hAnsi="仿宋" w:eastAsia="方正仿宋简体" w:cs="仿宋_GB2312"/>
          <w:szCs w:val="32"/>
        </w:rPr>
        <w:t>对公众有毒蘑菇、小龙虾横纹肌溶解综合征、细菌性食物中毒等食品安全知识的宣传和普及，提高群众防范意识，减少食源性中毒事件的发生。应引导公众在选购时查看食品包装是否完整以及是否过期；遵守“食品安全五要点”，保持清洁、生熟分开、烧熟煮透、在安全的温度（冷食5℃以下，熟食60℃以上）保存食物、食用安全的水和食物原料；保持冰箱的洁净并定期清理，冰箱里的剩余饭菜、熟食等食用前应彻底加热；选购食品时应选择有营业执照的店面购买，购买后应尽快食用。</w:t>
      </w:r>
    </w:p>
    <w:p>
      <w:pPr>
        <w:tabs>
          <w:tab w:val="left" w:pos="3454"/>
        </w:tabs>
        <w:spacing w:line="600" w:lineRule="exact"/>
        <w:ind w:firstLine="640" w:firstLineChars="200"/>
        <w:rPr>
          <w:rFonts w:ascii="方正仿宋简体" w:hAnsi="仿宋" w:eastAsia="方正仿宋简体"/>
          <w:b/>
          <w:bCs/>
          <w:szCs w:val="32"/>
        </w:rPr>
      </w:pPr>
      <w:r>
        <w:rPr>
          <w:rFonts w:hint="eastAsia" w:ascii="方正仿宋简体" w:hAnsi="仿宋" w:eastAsia="方正仿宋简体"/>
          <w:b/>
          <w:bCs/>
          <w:szCs w:val="32"/>
        </w:rPr>
        <w:t>5.卫生检验检测</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2022年，我中心实验室共完成了辖区内所有集中式供水厂、物业管理公司、学校、托幼机构等单位的包括出厂水、末梢水、二次供水、直饮水、自备水、水源水等各类水样共计741份，检测项目达15978余项，其中直饮水96份，理化指标全部合格；二次供水84份，理化指标全部合格；管网末梢水28份，理化指标全部合格；自备水51份，其中自备井水6份，硝酸盐均超标，其中一家“铬”元素超标”。其他自备水中，一家Fe、Mn及挥发酚超标；生产用水4份，理化指标全部合格。所有检测项目均进行了质量控制，控制措施包括20%平行样检测，每10个样品进行一次标准测定，部分项目更加带了质控品的测定。 所有检测项目均按时完成检测并出具相应的检测报告单。费用用于试剂购买、采样差旅费及仪器设备维护保养等。5万元已使用完毕。</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截止12月27日共检测新冠样本458281份。其中各医疗机构发热病人3643人次、住院病人样本57384人次、陪人48457人次、外地返沅及隔离人员样本33367人次、医疗机构工作人员11174人次、监所工作人员2436人次、冷链运输快递监管从业人员9864人次、医疗机构相关环境及集中隔离场所环境样11783人次、进口冷链食品及相关环境样316人次、区域全员核酸人员样279857人次。所有样本均为当天接收、当天检测、当天出结果，其中所有应急样本均做到了收样之后6个小时之内出结果。</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6.免疫规划</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（1）免疫规划管理</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①冷链设备管理。建立健全了冷链设备档案。</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②疫苗使用管理。所有疫苗均从湖南省集中采购平台采购，有真实完整的疫苗出入库记录，疫苗存放规范，做到冷链设备中无过期失效疫苗，报废疫苗回收至市疾控中心统一销毁。</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（2）常规预防接种</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认真开展预防接种工作。强调疫苗接种率，规范狂苗接种，HPV接种等工作。</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（3）免疫规划宣传</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采取经常性宣传和预防接种宣传活动相结合的办法，通过宣传，全面提升了群众对疫苗的认知，提高了接种疫苗的积极性。</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（4）免疫规划培训</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免疫规划科2022年对各预防接种单位进行了1次全面培训。</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（5）儿童预防接种信息化管理</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全区0-7岁儿童共录入31991人，接种个案基本信息完整性为100%，全年接种个案接种信息完整性为100%。</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（6）新冠病毒疫苗接种工作</w:t>
      </w:r>
    </w:p>
    <w:p>
      <w:pPr>
        <w:pStyle w:val="11"/>
        <w:spacing w:line="600" w:lineRule="exact"/>
        <w:ind w:firstLine="640" w:firstLineChars="200"/>
        <w:rPr>
          <w:rFonts w:ascii="方正仿宋简体" w:hAnsi="仿宋" w:eastAsia="方正仿宋简体"/>
          <w:szCs w:val="32"/>
        </w:rPr>
      </w:pPr>
      <w:r>
        <w:rPr>
          <w:rFonts w:hint="eastAsia" w:ascii="方正仿宋简体" w:hAnsi="仿宋" w:eastAsia="方正仿宋简体"/>
          <w:sz w:val="32"/>
          <w:szCs w:val="32"/>
        </w:rPr>
        <w:t>截至2022年12月31日，沅江市累计到货新冠疫苗1318053剂次，累计接种新冠疫苗1248425剂次。</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（7）疑似预防接种异常反应监测</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今年共报告疑似预防接种异常反应44例，报告发生率乡镇（社区）覆盖率100%，48小时内报告率100%，规范处置率100%。</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（8）入托入学接种证查验</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2022年共查验幼儿园112所，小学62所，共查验新入托入学儿童16615人，查验率99.63%，补种工作完成后，接种率达98%以上，按质按量完成了接种证查验。</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（9）接种率调查</w:t>
      </w:r>
    </w:p>
    <w:p>
      <w:pPr>
        <w:pStyle w:val="11"/>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沅江市于2022年12月份开始对全市进行一次儿童接种率调查。对14个乡镇和社区分别随机抽查15名0-8岁儿童，全市共调210名儿童。免疫规划疫苗接种率：卡介苗接种率99.64%；乙肝疫苗全程接种率99.77%；脊灰疫苗接种率99.83%；百白破疫苗接种率99.90%；麻疹类疫苗接种率99.93%；A群流脑疫苗接种率99.94%；乙脑疫苗接种率99.94%；甲肝疫苗接种率99.92%。所有数据已通过湖南省基层卫生信息系统-公卫3.0上报。</w:t>
      </w:r>
    </w:p>
    <w:p>
      <w:pPr>
        <w:pStyle w:val="11"/>
        <w:spacing w:line="600" w:lineRule="exact"/>
        <w:ind w:firstLine="640" w:firstLineChars="200"/>
        <w:rPr>
          <w:rFonts w:ascii="方正仿宋简体" w:hAnsi="仿宋" w:eastAsia="方正仿宋简体"/>
          <w:b/>
          <w:sz w:val="32"/>
          <w:szCs w:val="32"/>
        </w:rPr>
      </w:pPr>
      <w:r>
        <w:rPr>
          <w:rFonts w:hint="eastAsia" w:ascii="方正仿宋简体" w:hAnsi="仿宋" w:eastAsia="方正仿宋简体"/>
          <w:b/>
          <w:sz w:val="32"/>
          <w:szCs w:val="32"/>
        </w:rPr>
        <w:t>7.农村饮用水检测</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负责全市城乡生活饮用水的监测、指导；负责全年城乡生活饮用水的频次采样检测：23个千吨万人水厂全年监测监测6次，共计采样检测276份；13个千吨万人以下水厂全年监测4次，共计采样检测104份；负责全市城乡学校、小区、公共场所、物业公司等自备水、二次供水、直饮水等所有的水质监督监测，全年监测二次；全年共计采样监测检测400余份；负责沅江市管网末梢水采样和检测全年4次，共计采样40份。</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生活饮用水监测项目资金主要用于检验检测仪器购置、试剂、检验耗材及样品采样、样品运输、采样耗材、差旅费、工作人员培训等等。其中包括仪器：离子色谱仪、自动微波消解仪、原子吸收分光光度计、职能全自动菌落计数仪共计80万，其中检验检测60余万；采样监测20余万。</w:t>
      </w:r>
    </w:p>
    <w:p>
      <w:pPr>
        <w:spacing w:line="600" w:lineRule="exact"/>
        <w:ind w:firstLine="640" w:firstLineChars="200"/>
        <w:rPr>
          <w:rFonts w:ascii="方正仿宋简体" w:hAnsi="仿宋" w:eastAsia="方正仿宋简体"/>
          <w:b/>
          <w:szCs w:val="32"/>
        </w:rPr>
      </w:pPr>
      <w:r>
        <w:rPr>
          <w:rFonts w:hint="eastAsia" w:ascii="方正仿宋简体" w:hAnsi="仿宋" w:eastAsia="方正仿宋简体"/>
          <w:b/>
          <w:szCs w:val="32"/>
        </w:rPr>
        <w:t>8.实验室改造、能力提升项目</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为了提升实验室能力建设，本中心向上级部门申报了此项目，上级部门审批了实验室改造、能力提升项目，收到项目财政拨款收入1000万元。按照项目管理制度，项目申报、评审、审批、实施、验收等流程都很规范。此项目分为两部分，一部分是实验室改造项目，支出305万元用于实验室的改造，另一部分是实验室能力提升项目，支出735.75万元，主要是实验室仪器设备购置。支出合计1040.75万元，1000万元是财政拨款支出，40.75万元是事业基本支出。</w:t>
      </w:r>
    </w:p>
    <w:p>
      <w:pPr>
        <w:spacing w:line="600" w:lineRule="exact"/>
        <w:ind w:firstLine="640" w:firstLineChars="200"/>
        <w:rPr>
          <w:rFonts w:ascii="黑体" w:hAnsi="黑体" w:eastAsia="黑体"/>
          <w:szCs w:val="32"/>
        </w:rPr>
      </w:pPr>
      <w:r>
        <w:rPr>
          <w:rFonts w:hint="eastAsia" w:ascii="黑体" w:hAnsi="黑体" w:eastAsia="黑体"/>
          <w:szCs w:val="32"/>
        </w:rPr>
        <w:t>三、存在的问题及原因分析</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预算支出执行偏离绩效目标有以下几个方面原因：</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1.目标设定不合理，绩效目标设定时缺乏必要的人力、物力、财力等资源，导致无法达成设定绩效目标。</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2.资源缺乏：缺乏必要的人力、物力、财力等资源，导致无法达成设定绩效目标。</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3.业务科室与职能科室沟通不及时，对专项绩效目标、任务、完成率等无法及时督促。</w:t>
      </w:r>
    </w:p>
    <w:p>
      <w:pPr>
        <w:widowControl/>
        <w:spacing w:line="600" w:lineRule="exact"/>
        <w:ind w:firstLine="640" w:firstLineChars="200"/>
        <w:rPr>
          <w:rFonts w:ascii="黑体" w:hAnsi="黑体" w:eastAsia="黑体"/>
          <w:szCs w:val="32"/>
        </w:rPr>
      </w:pPr>
      <w:r>
        <w:rPr>
          <w:rFonts w:hint="eastAsia" w:ascii="黑体" w:hAnsi="黑体" w:eastAsia="黑体"/>
          <w:szCs w:val="32"/>
        </w:rPr>
        <w:t>八、下一步改进措施</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1.合理制定绩效目标，制定详细、具体的量化指标，避免出现设定目标不合理的情况。</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2.加强资源投入：投入必要的人力、物力、财力等资源，为绩效目标的实现提供有力的保障。</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3.加强员工管理：加强员工培训、保障及激励，提高员工整体工作素质及积极性。</w:t>
      </w:r>
    </w:p>
    <w:p>
      <w:pPr>
        <w:widowControl/>
        <w:spacing w:line="600" w:lineRule="exact"/>
        <w:ind w:firstLine="640" w:firstLineChars="200"/>
        <w:rPr>
          <w:rFonts w:ascii="黑体" w:hAnsi="黑体" w:eastAsia="黑体"/>
          <w:szCs w:val="32"/>
        </w:rPr>
      </w:pPr>
      <w:r>
        <w:rPr>
          <w:rFonts w:hint="eastAsia" w:ascii="黑体" w:hAnsi="黑体" w:eastAsia="黑体"/>
          <w:szCs w:val="32"/>
        </w:rPr>
        <w:t>九、部门整体支出绩效自评结果拟应用和公开情况</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整体支出绩效自评是对财政资金支出的实施效果和资金使用效益进行评价，树立和强化“花钱必问效，无效必问责”的绩效理念，强化支出责任，优化资源配置，进一步提高预算管理水平和财政资金使用效益。及时总结经验，分析存在问题，采取措施改进和加强资金管理。</w:t>
      </w:r>
    </w:p>
    <w:p>
      <w:pPr>
        <w:widowControl/>
        <w:spacing w:line="600" w:lineRule="exact"/>
        <w:ind w:firstLine="640" w:firstLineChars="200"/>
        <w:rPr>
          <w:rFonts w:ascii="方正仿宋简体" w:hAnsi="仿宋" w:eastAsia="方正仿宋简体"/>
          <w:color w:val="000000"/>
          <w:szCs w:val="32"/>
        </w:rPr>
      </w:pPr>
      <w:r>
        <w:rPr>
          <w:rFonts w:hint="eastAsia" w:ascii="方正仿宋简体" w:hAnsi="仿宋" w:eastAsia="方正仿宋简体"/>
          <w:color w:val="000000"/>
          <w:szCs w:val="32"/>
        </w:rPr>
        <w:t>本绩效自评报告将在沅江市政府网上予以公布，向社会公开，接受群众监督。</w:t>
      </w:r>
    </w:p>
    <w:p>
      <w:pPr>
        <w:widowControl/>
        <w:spacing w:line="600" w:lineRule="exact"/>
        <w:ind w:firstLine="640" w:firstLineChars="200"/>
        <w:rPr>
          <w:rFonts w:ascii="黑体" w:hAnsi="黑体" w:eastAsia="黑体"/>
          <w:szCs w:val="32"/>
        </w:rPr>
      </w:pPr>
      <w:r>
        <w:rPr>
          <w:rFonts w:hint="eastAsia" w:ascii="黑体" w:hAnsi="黑体" w:eastAsia="黑体"/>
          <w:szCs w:val="32"/>
        </w:rPr>
        <w:t>十、其他需要说明的情况</w:t>
      </w:r>
    </w:p>
    <w:p>
      <w:pPr>
        <w:widowControl/>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无。</w:t>
      </w:r>
    </w:p>
    <w:p>
      <w:pPr>
        <w:spacing w:line="600" w:lineRule="exact"/>
        <w:rPr>
          <w:rFonts w:ascii="方正仿宋简体" w:hAnsi="仿宋" w:eastAsia="方正仿宋简体"/>
          <w:kern w:val="0"/>
          <w:szCs w:val="32"/>
        </w:rPr>
      </w:pPr>
    </w:p>
    <w:p>
      <w:pPr>
        <w:spacing w:line="600" w:lineRule="exact"/>
        <w:rPr>
          <w:rFonts w:ascii="方正仿宋简体" w:hAnsi="仿宋" w:eastAsia="方正仿宋简体"/>
          <w:kern w:val="0"/>
          <w:szCs w:val="32"/>
        </w:rPr>
      </w:pPr>
    </w:p>
    <w:p>
      <w:pPr>
        <w:spacing w:line="600" w:lineRule="exact"/>
        <w:ind w:right="797" w:rightChars="249" w:firstLine="640" w:firstLineChars="200"/>
        <w:jc w:val="right"/>
        <w:rPr>
          <w:rFonts w:ascii="方正仿宋简体" w:hAnsi="仿宋" w:eastAsia="方正仿宋简体" w:cs="仿宋"/>
          <w:szCs w:val="32"/>
        </w:rPr>
      </w:pPr>
      <w:r>
        <w:rPr>
          <w:rFonts w:hint="eastAsia" w:ascii="方正仿宋简体" w:hAnsi="仿宋" w:eastAsia="方正仿宋简体" w:cs="仿宋"/>
          <w:szCs w:val="32"/>
        </w:rPr>
        <w:t>沅江市疾病预防控制中心</w:t>
      </w:r>
    </w:p>
    <w:p>
      <w:pPr>
        <w:spacing w:line="600" w:lineRule="exact"/>
        <w:ind w:right="1277" w:rightChars="399" w:firstLine="640" w:firstLineChars="200"/>
        <w:jc w:val="right"/>
        <w:rPr>
          <w:rFonts w:ascii="方正仿宋简体" w:hAnsi="仿宋" w:eastAsia="方正仿宋简体" w:cs="仿宋"/>
          <w:szCs w:val="32"/>
        </w:rPr>
      </w:pPr>
      <w:r>
        <w:rPr>
          <w:rFonts w:hint="eastAsia" w:ascii="方正仿宋简体" w:hAnsi="仿宋" w:eastAsia="方正仿宋简体" w:cs="仿宋"/>
          <w:szCs w:val="32"/>
        </w:rPr>
        <w:t>2023年4月6日</w:t>
      </w:r>
    </w:p>
    <w:p>
      <w:pPr>
        <w:pStyle w:val="3"/>
        <w:widowControl/>
        <w:shd w:val="clear" w:color="auto" w:fill="FFFFFF"/>
        <w:spacing w:beforeAutospacing="0" w:afterAutospacing="0" w:line="560" w:lineRule="atLeast"/>
        <w:jc w:val="center"/>
        <w:rPr>
          <w:rFonts w:hint="default" w:ascii="Times New Roman" w:hAnsi="Times New Roman" w:eastAsia="仿宋_GB2312"/>
          <w:sz w:val="22"/>
          <w:szCs w:val="24"/>
        </w:rPr>
      </w:pPr>
      <w:r>
        <w:rPr>
          <w:rFonts w:ascii="Times New Roman" w:hAnsi="Times New Roman" w:eastAsia="仿宋_GB2312"/>
          <w:sz w:val="22"/>
          <w:szCs w:val="24"/>
        </w:rPr>
        <w:br w:type="page"/>
      </w:r>
    </w:p>
    <w:p>
      <w:pPr>
        <w:spacing w:line="560" w:lineRule="exact"/>
        <w:rPr>
          <w:rFonts w:ascii="黑体" w:hAnsi="黑体" w:eastAsia="黑体"/>
          <w:szCs w:val="32"/>
        </w:rPr>
      </w:pPr>
      <w:r>
        <w:rPr>
          <w:rFonts w:hint="eastAsia" w:ascii="黑体" w:hAnsi="黑体" w:eastAsia="黑体"/>
          <w:szCs w:val="32"/>
        </w:rPr>
        <w:t>附件2</w:t>
      </w:r>
    </w:p>
    <w:p>
      <w:pPr>
        <w:pStyle w:val="2"/>
        <w:spacing w:line="640" w:lineRule="exact"/>
        <w:ind w:firstLine="0" w:firstLineChars="0"/>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rPr>
      </w:pPr>
      <w:r>
        <w:rPr>
          <w:rFonts w:hint="eastAsia" w:ascii="方正楷体简体" w:eastAsia="方正楷体简体"/>
          <w:b/>
          <w:color w:val="000000"/>
          <w:kern w:val="0"/>
          <w:sz w:val="36"/>
          <w:szCs w:val="36"/>
        </w:rPr>
        <w:t>（2022年度）</w:t>
      </w:r>
    </w:p>
    <w:tbl>
      <w:tblPr>
        <w:tblStyle w:val="8"/>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992"/>
        <w:gridCol w:w="861"/>
        <w:gridCol w:w="2261"/>
        <w:gridCol w:w="915"/>
        <w:gridCol w:w="869"/>
        <w:gridCol w:w="532"/>
        <w:gridCol w:w="757"/>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21" w:type="dxa"/>
            <w:vAlign w:val="center"/>
          </w:tcPr>
          <w:p>
            <w:pPr>
              <w:widowControl/>
              <w:spacing w:line="240" w:lineRule="exact"/>
              <w:jc w:val="center"/>
              <w:rPr>
                <w:color w:val="000000"/>
                <w:kern w:val="0"/>
                <w:sz w:val="18"/>
                <w:szCs w:val="18"/>
              </w:rPr>
            </w:pPr>
            <w:r>
              <w:rPr>
                <w:color w:val="000000"/>
                <w:kern w:val="0"/>
                <w:sz w:val="18"/>
                <w:szCs w:val="18"/>
              </w:rPr>
              <w:t>项目支出名称</w:t>
            </w:r>
          </w:p>
        </w:tc>
        <w:tc>
          <w:tcPr>
            <w:tcW w:w="8994" w:type="dxa"/>
            <w:gridSpan w:val="8"/>
            <w:vAlign w:val="center"/>
          </w:tcPr>
          <w:p>
            <w:pPr>
              <w:widowControl/>
              <w:spacing w:line="240" w:lineRule="exact"/>
              <w:jc w:val="center"/>
              <w:rPr>
                <w:color w:val="000000"/>
                <w:kern w:val="0"/>
                <w:sz w:val="18"/>
                <w:szCs w:val="18"/>
              </w:rPr>
            </w:pPr>
            <w:r>
              <w:rPr>
                <w:rFonts w:hint="eastAsia"/>
                <w:color w:val="000000"/>
                <w:kern w:val="0"/>
                <w:sz w:val="18"/>
                <w:szCs w:val="18"/>
              </w:rPr>
              <w:t>传染病防治及卫生应急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5029" w:type="dxa"/>
            <w:gridSpan w:val="4"/>
            <w:vAlign w:val="center"/>
          </w:tcPr>
          <w:p>
            <w:pPr>
              <w:widowControl/>
              <w:spacing w:line="240" w:lineRule="exact"/>
              <w:jc w:val="left"/>
              <w:rPr>
                <w:color w:val="000000"/>
                <w:kern w:val="0"/>
                <w:sz w:val="18"/>
                <w:szCs w:val="18"/>
              </w:rPr>
            </w:pPr>
            <w:r>
              <w:rPr>
                <w:rFonts w:hint="eastAsia"/>
                <w:sz w:val="18"/>
                <w:szCs w:val="18"/>
              </w:rPr>
              <w:t>沅江市卫健局</w:t>
            </w:r>
          </w:p>
        </w:tc>
        <w:tc>
          <w:tcPr>
            <w:tcW w:w="869" w:type="dxa"/>
            <w:vAlign w:val="center"/>
          </w:tcPr>
          <w:p>
            <w:pPr>
              <w:widowControl/>
              <w:spacing w:line="240" w:lineRule="exact"/>
              <w:jc w:val="center"/>
              <w:rPr>
                <w:color w:val="000000"/>
                <w:kern w:val="0"/>
                <w:sz w:val="18"/>
                <w:szCs w:val="18"/>
              </w:rPr>
            </w:pPr>
            <w:r>
              <w:rPr>
                <w:color w:val="000000"/>
                <w:kern w:val="0"/>
                <w:sz w:val="18"/>
                <w:szCs w:val="18"/>
              </w:rPr>
              <w:t>实施</w:t>
            </w:r>
          </w:p>
          <w:p>
            <w:pPr>
              <w:widowControl/>
              <w:spacing w:line="240" w:lineRule="exact"/>
              <w:jc w:val="center"/>
              <w:rPr>
                <w:color w:val="000000"/>
                <w:kern w:val="0"/>
                <w:sz w:val="18"/>
                <w:szCs w:val="18"/>
              </w:rPr>
            </w:pPr>
            <w:r>
              <w:rPr>
                <w:color w:val="000000"/>
                <w:kern w:val="0"/>
                <w:sz w:val="18"/>
                <w:szCs w:val="18"/>
              </w:rPr>
              <w:t>单位</w:t>
            </w:r>
          </w:p>
        </w:tc>
        <w:tc>
          <w:tcPr>
            <w:tcW w:w="3096" w:type="dxa"/>
            <w:gridSpan w:val="3"/>
            <w:vAlign w:val="center"/>
          </w:tcPr>
          <w:p>
            <w:pPr>
              <w:widowControl/>
              <w:spacing w:line="240" w:lineRule="exact"/>
              <w:jc w:val="left"/>
              <w:rPr>
                <w:color w:val="000000"/>
                <w:kern w:val="0"/>
                <w:sz w:val="18"/>
                <w:szCs w:val="18"/>
              </w:rPr>
            </w:pPr>
            <w:r>
              <w:rPr>
                <w:rFonts w:hint="eastAsia"/>
                <w:sz w:val="18"/>
                <w:szCs w:val="18"/>
              </w:rPr>
              <w:t>沅江市疾控中心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r>
              <w:rPr>
                <w:color w:val="000000"/>
                <w:kern w:val="0"/>
                <w:sz w:val="18"/>
                <w:szCs w:val="18"/>
              </w:rPr>
              <w:br w:type="textWrapping"/>
            </w:r>
            <w:r>
              <w:rPr>
                <w:color w:val="000000"/>
                <w:kern w:val="0"/>
                <w:sz w:val="18"/>
                <w:szCs w:val="18"/>
              </w:rPr>
              <w:t>（万元）</w:t>
            </w:r>
          </w:p>
        </w:tc>
        <w:tc>
          <w:tcPr>
            <w:tcW w:w="1853" w:type="dxa"/>
            <w:gridSpan w:val="2"/>
            <w:vAlign w:val="center"/>
          </w:tcPr>
          <w:p>
            <w:pPr>
              <w:widowControl/>
              <w:spacing w:line="240" w:lineRule="exact"/>
              <w:jc w:val="left"/>
              <w:rPr>
                <w:color w:val="000000"/>
                <w:kern w:val="0"/>
                <w:sz w:val="18"/>
                <w:szCs w:val="18"/>
              </w:rPr>
            </w:pPr>
          </w:p>
        </w:tc>
        <w:tc>
          <w:tcPr>
            <w:tcW w:w="2261"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915"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869" w:type="dxa"/>
            <w:vAlign w:val="center"/>
          </w:tcPr>
          <w:p>
            <w:pPr>
              <w:spacing w:line="240" w:lineRule="exact"/>
              <w:jc w:val="center"/>
              <w:rPr>
                <w:sz w:val="18"/>
                <w:szCs w:val="18"/>
              </w:rPr>
            </w:pPr>
            <w:r>
              <w:rPr>
                <w:sz w:val="18"/>
                <w:szCs w:val="18"/>
              </w:rPr>
              <w:t>全年执行数</w:t>
            </w:r>
          </w:p>
        </w:tc>
        <w:tc>
          <w:tcPr>
            <w:tcW w:w="532" w:type="dxa"/>
            <w:vAlign w:val="center"/>
          </w:tcPr>
          <w:p>
            <w:pPr>
              <w:spacing w:line="240" w:lineRule="exact"/>
              <w:jc w:val="center"/>
              <w:rPr>
                <w:sz w:val="18"/>
                <w:szCs w:val="18"/>
              </w:rPr>
            </w:pPr>
            <w:r>
              <w:rPr>
                <w:sz w:val="18"/>
                <w:szCs w:val="18"/>
              </w:rPr>
              <w:t>分值</w:t>
            </w:r>
          </w:p>
        </w:tc>
        <w:tc>
          <w:tcPr>
            <w:tcW w:w="757" w:type="dxa"/>
            <w:vAlign w:val="center"/>
          </w:tcPr>
          <w:p>
            <w:pPr>
              <w:spacing w:line="240" w:lineRule="exact"/>
              <w:jc w:val="center"/>
              <w:rPr>
                <w:sz w:val="18"/>
                <w:szCs w:val="18"/>
              </w:rPr>
            </w:pPr>
            <w:r>
              <w:rPr>
                <w:sz w:val="18"/>
                <w:szCs w:val="18"/>
              </w:rPr>
              <w:t>执行率</w:t>
            </w:r>
          </w:p>
        </w:tc>
        <w:tc>
          <w:tcPr>
            <w:tcW w:w="1807" w:type="dxa"/>
            <w:vAlign w:val="center"/>
          </w:tcPr>
          <w:p>
            <w:pPr>
              <w:spacing w:line="240" w:lineRule="exact"/>
              <w:jc w:val="center"/>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exact"/>
              <w:jc w:val="left"/>
              <w:rPr>
                <w:color w:val="000000"/>
                <w:kern w:val="0"/>
                <w:sz w:val="18"/>
                <w:szCs w:val="18"/>
              </w:rPr>
            </w:pPr>
          </w:p>
        </w:tc>
        <w:tc>
          <w:tcPr>
            <w:tcW w:w="1853"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r>
              <w:rPr>
                <w:rFonts w:hint="eastAsia"/>
                <w:color w:val="000000"/>
                <w:kern w:val="0"/>
                <w:sz w:val="18"/>
                <w:szCs w:val="18"/>
              </w:rPr>
              <w:t>46</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46</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46</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46</w:t>
            </w:r>
          </w:p>
        </w:tc>
        <w:tc>
          <w:tcPr>
            <w:tcW w:w="532" w:type="dxa"/>
            <w:vAlign w:val="center"/>
          </w:tcPr>
          <w:p>
            <w:pPr>
              <w:widowControl/>
              <w:spacing w:line="240" w:lineRule="exact"/>
              <w:jc w:val="left"/>
              <w:rPr>
                <w:color w:val="000000"/>
                <w:kern w:val="0"/>
                <w:sz w:val="18"/>
                <w:szCs w:val="18"/>
              </w:rPr>
            </w:pPr>
            <w:r>
              <w:rPr>
                <w:color w:val="000000"/>
                <w:kern w:val="0"/>
                <w:sz w:val="18"/>
                <w:szCs w:val="18"/>
              </w:rPr>
              <w:t>10</w:t>
            </w:r>
          </w:p>
        </w:tc>
        <w:tc>
          <w:tcPr>
            <w:tcW w:w="757"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exact"/>
              <w:jc w:val="left"/>
              <w:rPr>
                <w:color w:val="000000"/>
                <w:kern w:val="0"/>
                <w:sz w:val="18"/>
                <w:szCs w:val="18"/>
              </w:rPr>
            </w:pPr>
          </w:p>
        </w:tc>
        <w:tc>
          <w:tcPr>
            <w:tcW w:w="1853"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2261" w:type="dxa"/>
            <w:vAlign w:val="center"/>
          </w:tcPr>
          <w:p>
            <w:pPr>
              <w:widowControl/>
              <w:spacing w:line="240" w:lineRule="exact"/>
              <w:jc w:val="left"/>
              <w:rPr>
                <w:color w:val="000000"/>
                <w:kern w:val="0"/>
                <w:sz w:val="18"/>
                <w:szCs w:val="18"/>
              </w:rPr>
            </w:pP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46</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46</w:t>
            </w:r>
          </w:p>
        </w:tc>
        <w:tc>
          <w:tcPr>
            <w:tcW w:w="532" w:type="dxa"/>
            <w:vAlign w:val="center"/>
          </w:tcPr>
          <w:p>
            <w:pPr>
              <w:widowControl/>
              <w:spacing w:line="240" w:lineRule="exact"/>
              <w:jc w:val="left"/>
              <w:rPr>
                <w:color w:val="000000"/>
                <w:kern w:val="0"/>
                <w:sz w:val="18"/>
                <w:szCs w:val="18"/>
              </w:rPr>
            </w:pPr>
            <w:r>
              <w:rPr>
                <w:rFonts w:hint="eastAsia"/>
                <w:color w:val="000000"/>
                <w:kern w:val="0"/>
                <w:sz w:val="18"/>
                <w:szCs w:val="18"/>
              </w:rPr>
              <w:t>10</w:t>
            </w: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exact"/>
              <w:jc w:val="left"/>
              <w:rPr>
                <w:color w:val="000000"/>
                <w:kern w:val="0"/>
                <w:sz w:val="18"/>
                <w:szCs w:val="18"/>
              </w:rPr>
            </w:pPr>
          </w:p>
        </w:tc>
        <w:tc>
          <w:tcPr>
            <w:tcW w:w="1853" w:type="dxa"/>
            <w:gridSpan w:val="2"/>
            <w:vAlign w:val="center"/>
          </w:tcPr>
          <w:p>
            <w:pPr>
              <w:widowControl/>
              <w:spacing w:line="240" w:lineRule="exact"/>
              <w:ind w:firstLine="360" w:firstLineChars="200"/>
              <w:jc w:val="left"/>
              <w:rPr>
                <w:color w:val="000000"/>
                <w:kern w:val="0"/>
                <w:sz w:val="18"/>
                <w:szCs w:val="18"/>
              </w:rPr>
            </w:pPr>
            <w:r>
              <w:rPr>
                <w:color w:val="000000"/>
                <w:kern w:val="0"/>
                <w:sz w:val="18"/>
                <w:szCs w:val="18"/>
              </w:rPr>
              <w:t>上年结转资金</w:t>
            </w:r>
          </w:p>
        </w:tc>
        <w:tc>
          <w:tcPr>
            <w:tcW w:w="2261" w:type="dxa"/>
            <w:vAlign w:val="center"/>
          </w:tcPr>
          <w:p>
            <w:pPr>
              <w:widowControl/>
              <w:spacing w:line="240" w:lineRule="exact"/>
              <w:jc w:val="left"/>
              <w:rPr>
                <w:color w:val="000000"/>
                <w:kern w:val="0"/>
                <w:sz w:val="18"/>
                <w:szCs w:val="18"/>
              </w:rPr>
            </w:pPr>
          </w:p>
        </w:tc>
        <w:tc>
          <w:tcPr>
            <w:tcW w:w="915" w:type="dxa"/>
            <w:vAlign w:val="center"/>
          </w:tcPr>
          <w:p>
            <w:pPr>
              <w:widowControl/>
              <w:spacing w:line="240" w:lineRule="exact"/>
              <w:jc w:val="left"/>
              <w:rPr>
                <w:color w:val="000000"/>
                <w:kern w:val="0"/>
                <w:sz w:val="18"/>
                <w:szCs w:val="18"/>
              </w:rPr>
            </w:pPr>
          </w:p>
        </w:tc>
        <w:tc>
          <w:tcPr>
            <w:tcW w:w="869" w:type="dxa"/>
            <w:vAlign w:val="center"/>
          </w:tcPr>
          <w:p>
            <w:pPr>
              <w:widowControl/>
              <w:spacing w:line="240" w:lineRule="exact"/>
              <w:jc w:val="left"/>
              <w:rPr>
                <w:color w:val="000000"/>
                <w:kern w:val="0"/>
                <w:sz w:val="18"/>
                <w:szCs w:val="18"/>
              </w:rPr>
            </w:pP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exact"/>
              <w:jc w:val="left"/>
              <w:rPr>
                <w:color w:val="000000"/>
                <w:kern w:val="0"/>
                <w:sz w:val="18"/>
                <w:szCs w:val="18"/>
              </w:rPr>
            </w:pPr>
          </w:p>
        </w:tc>
        <w:tc>
          <w:tcPr>
            <w:tcW w:w="18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其他资金</w:t>
            </w:r>
          </w:p>
        </w:tc>
        <w:tc>
          <w:tcPr>
            <w:tcW w:w="2261" w:type="dxa"/>
            <w:vAlign w:val="center"/>
          </w:tcPr>
          <w:p>
            <w:pPr>
              <w:widowControl/>
              <w:spacing w:line="240" w:lineRule="exact"/>
              <w:jc w:val="left"/>
              <w:rPr>
                <w:color w:val="000000"/>
                <w:kern w:val="0"/>
                <w:sz w:val="18"/>
                <w:szCs w:val="18"/>
              </w:rPr>
            </w:pPr>
          </w:p>
        </w:tc>
        <w:tc>
          <w:tcPr>
            <w:tcW w:w="915" w:type="dxa"/>
            <w:vAlign w:val="center"/>
          </w:tcPr>
          <w:p>
            <w:pPr>
              <w:widowControl/>
              <w:spacing w:line="240" w:lineRule="exact"/>
              <w:jc w:val="left"/>
              <w:rPr>
                <w:color w:val="000000"/>
                <w:kern w:val="0"/>
                <w:sz w:val="18"/>
                <w:szCs w:val="18"/>
              </w:rPr>
            </w:pPr>
          </w:p>
        </w:tc>
        <w:tc>
          <w:tcPr>
            <w:tcW w:w="869" w:type="dxa"/>
            <w:vAlign w:val="center"/>
          </w:tcPr>
          <w:p>
            <w:pPr>
              <w:widowControl/>
              <w:spacing w:line="240" w:lineRule="exact"/>
              <w:jc w:val="left"/>
              <w:rPr>
                <w:color w:val="000000"/>
                <w:kern w:val="0"/>
                <w:sz w:val="18"/>
                <w:szCs w:val="18"/>
              </w:rPr>
            </w:pP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5029" w:type="dxa"/>
            <w:gridSpan w:val="4"/>
            <w:vAlign w:val="center"/>
          </w:tcPr>
          <w:p>
            <w:pPr>
              <w:widowControl/>
              <w:spacing w:line="240" w:lineRule="exact"/>
              <w:jc w:val="center"/>
              <w:rPr>
                <w:color w:val="000000"/>
                <w:kern w:val="0"/>
                <w:sz w:val="18"/>
                <w:szCs w:val="18"/>
              </w:rPr>
            </w:pPr>
            <w:r>
              <w:rPr>
                <w:color w:val="000000"/>
                <w:kern w:val="0"/>
                <w:sz w:val="18"/>
                <w:szCs w:val="18"/>
              </w:rPr>
              <w:t>预期目标</w:t>
            </w:r>
          </w:p>
        </w:tc>
        <w:tc>
          <w:tcPr>
            <w:tcW w:w="3965"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21" w:type="dxa"/>
            <w:vMerge w:val="continue"/>
            <w:vAlign w:val="center"/>
          </w:tcPr>
          <w:p>
            <w:pPr>
              <w:widowControl/>
              <w:spacing w:line="240" w:lineRule="exact"/>
              <w:jc w:val="left"/>
              <w:rPr>
                <w:color w:val="000000"/>
                <w:kern w:val="0"/>
                <w:sz w:val="18"/>
                <w:szCs w:val="18"/>
              </w:rPr>
            </w:pPr>
          </w:p>
        </w:tc>
        <w:tc>
          <w:tcPr>
            <w:tcW w:w="5029" w:type="dxa"/>
            <w:gridSpan w:val="4"/>
            <w:vAlign w:val="center"/>
          </w:tcPr>
          <w:p>
            <w:pPr>
              <w:widowControl/>
              <w:spacing w:line="240" w:lineRule="exact"/>
              <w:jc w:val="center"/>
              <w:rPr>
                <w:color w:val="000000"/>
                <w:kern w:val="0"/>
                <w:sz w:val="18"/>
                <w:szCs w:val="18"/>
              </w:rPr>
            </w:pPr>
            <w:r>
              <w:rPr>
                <w:rFonts w:hint="eastAsia"/>
                <w:color w:val="000000"/>
                <w:kern w:val="0"/>
                <w:sz w:val="18"/>
                <w:szCs w:val="18"/>
              </w:rPr>
              <w:t>传染病总体疫情平稳，重点传染病监测任务完成</w:t>
            </w:r>
          </w:p>
        </w:tc>
        <w:tc>
          <w:tcPr>
            <w:tcW w:w="3965" w:type="dxa"/>
            <w:gridSpan w:val="4"/>
            <w:vAlign w:val="center"/>
          </w:tcPr>
          <w:p>
            <w:pPr>
              <w:widowControl/>
              <w:spacing w:line="240" w:lineRule="exact"/>
              <w:jc w:val="left"/>
              <w:rPr>
                <w:color w:val="000000"/>
                <w:kern w:val="0"/>
                <w:sz w:val="18"/>
                <w:szCs w:val="18"/>
              </w:rPr>
            </w:pPr>
            <w:r>
              <w:rPr>
                <w:rFonts w:hint="eastAsia"/>
                <w:color w:val="000000"/>
                <w:kern w:val="0"/>
                <w:sz w:val="18"/>
                <w:szCs w:val="18"/>
              </w:rPr>
              <w:t>全年传染病总体发病率维持在较低水平，完成各病监测任务。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21"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92"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86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2261"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915"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869"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532" w:type="dxa"/>
            <w:vAlign w:val="center"/>
          </w:tcPr>
          <w:p>
            <w:pPr>
              <w:widowControl/>
              <w:spacing w:line="240" w:lineRule="exact"/>
              <w:jc w:val="center"/>
              <w:rPr>
                <w:color w:val="000000"/>
                <w:kern w:val="0"/>
                <w:sz w:val="18"/>
                <w:szCs w:val="18"/>
              </w:rPr>
            </w:pPr>
            <w:r>
              <w:rPr>
                <w:color w:val="000000"/>
                <w:kern w:val="0"/>
                <w:sz w:val="18"/>
                <w:szCs w:val="18"/>
              </w:rPr>
              <w:t>分值</w:t>
            </w:r>
          </w:p>
        </w:tc>
        <w:tc>
          <w:tcPr>
            <w:tcW w:w="757"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807"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86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疫情网络维护与运营</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传染病防治宣传培训</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应急物资储备与车辆维护</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重点传染病监测</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疫情网络维护与运营</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传染病防治宣传培训</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应急物资储备与车辆维护</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重点传染病监测</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疫情网络维护与运营</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传染病防治宣传培训</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应急物资储备与车辆维护</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重点传染病监测</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疫情网络维护与运营</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r>
              <w:rPr>
                <w:rFonts w:hint="eastAsia"/>
                <w:color w:val="000000"/>
                <w:kern w:val="0"/>
                <w:sz w:val="18"/>
                <w:szCs w:val="18"/>
              </w:rPr>
              <w:t>2.5/2.2312未超预算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861" w:type="dxa"/>
            <w:vMerge w:val="continue"/>
            <w:vAlign w:val="center"/>
          </w:tcPr>
          <w:p>
            <w:pPr>
              <w:widowControl/>
              <w:spacing w:line="240" w:lineRule="exact"/>
              <w:jc w:val="left"/>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传染病防治宣传培训</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98.04%</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r>
              <w:rPr>
                <w:rFonts w:hint="eastAsia"/>
                <w:color w:val="000000"/>
                <w:kern w:val="0"/>
                <w:sz w:val="18"/>
                <w:szCs w:val="18"/>
              </w:rPr>
              <w:t>18/17.4037未超预算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861" w:type="dxa"/>
            <w:vMerge w:val="continue"/>
            <w:vAlign w:val="center"/>
          </w:tcPr>
          <w:p>
            <w:pPr>
              <w:widowControl/>
              <w:spacing w:line="240" w:lineRule="exact"/>
              <w:jc w:val="left"/>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应急物资储备与车辆维护</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93.96%</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r>
              <w:rPr>
                <w:rFonts w:hint="eastAsia"/>
                <w:color w:val="000000"/>
                <w:kern w:val="0"/>
                <w:sz w:val="18"/>
                <w:szCs w:val="18"/>
              </w:rPr>
              <w:t>1313.2727部分超预算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861" w:type="dxa"/>
            <w:vMerge w:val="continue"/>
            <w:vAlign w:val="center"/>
          </w:tcPr>
          <w:p>
            <w:pPr>
              <w:widowControl/>
              <w:spacing w:line="240" w:lineRule="exact"/>
              <w:jc w:val="left"/>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重点传染病监测</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117.26</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r>
              <w:rPr>
                <w:rFonts w:hint="eastAsia"/>
                <w:color w:val="000000"/>
                <w:kern w:val="0"/>
                <w:sz w:val="18"/>
                <w:szCs w:val="18"/>
              </w:rPr>
              <w:t>12.5/13.1经费部分超预算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86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疫情网络维护与运营</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861" w:type="dxa"/>
            <w:vMerge w:val="continue"/>
            <w:vAlign w:val="center"/>
          </w:tcPr>
          <w:p>
            <w:pPr>
              <w:widowControl/>
              <w:spacing w:line="240" w:lineRule="exact"/>
              <w:jc w:val="center"/>
              <w:rPr>
                <w:color w:val="000000"/>
                <w:kern w:val="0"/>
                <w:sz w:val="18"/>
                <w:szCs w:val="18"/>
              </w:rPr>
            </w:pPr>
          </w:p>
        </w:tc>
        <w:tc>
          <w:tcPr>
            <w:tcW w:w="2261" w:type="dxa"/>
            <w:vAlign w:val="center"/>
          </w:tcPr>
          <w:p>
            <w:pPr>
              <w:widowControl/>
              <w:spacing w:line="240" w:lineRule="exact"/>
              <w:jc w:val="left"/>
              <w:rPr>
                <w:color w:val="000000"/>
                <w:kern w:val="0"/>
                <w:sz w:val="18"/>
                <w:szCs w:val="18"/>
              </w:rPr>
            </w:pPr>
            <w:r>
              <w:rPr>
                <w:rFonts w:hint="eastAsia"/>
                <w:color w:val="000000"/>
                <w:kern w:val="0"/>
                <w:sz w:val="18"/>
                <w:szCs w:val="18"/>
              </w:rPr>
              <w:t>传染病防治宣传培训</w:t>
            </w:r>
          </w:p>
        </w:tc>
        <w:tc>
          <w:tcPr>
            <w:tcW w:w="91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69"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32" w:type="dxa"/>
            <w:vAlign w:val="center"/>
          </w:tcPr>
          <w:p>
            <w:pPr>
              <w:widowControl/>
              <w:spacing w:line="240" w:lineRule="exact"/>
              <w:jc w:val="left"/>
              <w:rPr>
                <w:color w:val="000000"/>
                <w:kern w:val="0"/>
                <w:sz w:val="18"/>
                <w:szCs w:val="18"/>
              </w:rPr>
            </w:pPr>
          </w:p>
        </w:tc>
        <w:tc>
          <w:tcPr>
            <w:tcW w:w="757" w:type="dxa"/>
            <w:vAlign w:val="center"/>
          </w:tcPr>
          <w:p>
            <w:pPr>
              <w:widowControl/>
              <w:spacing w:line="240" w:lineRule="exact"/>
              <w:jc w:val="left"/>
              <w:rPr>
                <w:color w:val="000000"/>
                <w:kern w:val="0"/>
                <w:sz w:val="18"/>
                <w:szCs w:val="18"/>
              </w:rPr>
            </w:pPr>
          </w:p>
        </w:tc>
        <w:tc>
          <w:tcPr>
            <w:tcW w:w="1807" w:type="dxa"/>
            <w:vAlign w:val="center"/>
          </w:tcPr>
          <w:p>
            <w:pPr>
              <w:widowControl/>
              <w:spacing w:line="240" w:lineRule="exact"/>
              <w:jc w:val="left"/>
              <w:rPr>
                <w:color w:val="000000"/>
                <w:kern w:val="0"/>
                <w:sz w:val="18"/>
                <w:szCs w:val="18"/>
              </w:rPr>
            </w:pPr>
          </w:p>
        </w:tc>
      </w:tr>
    </w:tbl>
    <w:p>
      <w:pPr>
        <w:pStyle w:val="2"/>
        <w:ind w:firstLine="235" w:firstLineChars="131"/>
        <w:rPr>
          <w:rFonts w:hint="eastAsia"/>
          <w:sz w:val="18"/>
          <w:szCs w:val="18"/>
        </w:rPr>
      </w:pPr>
    </w:p>
    <w:p>
      <w:pPr>
        <w:pStyle w:val="2"/>
        <w:spacing w:line="560" w:lineRule="exact"/>
        <w:ind w:firstLine="0" w:firstLineChars="0"/>
        <w:rPr>
          <w:rFonts w:ascii="黑体" w:hAnsi="黑体" w:eastAsia="黑体"/>
          <w:szCs w:val="32"/>
        </w:rPr>
      </w:pPr>
      <w:r>
        <w:rPr>
          <w:rFonts w:hint="eastAsia" w:ascii="黑体" w:hAnsi="黑体" w:eastAsia="黑体"/>
          <w:szCs w:val="32"/>
        </w:rPr>
        <w:t>附件3</w:t>
      </w:r>
    </w:p>
    <w:p>
      <w:pPr>
        <w:pStyle w:val="2"/>
        <w:spacing w:line="640" w:lineRule="exact"/>
        <w:ind w:firstLine="0" w:firstLineChars="0"/>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36"/>
          <w:szCs w:val="36"/>
        </w:rPr>
      </w:pPr>
      <w:r>
        <w:rPr>
          <w:rFonts w:hint="eastAsia" w:ascii="方正楷体简体"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92"/>
        <w:gridCol w:w="737"/>
        <w:gridCol w:w="2137"/>
        <w:gridCol w:w="1005"/>
        <w:gridCol w:w="1200"/>
        <w:gridCol w:w="563"/>
        <w:gridCol w:w="615"/>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5" w:type="dxa"/>
            <w:vAlign w:val="center"/>
          </w:tcPr>
          <w:p>
            <w:pPr>
              <w:widowControl/>
              <w:spacing w:line="300" w:lineRule="exact"/>
              <w:jc w:val="center"/>
              <w:rPr>
                <w:color w:val="000000"/>
                <w:kern w:val="0"/>
                <w:sz w:val="18"/>
                <w:szCs w:val="18"/>
              </w:rPr>
            </w:pPr>
            <w:r>
              <w:rPr>
                <w:color w:val="000000"/>
                <w:kern w:val="0"/>
                <w:sz w:val="18"/>
                <w:szCs w:val="18"/>
              </w:rPr>
              <w:t>项目支</w:t>
            </w:r>
          </w:p>
          <w:p>
            <w:pPr>
              <w:widowControl/>
              <w:spacing w:line="300" w:lineRule="exact"/>
              <w:jc w:val="center"/>
              <w:rPr>
                <w:color w:val="000000"/>
                <w:kern w:val="0"/>
                <w:sz w:val="18"/>
                <w:szCs w:val="18"/>
              </w:rPr>
            </w:pPr>
            <w:r>
              <w:rPr>
                <w:color w:val="000000"/>
                <w:kern w:val="0"/>
                <w:sz w:val="18"/>
                <w:szCs w:val="18"/>
              </w:rPr>
              <w:t>出名称</w:t>
            </w:r>
          </w:p>
        </w:tc>
        <w:tc>
          <w:tcPr>
            <w:tcW w:w="8864" w:type="dxa"/>
            <w:gridSpan w:val="8"/>
            <w:vAlign w:val="center"/>
          </w:tcPr>
          <w:p>
            <w:pPr>
              <w:widowControl/>
              <w:spacing w:line="300" w:lineRule="exact"/>
              <w:jc w:val="center"/>
              <w:rPr>
                <w:color w:val="000000"/>
                <w:kern w:val="0"/>
                <w:sz w:val="18"/>
                <w:szCs w:val="18"/>
              </w:rPr>
            </w:pPr>
            <w:r>
              <w:rPr>
                <w:rFonts w:hint="eastAsia"/>
                <w:color w:val="000000"/>
                <w:kern w:val="0"/>
                <w:sz w:val="18"/>
                <w:szCs w:val="18"/>
              </w:rPr>
              <w:t>新冠疫情防控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spacing w:line="300" w:lineRule="exact"/>
              <w:jc w:val="left"/>
              <w:rPr>
                <w:color w:val="000000"/>
                <w:kern w:val="0"/>
                <w:sz w:val="18"/>
                <w:szCs w:val="18"/>
              </w:rPr>
            </w:pPr>
            <w:r>
              <w:rPr>
                <w:color w:val="000000"/>
                <w:kern w:val="0"/>
                <w:sz w:val="18"/>
                <w:szCs w:val="18"/>
              </w:rPr>
              <w:t>主管部门</w:t>
            </w:r>
          </w:p>
        </w:tc>
        <w:tc>
          <w:tcPr>
            <w:tcW w:w="4871" w:type="dxa"/>
            <w:gridSpan w:val="4"/>
            <w:vAlign w:val="center"/>
          </w:tcPr>
          <w:p>
            <w:pPr>
              <w:widowControl/>
              <w:spacing w:line="300" w:lineRule="exact"/>
              <w:jc w:val="left"/>
              <w:rPr>
                <w:color w:val="000000"/>
                <w:kern w:val="0"/>
                <w:sz w:val="18"/>
                <w:szCs w:val="18"/>
              </w:rPr>
            </w:pPr>
            <w:r>
              <w:rPr>
                <w:rFonts w:hint="eastAsia"/>
                <w:sz w:val="18"/>
                <w:szCs w:val="18"/>
              </w:rPr>
              <w:t>沅江市卫健局</w:t>
            </w:r>
          </w:p>
        </w:tc>
        <w:tc>
          <w:tcPr>
            <w:tcW w:w="1200" w:type="dxa"/>
            <w:vAlign w:val="center"/>
          </w:tcPr>
          <w:p>
            <w:pPr>
              <w:widowControl/>
              <w:spacing w:line="300" w:lineRule="exact"/>
              <w:jc w:val="center"/>
              <w:rPr>
                <w:color w:val="000000"/>
                <w:kern w:val="0"/>
                <w:sz w:val="18"/>
                <w:szCs w:val="18"/>
              </w:rPr>
            </w:pPr>
            <w:r>
              <w:rPr>
                <w:color w:val="000000"/>
                <w:kern w:val="0"/>
                <w:sz w:val="18"/>
                <w:szCs w:val="18"/>
              </w:rPr>
              <w:t>实施单位</w:t>
            </w:r>
          </w:p>
        </w:tc>
        <w:tc>
          <w:tcPr>
            <w:tcW w:w="2793" w:type="dxa"/>
            <w:gridSpan w:val="3"/>
            <w:vAlign w:val="center"/>
          </w:tcPr>
          <w:p>
            <w:pPr>
              <w:widowControl/>
              <w:spacing w:line="300" w:lineRule="exact"/>
              <w:jc w:val="left"/>
              <w:rPr>
                <w:color w:val="000000"/>
                <w:kern w:val="0"/>
                <w:sz w:val="18"/>
                <w:szCs w:val="18"/>
              </w:rPr>
            </w:pPr>
            <w:r>
              <w:rPr>
                <w:rFonts w:hint="eastAsia"/>
                <w:sz w:val="18"/>
                <w:szCs w:val="18"/>
              </w:rPr>
              <w:t>沅江市疾控中心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300" w:lineRule="exact"/>
              <w:jc w:val="center"/>
              <w:rPr>
                <w:color w:val="000000"/>
                <w:kern w:val="0"/>
                <w:sz w:val="18"/>
                <w:szCs w:val="18"/>
              </w:rPr>
            </w:pPr>
            <w:r>
              <w:rPr>
                <w:color w:val="000000"/>
                <w:kern w:val="0"/>
                <w:sz w:val="18"/>
                <w:szCs w:val="18"/>
              </w:rPr>
              <w:t>项目资金</w:t>
            </w:r>
            <w:r>
              <w:rPr>
                <w:color w:val="000000"/>
                <w:kern w:val="0"/>
                <w:sz w:val="18"/>
                <w:szCs w:val="18"/>
              </w:rPr>
              <w:br w:type="textWrapping"/>
            </w:r>
            <w:r>
              <w:rPr>
                <w:color w:val="000000"/>
                <w:kern w:val="0"/>
                <w:sz w:val="18"/>
                <w:szCs w:val="18"/>
              </w:rPr>
              <w:t>（万元）</w:t>
            </w:r>
          </w:p>
        </w:tc>
        <w:tc>
          <w:tcPr>
            <w:tcW w:w="1729" w:type="dxa"/>
            <w:gridSpan w:val="2"/>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color w:val="000000"/>
                <w:kern w:val="0"/>
                <w:sz w:val="18"/>
                <w:szCs w:val="18"/>
              </w:rPr>
              <w:t>年初预算数</w:t>
            </w:r>
          </w:p>
        </w:tc>
        <w:tc>
          <w:tcPr>
            <w:tcW w:w="1005" w:type="dxa"/>
            <w:vAlign w:val="center"/>
          </w:tcPr>
          <w:p>
            <w:pPr>
              <w:widowControl/>
              <w:spacing w:line="300" w:lineRule="exact"/>
              <w:jc w:val="left"/>
              <w:rPr>
                <w:color w:val="000000"/>
                <w:kern w:val="0"/>
                <w:sz w:val="18"/>
                <w:szCs w:val="18"/>
              </w:rPr>
            </w:pPr>
            <w:r>
              <w:rPr>
                <w:color w:val="000000"/>
                <w:kern w:val="0"/>
                <w:sz w:val="18"/>
                <w:szCs w:val="18"/>
              </w:rPr>
              <w:t>全年预算数</w:t>
            </w:r>
          </w:p>
        </w:tc>
        <w:tc>
          <w:tcPr>
            <w:tcW w:w="1200" w:type="dxa"/>
          </w:tcPr>
          <w:p>
            <w:pPr>
              <w:spacing w:line="300" w:lineRule="exact"/>
              <w:rPr>
                <w:sz w:val="18"/>
                <w:szCs w:val="18"/>
              </w:rPr>
            </w:pPr>
            <w:r>
              <w:rPr>
                <w:sz w:val="18"/>
                <w:szCs w:val="18"/>
              </w:rPr>
              <w:t>全年执行数</w:t>
            </w:r>
          </w:p>
        </w:tc>
        <w:tc>
          <w:tcPr>
            <w:tcW w:w="563" w:type="dxa"/>
          </w:tcPr>
          <w:p>
            <w:pPr>
              <w:spacing w:line="300" w:lineRule="exact"/>
              <w:rPr>
                <w:sz w:val="18"/>
                <w:szCs w:val="18"/>
              </w:rPr>
            </w:pPr>
            <w:r>
              <w:rPr>
                <w:sz w:val="18"/>
                <w:szCs w:val="18"/>
              </w:rPr>
              <w:t>分值</w:t>
            </w:r>
          </w:p>
        </w:tc>
        <w:tc>
          <w:tcPr>
            <w:tcW w:w="615" w:type="dxa"/>
          </w:tcPr>
          <w:p>
            <w:pPr>
              <w:spacing w:line="300" w:lineRule="exact"/>
              <w:rPr>
                <w:sz w:val="18"/>
                <w:szCs w:val="18"/>
              </w:rPr>
            </w:pPr>
            <w:r>
              <w:rPr>
                <w:sz w:val="18"/>
                <w:szCs w:val="18"/>
              </w:rPr>
              <w:t>执行率</w:t>
            </w:r>
          </w:p>
        </w:tc>
        <w:tc>
          <w:tcPr>
            <w:tcW w:w="1615" w:type="dxa"/>
          </w:tcPr>
          <w:p>
            <w:pPr>
              <w:spacing w:line="30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left"/>
              <w:rPr>
                <w:color w:val="000000"/>
                <w:kern w:val="0"/>
                <w:sz w:val="18"/>
                <w:szCs w:val="18"/>
              </w:rPr>
            </w:pPr>
          </w:p>
        </w:tc>
        <w:tc>
          <w:tcPr>
            <w:tcW w:w="1729" w:type="dxa"/>
            <w:gridSpan w:val="2"/>
            <w:vAlign w:val="center"/>
          </w:tcPr>
          <w:p>
            <w:pPr>
              <w:widowControl/>
              <w:spacing w:line="300" w:lineRule="exact"/>
              <w:jc w:val="left"/>
              <w:rPr>
                <w:color w:val="000000"/>
                <w:kern w:val="0"/>
                <w:sz w:val="18"/>
                <w:szCs w:val="18"/>
              </w:rPr>
            </w:pPr>
            <w:r>
              <w:rPr>
                <w:color w:val="000000"/>
                <w:kern w:val="0"/>
                <w:sz w:val="18"/>
                <w:szCs w:val="18"/>
              </w:rPr>
              <w:t>年度资金总额</w:t>
            </w:r>
            <w:r>
              <w:rPr>
                <w:rFonts w:hint="eastAsia"/>
                <w:color w:val="000000"/>
                <w:kern w:val="0"/>
                <w:sz w:val="18"/>
                <w:szCs w:val="18"/>
              </w:rPr>
              <w:t>10</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10</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w:t>
            </w:r>
          </w:p>
        </w:tc>
        <w:tc>
          <w:tcPr>
            <w:tcW w:w="563" w:type="dxa"/>
            <w:vAlign w:val="center"/>
          </w:tcPr>
          <w:p>
            <w:pPr>
              <w:widowControl/>
              <w:spacing w:line="300" w:lineRule="exact"/>
              <w:jc w:val="left"/>
              <w:rPr>
                <w:color w:val="000000"/>
                <w:kern w:val="0"/>
                <w:sz w:val="18"/>
                <w:szCs w:val="18"/>
              </w:rPr>
            </w:pPr>
            <w:r>
              <w:rPr>
                <w:color w:val="000000"/>
                <w:kern w:val="0"/>
                <w:sz w:val="18"/>
                <w:szCs w:val="18"/>
              </w:rPr>
              <w:t>10</w:t>
            </w:r>
          </w:p>
        </w:tc>
        <w:tc>
          <w:tcPr>
            <w:tcW w:w="61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left"/>
              <w:rPr>
                <w:color w:val="000000"/>
                <w:kern w:val="0"/>
                <w:sz w:val="18"/>
                <w:szCs w:val="18"/>
              </w:rPr>
            </w:pPr>
          </w:p>
        </w:tc>
        <w:tc>
          <w:tcPr>
            <w:tcW w:w="1729" w:type="dxa"/>
            <w:gridSpan w:val="2"/>
            <w:vAlign w:val="center"/>
          </w:tcPr>
          <w:p>
            <w:pPr>
              <w:widowControl/>
              <w:spacing w:line="300" w:lineRule="exact"/>
              <w:jc w:val="left"/>
              <w:rPr>
                <w:color w:val="000000"/>
                <w:kern w:val="0"/>
                <w:sz w:val="18"/>
                <w:szCs w:val="18"/>
              </w:rPr>
            </w:pPr>
            <w:r>
              <w:rPr>
                <w:color w:val="000000"/>
                <w:kern w:val="0"/>
                <w:sz w:val="18"/>
                <w:szCs w:val="18"/>
              </w:rPr>
              <w:t>其中：当年财政拨款</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10</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w:t>
            </w:r>
          </w:p>
        </w:tc>
        <w:tc>
          <w:tcPr>
            <w:tcW w:w="1200" w:type="dxa"/>
            <w:vAlign w:val="center"/>
          </w:tcPr>
          <w:p>
            <w:pPr>
              <w:widowControl/>
              <w:spacing w:line="300" w:lineRule="exact"/>
              <w:jc w:val="left"/>
              <w:rPr>
                <w:color w:val="000000"/>
                <w:kern w:val="0"/>
                <w:sz w:val="18"/>
                <w:szCs w:val="18"/>
              </w:rPr>
            </w:pP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left"/>
              <w:rPr>
                <w:color w:val="000000"/>
                <w:kern w:val="0"/>
                <w:sz w:val="18"/>
                <w:szCs w:val="18"/>
              </w:rPr>
            </w:pPr>
          </w:p>
        </w:tc>
        <w:tc>
          <w:tcPr>
            <w:tcW w:w="1729" w:type="dxa"/>
            <w:gridSpan w:val="2"/>
            <w:vAlign w:val="center"/>
          </w:tcPr>
          <w:p>
            <w:pPr>
              <w:widowControl/>
              <w:spacing w:line="300" w:lineRule="exact"/>
              <w:jc w:val="left"/>
              <w:rPr>
                <w:color w:val="000000"/>
                <w:kern w:val="0"/>
                <w:sz w:val="18"/>
                <w:szCs w:val="18"/>
              </w:rPr>
            </w:pPr>
            <w:r>
              <w:rPr>
                <w:color w:val="000000"/>
                <w:kern w:val="0"/>
                <w:sz w:val="18"/>
                <w:szCs w:val="18"/>
              </w:rPr>
              <w:t>上年结转资金</w:t>
            </w:r>
          </w:p>
        </w:tc>
        <w:tc>
          <w:tcPr>
            <w:tcW w:w="2137" w:type="dxa"/>
            <w:vAlign w:val="center"/>
          </w:tcPr>
          <w:p>
            <w:pPr>
              <w:widowControl/>
              <w:spacing w:line="300" w:lineRule="exact"/>
              <w:jc w:val="left"/>
              <w:rPr>
                <w:color w:val="000000"/>
                <w:kern w:val="0"/>
                <w:sz w:val="18"/>
                <w:szCs w:val="18"/>
              </w:rPr>
            </w:pPr>
          </w:p>
        </w:tc>
        <w:tc>
          <w:tcPr>
            <w:tcW w:w="1005" w:type="dxa"/>
            <w:vAlign w:val="center"/>
          </w:tcPr>
          <w:p>
            <w:pPr>
              <w:widowControl/>
              <w:spacing w:line="300" w:lineRule="exact"/>
              <w:jc w:val="left"/>
              <w:rPr>
                <w:color w:val="000000"/>
                <w:kern w:val="0"/>
                <w:sz w:val="18"/>
                <w:szCs w:val="18"/>
              </w:rPr>
            </w:pPr>
          </w:p>
        </w:tc>
        <w:tc>
          <w:tcPr>
            <w:tcW w:w="1200" w:type="dxa"/>
            <w:vAlign w:val="center"/>
          </w:tcPr>
          <w:p>
            <w:pPr>
              <w:widowControl/>
              <w:spacing w:line="300" w:lineRule="exact"/>
              <w:jc w:val="left"/>
              <w:rPr>
                <w:color w:val="000000"/>
                <w:kern w:val="0"/>
                <w:sz w:val="18"/>
                <w:szCs w:val="18"/>
              </w:rPr>
            </w:pP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left"/>
              <w:rPr>
                <w:color w:val="000000"/>
                <w:kern w:val="0"/>
                <w:sz w:val="18"/>
                <w:szCs w:val="18"/>
              </w:rPr>
            </w:pPr>
          </w:p>
        </w:tc>
        <w:tc>
          <w:tcPr>
            <w:tcW w:w="1729" w:type="dxa"/>
            <w:gridSpan w:val="2"/>
            <w:vAlign w:val="center"/>
          </w:tcPr>
          <w:p>
            <w:pPr>
              <w:widowControl/>
              <w:spacing w:line="300" w:lineRule="exact"/>
              <w:jc w:val="left"/>
              <w:rPr>
                <w:color w:val="000000"/>
                <w:kern w:val="0"/>
                <w:sz w:val="18"/>
                <w:szCs w:val="18"/>
              </w:rPr>
            </w:pPr>
            <w:r>
              <w:rPr>
                <w:color w:val="000000"/>
                <w:kern w:val="0"/>
                <w:sz w:val="18"/>
                <w:szCs w:val="18"/>
              </w:rPr>
              <w:t>其他资金</w:t>
            </w:r>
          </w:p>
        </w:tc>
        <w:tc>
          <w:tcPr>
            <w:tcW w:w="2137" w:type="dxa"/>
            <w:vAlign w:val="center"/>
          </w:tcPr>
          <w:p>
            <w:pPr>
              <w:widowControl/>
              <w:spacing w:line="300" w:lineRule="exact"/>
              <w:jc w:val="left"/>
              <w:rPr>
                <w:color w:val="000000"/>
                <w:kern w:val="0"/>
                <w:sz w:val="18"/>
                <w:szCs w:val="18"/>
              </w:rPr>
            </w:pPr>
          </w:p>
        </w:tc>
        <w:tc>
          <w:tcPr>
            <w:tcW w:w="1005" w:type="dxa"/>
            <w:vAlign w:val="center"/>
          </w:tcPr>
          <w:p>
            <w:pPr>
              <w:widowControl/>
              <w:spacing w:line="300" w:lineRule="exact"/>
              <w:jc w:val="left"/>
              <w:rPr>
                <w:color w:val="000000"/>
                <w:kern w:val="0"/>
                <w:sz w:val="18"/>
                <w:szCs w:val="18"/>
              </w:rPr>
            </w:pPr>
          </w:p>
        </w:tc>
        <w:tc>
          <w:tcPr>
            <w:tcW w:w="1200" w:type="dxa"/>
            <w:vAlign w:val="center"/>
          </w:tcPr>
          <w:p>
            <w:pPr>
              <w:widowControl/>
              <w:spacing w:line="300" w:lineRule="exact"/>
              <w:jc w:val="left"/>
              <w:rPr>
                <w:color w:val="000000"/>
                <w:kern w:val="0"/>
                <w:sz w:val="18"/>
                <w:szCs w:val="18"/>
              </w:rPr>
            </w:pP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300" w:lineRule="exact"/>
              <w:jc w:val="center"/>
              <w:rPr>
                <w:color w:val="000000"/>
                <w:kern w:val="0"/>
                <w:sz w:val="18"/>
                <w:szCs w:val="18"/>
              </w:rPr>
            </w:pPr>
            <w:r>
              <w:rPr>
                <w:color w:val="000000"/>
                <w:kern w:val="0"/>
                <w:sz w:val="18"/>
                <w:szCs w:val="18"/>
              </w:rPr>
              <w:t>年度总</w:t>
            </w:r>
          </w:p>
          <w:p>
            <w:pPr>
              <w:widowControl/>
              <w:spacing w:line="300" w:lineRule="exact"/>
              <w:jc w:val="center"/>
              <w:rPr>
                <w:color w:val="000000"/>
                <w:kern w:val="0"/>
                <w:sz w:val="18"/>
                <w:szCs w:val="18"/>
              </w:rPr>
            </w:pPr>
            <w:r>
              <w:rPr>
                <w:color w:val="000000"/>
                <w:kern w:val="0"/>
                <w:sz w:val="18"/>
                <w:szCs w:val="18"/>
              </w:rPr>
              <w:t>体目标</w:t>
            </w:r>
          </w:p>
        </w:tc>
        <w:tc>
          <w:tcPr>
            <w:tcW w:w="4871" w:type="dxa"/>
            <w:gridSpan w:val="4"/>
            <w:vAlign w:val="center"/>
          </w:tcPr>
          <w:p>
            <w:pPr>
              <w:widowControl/>
              <w:spacing w:line="300" w:lineRule="exact"/>
              <w:jc w:val="center"/>
              <w:rPr>
                <w:color w:val="000000"/>
                <w:kern w:val="0"/>
                <w:sz w:val="18"/>
                <w:szCs w:val="18"/>
              </w:rPr>
            </w:pPr>
            <w:r>
              <w:rPr>
                <w:color w:val="000000"/>
                <w:kern w:val="0"/>
                <w:sz w:val="18"/>
                <w:szCs w:val="18"/>
              </w:rPr>
              <w:t>预期目标</w:t>
            </w:r>
          </w:p>
        </w:tc>
        <w:tc>
          <w:tcPr>
            <w:tcW w:w="3993" w:type="dxa"/>
            <w:gridSpan w:val="4"/>
            <w:vAlign w:val="center"/>
          </w:tcPr>
          <w:p>
            <w:pPr>
              <w:widowControl/>
              <w:spacing w:line="300" w:lineRule="exact"/>
              <w:jc w:val="center"/>
              <w:rPr>
                <w:color w:val="000000"/>
                <w:kern w:val="0"/>
                <w:sz w:val="18"/>
                <w:szCs w:val="18"/>
              </w:rPr>
            </w:pPr>
            <w:r>
              <w:rPr>
                <w:color w:val="000000"/>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35" w:type="dxa"/>
            <w:vMerge w:val="continue"/>
            <w:vAlign w:val="center"/>
          </w:tcPr>
          <w:p>
            <w:pPr>
              <w:widowControl/>
              <w:spacing w:line="300" w:lineRule="exact"/>
              <w:jc w:val="left"/>
              <w:rPr>
                <w:color w:val="000000"/>
                <w:kern w:val="0"/>
                <w:sz w:val="18"/>
                <w:szCs w:val="18"/>
              </w:rPr>
            </w:pPr>
          </w:p>
        </w:tc>
        <w:tc>
          <w:tcPr>
            <w:tcW w:w="4871" w:type="dxa"/>
            <w:gridSpan w:val="4"/>
            <w:vAlign w:val="center"/>
          </w:tcPr>
          <w:p>
            <w:pPr>
              <w:widowControl/>
              <w:spacing w:line="300" w:lineRule="exact"/>
              <w:jc w:val="center"/>
              <w:rPr>
                <w:color w:val="000000"/>
                <w:kern w:val="0"/>
                <w:sz w:val="18"/>
                <w:szCs w:val="18"/>
              </w:rPr>
            </w:pPr>
            <w:r>
              <w:rPr>
                <w:rFonts w:hint="eastAsia"/>
                <w:color w:val="000000"/>
                <w:kern w:val="0"/>
                <w:sz w:val="18"/>
                <w:szCs w:val="18"/>
              </w:rPr>
              <w:t>新冠肺炎疫情平稳，处置得当，不造成大的暴发与流行</w:t>
            </w:r>
          </w:p>
        </w:tc>
        <w:tc>
          <w:tcPr>
            <w:tcW w:w="3993" w:type="dxa"/>
            <w:gridSpan w:val="4"/>
            <w:vAlign w:val="center"/>
          </w:tcPr>
          <w:p>
            <w:pPr>
              <w:widowControl/>
              <w:spacing w:line="300" w:lineRule="exact"/>
              <w:jc w:val="left"/>
              <w:rPr>
                <w:color w:val="000000"/>
                <w:kern w:val="0"/>
                <w:sz w:val="18"/>
                <w:szCs w:val="18"/>
              </w:rPr>
            </w:pPr>
            <w:r>
              <w:rPr>
                <w:rFonts w:hint="eastAsia"/>
                <w:color w:val="000000"/>
                <w:kern w:val="0"/>
                <w:sz w:val="18"/>
                <w:szCs w:val="18"/>
              </w:rPr>
              <w:t>全年全市疫情平衡，涉疫重点人群健康服务措施基本到位，无疫情处置不当造成的暴发与流行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5" w:type="dxa"/>
            <w:vMerge w:val="restart"/>
            <w:vAlign w:val="center"/>
          </w:tcPr>
          <w:p>
            <w:pPr>
              <w:widowControl/>
              <w:spacing w:line="300" w:lineRule="exact"/>
              <w:jc w:val="center"/>
              <w:rPr>
                <w:color w:val="000000"/>
                <w:kern w:val="0"/>
                <w:sz w:val="18"/>
                <w:szCs w:val="18"/>
              </w:rPr>
            </w:pPr>
            <w:r>
              <w:rPr>
                <w:color w:val="000000"/>
                <w:kern w:val="0"/>
                <w:sz w:val="18"/>
                <w:szCs w:val="18"/>
              </w:rPr>
              <w:t>绩</w:t>
            </w:r>
          </w:p>
          <w:p>
            <w:pPr>
              <w:widowControl/>
              <w:spacing w:line="300" w:lineRule="exact"/>
              <w:jc w:val="center"/>
              <w:rPr>
                <w:color w:val="000000"/>
                <w:kern w:val="0"/>
                <w:sz w:val="18"/>
                <w:szCs w:val="18"/>
              </w:rPr>
            </w:pPr>
            <w:r>
              <w:rPr>
                <w:color w:val="000000"/>
                <w:kern w:val="0"/>
                <w:sz w:val="18"/>
                <w:szCs w:val="18"/>
              </w:rPr>
              <w:t>效</w:t>
            </w:r>
          </w:p>
          <w:p>
            <w:pPr>
              <w:widowControl/>
              <w:spacing w:line="300" w:lineRule="exact"/>
              <w:jc w:val="center"/>
              <w:rPr>
                <w:color w:val="000000"/>
                <w:kern w:val="0"/>
                <w:sz w:val="18"/>
                <w:szCs w:val="18"/>
              </w:rPr>
            </w:pPr>
            <w:r>
              <w:rPr>
                <w:color w:val="000000"/>
                <w:kern w:val="0"/>
                <w:sz w:val="18"/>
                <w:szCs w:val="18"/>
              </w:rPr>
              <w:t>指</w:t>
            </w:r>
          </w:p>
          <w:p>
            <w:pPr>
              <w:widowControl/>
              <w:spacing w:line="300" w:lineRule="exact"/>
              <w:jc w:val="center"/>
              <w:rPr>
                <w:color w:val="000000"/>
                <w:kern w:val="0"/>
                <w:sz w:val="18"/>
                <w:szCs w:val="18"/>
              </w:rPr>
            </w:pPr>
            <w:r>
              <w:rPr>
                <w:color w:val="000000"/>
                <w:kern w:val="0"/>
                <w:sz w:val="18"/>
                <w:szCs w:val="18"/>
              </w:rPr>
              <w:t>标</w:t>
            </w:r>
          </w:p>
        </w:tc>
        <w:tc>
          <w:tcPr>
            <w:tcW w:w="992" w:type="dxa"/>
            <w:vAlign w:val="center"/>
          </w:tcPr>
          <w:p>
            <w:pPr>
              <w:widowControl/>
              <w:spacing w:line="300" w:lineRule="exact"/>
              <w:jc w:val="center"/>
              <w:rPr>
                <w:color w:val="000000"/>
                <w:kern w:val="0"/>
                <w:sz w:val="18"/>
                <w:szCs w:val="18"/>
              </w:rPr>
            </w:pPr>
            <w:r>
              <w:rPr>
                <w:color w:val="000000"/>
                <w:kern w:val="0"/>
                <w:sz w:val="18"/>
                <w:szCs w:val="18"/>
              </w:rPr>
              <w:t>一级指标</w:t>
            </w:r>
          </w:p>
        </w:tc>
        <w:tc>
          <w:tcPr>
            <w:tcW w:w="737" w:type="dxa"/>
            <w:vAlign w:val="center"/>
          </w:tcPr>
          <w:p>
            <w:pPr>
              <w:widowControl/>
              <w:spacing w:line="300" w:lineRule="exact"/>
              <w:jc w:val="center"/>
              <w:rPr>
                <w:color w:val="000000"/>
                <w:kern w:val="0"/>
                <w:sz w:val="18"/>
                <w:szCs w:val="18"/>
              </w:rPr>
            </w:pPr>
            <w:r>
              <w:rPr>
                <w:color w:val="000000"/>
                <w:kern w:val="0"/>
                <w:sz w:val="18"/>
                <w:szCs w:val="18"/>
              </w:rPr>
              <w:t>二级指标</w:t>
            </w:r>
          </w:p>
        </w:tc>
        <w:tc>
          <w:tcPr>
            <w:tcW w:w="2137" w:type="dxa"/>
            <w:vAlign w:val="center"/>
          </w:tcPr>
          <w:p>
            <w:pPr>
              <w:widowControl/>
              <w:spacing w:line="300" w:lineRule="exact"/>
              <w:jc w:val="center"/>
              <w:rPr>
                <w:color w:val="000000"/>
                <w:kern w:val="0"/>
                <w:sz w:val="18"/>
                <w:szCs w:val="18"/>
              </w:rPr>
            </w:pPr>
            <w:r>
              <w:rPr>
                <w:color w:val="000000"/>
                <w:kern w:val="0"/>
                <w:sz w:val="18"/>
                <w:szCs w:val="18"/>
              </w:rPr>
              <w:t>三级指标</w:t>
            </w:r>
          </w:p>
        </w:tc>
        <w:tc>
          <w:tcPr>
            <w:tcW w:w="1005" w:type="dxa"/>
            <w:vAlign w:val="center"/>
          </w:tcPr>
          <w:p>
            <w:pPr>
              <w:widowControl/>
              <w:spacing w:line="300" w:lineRule="exact"/>
              <w:jc w:val="center"/>
              <w:rPr>
                <w:color w:val="000000"/>
                <w:kern w:val="0"/>
                <w:sz w:val="18"/>
                <w:szCs w:val="18"/>
              </w:rPr>
            </w:pPr>
            <w:r>
              <w:rPr>
                <w:color w:val="000000"/>
                <w:kern w:val="0"/>
                <w:sz w:val="18"/>
                <w:szCs w:val="18"/>
              </w:rPr>
              <w:t>年度</w:t>
            </w:r>
          </w:p>
          <w:p>
            <w:pPr>
              <w:widowControl/>
              <w:spacing w:line="300" w:lineRule="exact"/>
              <w:jc w:val="center"/>
              <w:rPr>
                <w:color w:val="000000"/>
                <w:kern w:val="0"/>
                <w:sz w:val="18"/>
                <w:szCs w:val="18"/>
              </w:rPr>
            </w:pPr>
            <w:r>
              <w:rPr>
                <w:color w:val="000000"/>
                <w:kern w:val="0"/>
                <w:sz w:val="18"/>
                <w:szCs w:val="18"/>
              </w:rPr>
              <w:t>指标值</w:t>
            </w:r>
          </w:p>
        </w:tc>
        <w:tc>
          <w:tcPr>
            <w:tcW w:w="1200" w:type="dxa"/>
            <w:vAlign w:val="center"/>
          </w:tcPr>
          <w:p>
            <w:pPr>
              <w:widowControl/>
              <w:spacing w:line="300" w:lineRule="exact"/>
              <w:jc w:val="center"/>
              <w:rPr>
                <w:color w:val="000000"/>
                <w:kern w:val="0"/>
                <w:sz w:val="18"/>
                <w:szCs w:val="18"/>
              </w:rPr>
            </w:pPr>
            <w:r>
              <w:rPr>
                <w:color w:val="000000"/>
                <w:kern w:val="0"/>
                <w:sz w:val="18"/>
                <w:szCs w:val="18"/>
              </w:rPr>
              <w:t>实际</w:t>
            </w:r>
          </w:p>
          <w:p>
            <w:pPr>
              <w:widowControl/>
              <w:spacing w:line="300" w:lineRule="exact"/>
              <w:jc w:val="center"/>
              <w:rPr>
                <w:color w:val="000000"/>
                <w:kern w:val="0"/>
                <w:sz w:val="18"/>
                <w:szCs w:val="18"/>
              </w:rPr>
            </w:pPr>
            <w:r>
              <w:rPr>
                <w:color w:val="000000"/>
                <w:kern w:val="0"/>
                <w:sz w:val="18"/>
                <w:szCs w:val="18"/>
              </w:rPr>
              <w:t>完成值</w:t>
            </w:r>
          </w:p>
        </w:tc>
        <w:tc>
          <w:tcPr>
            <w:tcW w:w="563" w:type="dxa"/>
            <w:vAlign w:val="center"/>
          </w:tcPr>
          <w:p>
            <w:pPr>
              <w:widowControl/>
              <w:spacing w:line="300" w:lineRule="exact"/>
              <w:jc w:val="center"/>
              <w:rPr>
                <w:color w:val="000000"/>
                <w:kern w:val="0"/>
                <w:sz w:val="18"/>
                <w:szCs w:val="18"/>
              </w:rPr>
            </w:pPr>
            <w:r>
              <w:rPr>
                <w:color w:val="000000"/>
                <w:kern w:val="0"/>
                <w:sz w:val="18"/>
                <w:szCs w:val="18"/>
              </w:rPr>
              <w:t>分值</w:t>
            </w:r>
          </w:p>
        </w:tc>
        <w:tc>
          <w:tcPr>
            <w:tcW w:w="615" w:type="dxa"/>
            <w:vAlign w:val="center"/>
          </w:tcPr>
          <w:p>
            <w:pPr>
              <w:widowControl/>
              <w:spacing w:line="300" w:lineRule="exact"/>
              <w:jc w:val="center"/>
              <w:rPr>
                <w:color w:val="000000"/>
                <w:kern w:val="0"/>
                <w:sz w:val="18"/>
                <w:szCs w:val="18"/>
              </w:rPr>
            </w:pPr>
            <w:r>
              <w:rPr>
                <w:color w:val="000000"/>
                <w:kern w:val="0"/>
                <w:sz w:val="18"/>
                <w:szCs w:val="18"/>
              </w:rPr>
              <w:t>得分</w:t>
            </w:r>
          </w:p>
        </w:tc>
        <w:tc>
          <w:tcPr>
            <w:tcW w:w="1615" w:type="dxa"/>
            <w:vAlign w:val="center"/>
          </w:tcPr>
          <w:p>
            <w:pPr>
              <w:widowControl/>
              <w:spacing w:line="300" w:lineRule="exact"/>
              <w:jc w:val="center"/>
              <w:rPr>
                <w:color w:val="000000"/>
                <w:kern w:val="0"/>
                <w:sz w:val="18"/>
                <w:szCs w:val="18"/>
              </w:rPr>
            </w:pPr>
            <w:r>
              <w:rPr>
                <w:color w:val="000000"/>
                <w:kern w:val="0"/>
                <w:sz w:val="18"/>
                <w:szCs w:val="18"/>
              </w:rPr>
              <w:t>偏差原因</w:t>
            </w:r>
          </w:p>
          <w:p>
            <w:pPr>
              <w:widowControl/>
              <w:spacing w:line="300" w:lineRule="exact"/>
              <w:jc w:val="center"/>
              <w:rPr>
                <w:color w:val="000000"/>
                <w:kern w:val="0"/>
                <w:sz w:val="18"/>
                <w:szCs w:val="18"/>
              </w:rPr>
            </w:pPr>
            <w:r>
              <w:rPr>
                <w:color w:val="000000"/>
                <w:kern w:val="0"/>
                <w:sz w:val="18"/>
                <w:szCs w:val="18"/>
              </w:rPr>
              <w:t>分析及</w:t>
            </w:r>
          </w:p>
          <w:p>
            <w:pPr>
              <w:widowControl/>
              <w:spacing w:line="30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restart"/>
            <w:vAlign w:val="center"/>
          </w:tcPr>
          <w:p>
            <w:pPr>
              <w:widowControl/>
              <w:spacing w:line="300" w:lineRule="exact"/>
              <w:jc w:val="center"/>
              <w:rPr>
                <w:color w:val="000000"/>
                <w:kern w:val="0"/>
                <w:sz w:val="18"/>
                <w:szCs w:val="18"/>
              </w:rPr>
            </w:pPr>
            <w:r>
              <w:rPr>
                <w:color w:val="000000"/>
                <w:kern w:val="0"/>
                <w:sz w:val="18"/>
                <w:szCs w:val="18"/>
              </w:rPr>
              <w:t>产出</w:t>
            </w:r>
          </w:p>
          <w:p>
            <w:pPr>
              <w:widowControl/>
              <w:spacing w:line="300" w:lineRule="exact"/>
              <w:jc w:val="center"/>
              <w:rPr>
                <w:color w:val="000000"/>
                <w:kern w:val="0"/>
                <w:sz w:val="18"/>
                <w:szCs w:val="18"/>
              </w:rPr>
            </w:pPr>
            <w:r>
              <w:rPr>
                <w:color w:val="000000"/>
                <w:kern w:val="0"/>
                <w:sz w:val="18"/>
                <w:szCs w:val="18"/>
              </w:rPr>
              <w:t>指标</w:t>
            </w:r>
          </w:p>
          <w:p>
            <w:pPr>
              <w:widowControl/>
              <w:spacing w:line="300" w:lineRule="exact"/>
              <w:jc w:val="center"/>
              <w:rPr>
                <w:color w:val="000000"/>
                <w:kern w:val="0"/>
                <w:sz w:val="18"/>
                <w:szCs w:val="18"/>
              </w:rPr>
            </w:pPr>
          </w:p>
          <w:p>
            <w:pPr>
              <w:widowControl/>
              <w:spacing w:line="300" w:lineRule="exact"/>
              <w:jc w:val="center"/>
              <w:rPr>
                <w:color w:val="000000"/>
                <w:kern w:val="0"/>
                <w:sz w:val="18"/>
                <w:szCs w:val="18"/>
              </w:rPr>
            </w:pPr>
            <w:r>
              <w:rPr>
                <w:color w:val="000000"/>
                <w:kern w:val="0"/>
                <w:sz w:val="18"/>
                <w:szCs w:val="18"/>
              </w:rPr>
              <w:t>(50分)</w:t>
            </w: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数量指标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质量指标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时效指标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成本指标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r>
              <w:rPr>
                <w:rFonts w:hint="eastAsia"/>
                <w:color w:val="000000"/>
                <w:kern w:val="0"/>
                <w:sz w:val="18"/>
                <w:szCs w:val="18"/>
              </w:rPr>
              <w:t>2.5/2.5未超预算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98.04%</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r>
              <w:rPr>
                <w:rFonts w:hint="eastAsia"/>
                <w:color w:val="000000"/>
                <w:kern w:val="0"/>
                <w:sz w:val="18"/>
                <w:szCs w:val="18"/>
              </w:rPr>
              <w:t>1.5/1.4706未超预算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93.96%</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r>
              <w:rPr>
                <w:rFonts w:hint="eastAsia"/>
                <w:color w:val="000000"/>
                <w:kern w:val="0"/>
                <w:sz w:val="18"/>
                <w:szCs w:val="18"/>
              </w:rPr>
              <w:t>3/2.8189未超预算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117.26</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r>
              <w:rPr>
                <w:rFonts w:hint="eastAsia"/>
                <w:color w:val="000000"/>
                <w:kern w:val="0"/>
                <w:sz w:val="18"/>
                <w:szCs w:val="18"/>
              </w:rPr>
              <w:t>3/3.5178因疫情发生不确定因素，处置经费稍超预算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restart"/>
            <w:vAlign w:val="center"/>
          </w:tcPr>
          <w:p>
            <w:pPr>
              <w:widowControl/>
              <w:spacing w:line="300" w:lineRule="exact"/>
              <w:jc w:val="center"/>
              <w:rPr>
                <w:color w:val="000000"/>
                <w:kern w:val="0"/>
                <w:sz w:val="18"/>
                <w:szCs w:val="18"/>
              </w:rPr>
            </w:pPr>
            <w:r>
              <w:rPr>
                <w:color w:val="000000"/>
                <w:kern w:val="0"/>
                <w:sz w:val="18"/>
                <w:szCs w:val="18"/>
              </w:rPr>
              <w:t>效益</w:t>
            </w:r>
          </w:p>
          <w:p>
            <w:pPr>
              <w:widowControl/>
              <w:spacing w:line="300" w:lineRule="exact"/>
              <w:jc w:val="center"/>
              <w:rPr>
                <w:color w:val="000000"/>
                <w:kern w:val="0"/>
                <w:sz w:val="18"/>
                <w:szCs w:val="18"/>
              </w:rPr>
            </w:pPr>
            <w:r>
              <w:rPr>
                <w:color w:val="000000"/>
                <w:kern w:val="0"/>
                <w:sz w:val="18"/>
                <w:szCs w:val="18"/>
              </w:rPr>
              <w:t>指标</w:t>
            </w:r>
          </w:p>
          <w:p>
            <w:pPr>
              <w:widowControl/>
              <w:spacing w:line="300" w:lineRule="exact"/>
              <w:jc w:val="left"/>
              <w:rPr>
                <w:color w:val="000000"/>
                <w:kern w:val="0"/>
                <w:sz w:val="18"/>
                <w:szCs w:val="18"/>
              </w:rPr>
            </w:pPr>
          </w:p>
          <w:p>
            <w:pPr>
              <w:widowControl/>
              <w:spacing w:line="30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经济效</w:t>
            </w:r>
          </w:p>
          <w:p>
            <w:pPr>
              <w:widowControl/>
              <w:spacing w:line="30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社会效</w:t>
            </w:r>
          </w:p>
          <w:p>
            <w:pPr>
              <w:widowControl/>
              <w:spacing w:line="30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r>
              <w:rPr>
                <w:rFonts w:hint="eastAsia"/>
                <w:color w:val="000000"/>
                <w:kern w:val="0"/>
                <w:sz w:val="18"/>
                <w:szCs w:val="18"/>
              </w:rPr>
              <w:t xml:space="preserve"> </w:t>
            </w: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r>
              <w:rPr>
                <w:rFonts w:hint="eastAsia"/>
                <w:color w:val="000000"/>
                <w:kern w:val="0"/>
                <w:sz w:val="18"/>
                <w:szCs w:val="18"/>
              </w:rPr>
              <w:t xml:space="preserve">  </w:t>
            </w:r>
          </w:p>
        </w:tc>
        <w:tc>
          <w:tcPr>
            <w:tcW w:w="992" w:type="dxa"/>
            <w:vMerge w:val="continue"/>
            <w:vAlign w:val="center"/>
          </w:tcPr>
          <w:p>
            <w:pPr>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生态效</w:t>
            </w:r>
          </w:p>
          <w:p>
            <w:pPr>
              <w:widowControl/>
              <w:spacing w:line="30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center"/>
              <w:rPr>
                <w:color w:val="000000"/>
                <w:kern w:val="0"/>
                <w:sz w:val="18"/>
                <w:szCs w:val="18"/>
              </w:rPr>
            </w:pPr>
          </w:p>
        </w:tc>
        <w:tc>
          <w:tcPr>
            <w:tcW w:w="992" w:type="dxa"/>
            <w:vMerge w:val="continue"/>
            <w:vAlign w:val="center"/>
          </w:tcPr>
          <w:p>
            <w:pPr>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center"/>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可持续影响指标</w:t>
            </w:r>
          </w:p>
        </w:tc>
        <w:tc>
          <w:tcPr>
            <w:tcW w:w="2137" w:type="dxa"/>
            <w:vAlign w:val="center"/>
          </w:tcPr>
          <w:p>
            <w:pPr>
              <w:widowControl/>
              <w:spacing w:line="300" w:lineRule="exact"/>
              <w:jc w:val="left"/>
              <w:rPr>
                <w:color w:val="000000"/>
                <w:kern w:val="0"/>
                <w:sz w:val="18"/>
                <w:szCs w:val="18"/>
              </w:rPr>
            </w:pPr>
          </w:p>
        </w:tc>
        <w:tc>
          <w:tcPr>
            <w:tcW w:w="1005" w:type="dxa"/>
            <w:vAlign w:val="center"/>
          </w:tcPr>
          <w:p>
            <w:pPr>
              <w:widowControl/>
              <w:spacing w:line="300" w:lineRule="exact"/>
              <w:jc w:val="left"/>
              <w:rPr>
                <w:color w:val="000000"/>
                <w:kern w:val="0"/>
                <w:sz w:val="18"/>
                <w:szCs w:val="18"/>
              </w:rPr>
            </w:pPr>
          </w:p>
        </w:tc>
        <w:tc>
          <w:tcPr>
            <w:tcW w:w="1200" w:type="dxa"/>
            <w:vAlign w:val="center"/>
          </w:tcPr>
          <w:p>
            <w:pPr>
              <w:widowControl/>
              <w:spacing w:line="300" w:lineRule="exact"/>
              <w:jc w:val="left"/>
              <w:rPr>
                <w:color w:val="000000"/>
                <w:kern w:val="0"/>
                <w:sz w:val="18"/>
                <w:szCs w:val="18"/>
              </w:rPr>
            </w:pP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35" w:type="dxa"/>
            <w:vMerge w:val="continue"/>
            <w:vAlign w:val="center"/>
          </w:tcPr>
          <w:p>
            <w:pPr>
              <w:spacing w:line="300" w:lineRule="exact"/>
              <w:jc w:val="left"/>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color w:val="000000"/>
                <w:kern w:val="0"/>
                <w:sz w:val="18"/>
                <w:szCs w:val="18"/>
              </w:rPr>
              <w:t>……</w:t>
            </w:r>
          </w:p>
        </w:tc>
        <w:tc>
          <w:tcPr>
            <w:tcW w:w="1005" w:type="dxa"/>
            <w:vAlign w:val="center"/>
          </w:tcPr>
          <w:p>
            <w:pPr>
              <w:widowControl/>
              <w:spacing w:line="300" w:lineRule="exact"/>
              <w:jc w:val="left"/>
              <w:rPr>
                <w:color w:val="000000"/>
                <w:kern w:val="0"/>
                <w:sz w:val="18"/>
                <w:szCs w:val="18"/>
              </w:rPr>
            </w:pPr>
          </w:p>
        </w:tc>
        <w:tc>
          <w:tcPr>
            <w:tcW w:w="1200" w:type="dxa"/>
            <w:vAlign w:val="center"/>
          </w:tcPr>
          <w:p>
            <w:pPr>
              <w:widowControl/>
              <w:spacing w:line="300" w:lineRule="exact"/>
              <w:jc w:val="left"/>
              <w:rPr>
                <w:color w:val="000000"/>
                <w:kern w:val="0"/>
                <w:sz w:val="18"/>
                <w:szCs w:val="18"/>
              </w:rPr>
            </w:pP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left"/>
              <w:rPr>
                <w:color w:val="000000"/>
                <w:kern w:val="0"/>
                <w:sz w:val="18"/>
                <w:szCs w:val="18"/>
              </w:rPr>
            </w:pPr>
          </w:p>
        </w:tc>
        <w:tc>
          <w:tcPr>
            <w:tcW w:w="992" w:type="dxa"/>
            <w:vMerge w:val="restart"/>
            <w:vAlign w:val="center"/>
          </w:tcPr>
          <w:p>
            <w:pPr>
              <w:widowControl/>
              <w:spacing w:line="300" w:lineRule="exact"/>
              <w:jc w:val="center"/>
              <w:rPr>
                <w:color w:val="000000"/>
                <w:kern w:val="0"/>
                <w:sz w:val="18"/>
                <w:szCs w:val="18"/>
              </w:rPr>
            </w:pPr>
            <w:r>
              <w:rPr>
                <w:color w:val="000000"/>
                <w:kern w:val="0"/>
                <w:sz w:val="18"/>
                <w:szCs w:val="18"/>
              </w:rPr>
              <w:t>满意度</w:t>
            </w:r>
          </w:p>
          <w:p>
            <w:pPr>
              <w:widowControl/>
              <w:spacing w:line="300" w:lineRule="exact"/>
              <w:jc w:val="center"/>
              <w:rPr>
                <w:color w:val="000000"/>
                <w:kern w:val="0"/>
                <w:sz w:val="18"/>
                <w:szCs w:val="18"/>
              </w:rPr>
            </w:pPr>
            <w:r>
              <w:rPr>
                <w:color w:val="000000"/>
                <w:kern w:val="0"/>
                <w:sz w:val="18"/>
                <w:szCs w:val="18"/>
              </w:rPr>
              <w:t>指标</w:t>
            </w:r>
          </w:p>
          <w:p>
            <w:pPr>
              <w:widowControl/>
              <w:spacing w:line="300" w:lineRule="exact"/>
              <w:jc w:val="center"/>
              <w:rPr>
                <w:color w:val="000000"/>
                <w:kern w:val="0"/>
                <w:sz w:val="18"/>
                <w:szCs w:val="18"/>
              </w:rPr>
            </w:pPr>
            <w:r>
              <w:rPr>
                <w:color w:val="000000"/>
                <w:kern w:val="0"/>
                <w:sz w:val="18"/>
                <w:szCs w:val="18"/>
              </w:rPr>
              <w:t>（10分）</w:t>
            </w:r>
          </w:p>
        </w:tc>
        <w:tc>
          <w:tcPr>
            <w:tcW w:w="737" w:type="dxa"/>
            <w:vMerge w:val="restart"/>
            <w:vAlign w:val="center"/>
          </w:tcPr>
          <w:p>
            <w:pPr>
              <w:widowControl/>
              <w:spacing w:line="300" w:lineRule="exact"/>
              <w:jc w:val="center"/>
              <w:rPr>
                <w:color w:val="000000"/>
                <w:kern w:val="0"/>
                <w:sz w:val="18"/>
                <w:szCs w:val="18"/>
              </w:rPr>
            </w:pPr>
            <w:r>
              <w:rPr>
                <w:color w:val="000000"/>
                <w:kern w:val="0"/>
                <w:sz w:val="18"/>
                <w:szCs w:val="18"/>
              </w:rPr>
              <w:t>服务对象满意度指标</w:t>
            </w: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新冠防控宣传培训</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left"/>
              <w:rPr>
                <w:color w:val="000000"/>
                <w:kern w:val="0"/>
                <w:sz w:val="18"/>
                <w:szCs w:val="18"/>
              </w:rPr>
            </w:pPr>
          </w:p>
        </w:tc>
        <w:tc>
          <w:tcPr>
            <w:tcW w:w="992" w:type="dxa"/>
            <w:vMerge w:val="continue"/>
            <w:vAlign w:val="center"/>
          </w:tcPr>
          <w:p>
            <w:pPr>
              <w:widowControl/>
              <w:spacing w:line="300" w:lineRule="exact"/>
              <w:jc w:val="center"/>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核酸检测设备运行</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300" w:lineRule="exact"/>
              <w:jc w:val="left"/>
              <w:rPr>
                <w:color w:val="000000"/>
                <w:kern w:val="0"/>
                <w:sz w:val="18"/>
                <w:szCs w:val="18"/>
              </w:rPr>
            </w:pPr>
          </w:p>
        </w:tc>
        <w:tc>
          <w:tcPr>
            <w:tcW w:w="992" w:type="dxa"/>
            <w:vMerge w:val="continue"/>
            <w:vAlign w:val="center"/>
          </w:tcPr>
          <w:p>
            <w:pPr>
              <w:widowControl/>
              <w:spacing w:line="300" w:lineRule="exact"/>
              <w:jc w:val="center"/>
              <w:rPr>
                <w:color w:val="000000"/>
                <w:kern w:val="0"/>
                <w:sz w:val="18"/>
                <w:szCs w:val="18"/>
              </w:rPr>
            </w:pPr>
          </w:p>
        </w:tc>
        <w:tc>
          <w:tcPr>
            <w:tcW w:w="737" w:type="dxa"/>
            <w:vMerge w:val="continue"/>
            <w:vAlign w:val="center"/>
          </w:tcPr>
          <w:p>
            <w:pPr>
              <w:widowControl/>
              <w:spacing w:line="300" w:lineRule="exact"/>
              <w:jc w:val="center"/>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组织机构运转</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300" w:lineRule="exact"/>
              <w:jc w:val="left"/>
              <w:rPr>
                <w:color w:val="000000"/>
                <w:kern w:val="0"/>
                <w:sz w:val="18"/>
                <w:szCs w:val="18"/>
              </w:rPr>
            </w:pPr>
          </w:p>
        </w:tc>
        <w:tc>
          <w:tcPr>
            <w:tcW w:w="992" w:type="dxa"/>
            <w:vMerge w:val="continue"/>
            <w:vAlign w:val="center"/>
          </w:tcPr>
          <w:p>
            <w:pPr>
              <w:widowControl/>
              <w:spacing w:line="300" w:lineRule="exact"/>
              <w:jc w:val="left"/>
              <w:rPr>
                <w:color w:val="000000"/>
                <w:kern w:val="0"/>
                <w:sz w:val="18"/>
                <w:szCs w:val="18"/>
              </w:rPr>
            </w:pPr>
          </w:p>
        </w:tc>
        <w:tc>
          <w:tcPr>
            <w:tcW w:w="737" w:type="dxa"/>
            <w:vMerge w:val="continue"/>
            <w:vAlign w:val="center"/>
          </w:tcPr>
          <w:p>
            <w:pPr>
              <w:widowControl/>
              <w:spacing w:line="300" w:lineRule="exact"/>
              <w:jc w:val="left"/>
              <w:rPr>
                <w:color w:val="000000"/>
                <w:kern w:val="0"/>
                <w:sz w:val="18"/>
                <w:szCs w:val="18"/>
              </w:rPr>
            </w:pPr>
          </w:p>
        </w:tc>
        <w:tc>
          <w:tcPr>
            <w:tcW w:w="2137" w:type="dxa"/>
            <w:vAlign w:val="center"/>
          </w:tcPr>
          <w:p>
            <w:pPr>
              <w:widowControl/>
              <w:spacing w:line="300" w:lineRule="exact"/>
              <w:jc w:val="left"/>
              <w:rPr>
                <w:color w:val="000000"/>
                <w:kern w:val="0"/>
                <w:sz w:val="18"/>
                <w:szCs w:val="18"/>
              </w:rPr>
            </w:pPr>
            <w:r>
              <w:rPr>
                <w:rFonts w:hint="eastAsia"/>
                <w:color w:val="000000"/>
                <w:kern w:val="0"/>
                <w:sz w:val="18"/>
                <w:szCs w:val="18"/>
              </w:rPr>
              <w:t>新冠疫情处置</w:t>
            </w:r>
          </w:p>
        </w:tc>
        <w:tc>
          <w:tcPr>
            <w:tcW w:w="1005"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30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300" w:lineRule="exact"/>
              <w:jc w:val="left"/>
              <w:rPr>
                <w:color w:val="000000"/>
                <w:kern w:val="0"/>
                <w:sz w:val="18"/>
                <w:szCs w:val="18"/>
              </w:rPr>
            </w:pP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6" w:type="dxa"/>
            <w:gridSpan w:val="6"/>
            <w:vAlign w:val="center"/>
          </w:tcPr>
          <w:p>
            <w:pPr>
              <w:widowControl/>
              <w:spacing w:line="300" w:lineRule="exact"/>
              <w:jc w:val="center"/>
              <w:rPr>
                <w:color w:val="000000"/>
                <w:kern w:val="0"/>
                <w:sz w:val="18"/>
                <w:szCs w:val="18"/>
              </w:rPr>
            </w:pPr>
            <w:r>
              <w:rPr>
                <w:color w:val="000000"/>
                <w:kern w:val="0"/>
                <w:sz w:val="18"/>
                <w:szCs w:val="18"/>
              </w:rPr>
              <w:t>总分</w:t>
            </w:r>
          </w:p>
        </w:tc>
        <w:tc>
          <w:tcPr>
            <w:tcW w:w="563" w:type="dxa"/>
            <w:vAlign w:val="center"/>
          </w:tcPr>
          <w:p>
            <w:pPr>
              <w:widowControl/>
              <w:spacing w:line="300" w:lineRule="exact"/>
              <w:jc w:val="center"/>
              <w:rPr>
                <w:color w:val="000000"/>
                <w:kern w:val="0"/>
                <w:sz w:val="18"/>
                <w:szCs w:val="18"/>
              </w:rPr>
            </w:pPr>
            <w:r>
              <w:rPr>
                <w:color w:val="000000"/>
                <w:kern w:val="0"/>
                <w:sz w:val="18"/>
                <w:szCs w:val="18"/>
              </w:rPr>
              <w:t>100</w:t>
            </w:r>
          </w:p>
        </w:tc>
        <w:tc>
          <w:tcPr>
            <w:tcW w:w="615" w:type="dxa"/>
            <w:vAlign w:val="center"/>
          </w:tcPr>
          <w:p>
            <w:pPr>
              <w:widowControl/>
              <w:spacing w:line="300" w:lineRule="exact"/>
              <w:jc w:val="left"/>
              <w:rPr>
                <w:color w:val="000000"/>
                <w:kern w:val="0"/>
                <w:sz w:val="18"/>
                <w:szCs w:val="18"/>
              </w:rPr>
            </w:pPr>
          </w:p>
        </w:tc>
        <w:tc>
          <w:tcPr>
            <w:tcW w:w="1615" w:type="dxa"/>
            <w:vAlign w:val="center"/>
          </w:tcPr>
          <w:p>
            <w:pPr>
              <w:widowControl/>
              <w:spacing w:line="300" w:lineRule="exact"/>
              <w:jc w:val="left"/>
              <w:rPr>
                <w:color w:val="000000"/>
                <w:kern w:val="0"/>
                <w:sz w:val="18"/>
                <w:szCs w:val="18"/>
              </w:rPr>
            </w:pPr>
          </w:p>
        </w:tc>
      </w:tr>
    </w:tbl>
    <w:p>
      <w:pPr>
        <w:rPr>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ind w:firstLine="235" w:firstLineChars="131"/>
        <w:rPr>
          <w:rFonts w:hint="eastAsia"/>
          <w:sz w:val="18"/>
          <w:szCs w:val="18"/>
        </w:rPr>
      </w:pPr>
    </w:p>
    <w:p>
      <w:pPr>
        <w:pStyle w:val="2"/>
        <w:spacing w:line="560" w:lineRule="exact"/>
        <w:ind w:firstLine="0" w:firstLineChars="0"/>
        <w:rPr>
          <w:rFonts w:ascii="黑体" w:hAnsi="黑体" w:eastAsia="黑体"/>
          <w:szCs w:val="32"/>
        </w:rPr>
      </w:pPr>
      <w:r>
        <w:rPr>
          <w:rFonts w:hint="eastAsia" w:ascii="黑体" w:hAnsi="黑体" w:eastAsia="黑体"/>
          <w:szCs w:val="32"/>
        </w:rPr>
        <w:t>附件4</w:t>
      </w:r>
    </w:p>
    <w:p>
      <w:pPr>
        <w:pStyle w:val="2"/>
        <w:spacing w:line="640" w:lineRule="exact"/>
        <w:ind w:firstLine="0" w:firstLineChars="0"/>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36"/>
          <w:szCs w:val="36"/>
        </w:rPr>
      </w:pPr>
      <w:r>
        <w:rPr>
          <w:rFonts w:hint="eastAsia" w:ascii="方正楷体简体"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945"/>
        <w:gridCol w:w="901"/>
        <w:gridCol w:w="2137"/>
        <w:gridCol w:w="1005"/>
        <w:gridCol w:w="1200"/>
        <w:gridCol w:w="563"/>
        <w:gridCol w:w="7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18" w:type="dxa"/>
            <w:vAlign w:val="center"/>
          </w:tcPr>
          <w:p>
            <w:pPr>
              <w:widowControl/>
              <w:spacing w:line="240" w:lineRule="exact"/>
              <w:jc w:val="center"/>
              <w:rPr>
                <w:color w:val="000000"/>
                <w:kern w:val="0"/>
                <w:sz w:val="18"/>
                <w:szCs w:val="18"/>
              </w:rPr>
            </w:pPr>
            <w:r>
              <w:rPr>
                <w:color w:val="000000"/>
                <w:kern w:val="0"/>
                <w:sz w:val="18"/>
                <w:szCs w:val="18"/>
              </w:rPr>
              <w:t>项目支</w:t>
            </w:r>
          </w:p>
          <w:p>
            <w:pPr>
              <w:widowControl/>
              <w:spacing w:line="240" w:lineRule="exact"/>
              <w:jc w:val="center"/>
              <w:rPr>
                <w:color w:val="000000"/>
                <w:kern w:val="0"/>
                <w:sz w:val="18"/>
                <w:szCs w:val="18"/>
              </w:rPr>
            </w:pPr>
            <w:r>
              <w:rPr>
                <w:color w:val="000000"/>
                <w:kern w:val="0"/>
                <w:sz w:val="18"/>
                <w:szCs w:val="18"/>
              </w:rPr>
              <w:t>出名称</w:t>
            </w:r>
          </w:p>
        </w:tc>
        <w:tc>
          <w:tcPr>
            <w:tcW w:w="8981" w:type="dxa"/>
            <w:gridSpan w:val="8"/>
            <w:vAlign w:val="center"/>
          </w:tcPr>
          <w:p>
            <w:pPr>
              <w:widowControl/>
              <w:spacing w:line="240" w:lineRule="exact"/>
              <w:jc w:val="center"/>
              <w:rPr>
                <w:color w:val="000000"/>
                <w:kern w:val="0"/>
                <w:sz w:val="18"/>
                <w:szCs w:val="18"/>
              </w:rPr>
            </w:pPr>
            <w:r>
              <w:rPr>
                <w:rFonts w:hint="eastAsia"/>
                <w:color w:val="000000"/>
                <w:kern w:val="0"/>
                <w:sz w:val="18"/>
                <w:szCs w:val="18"/>
              </w:rPr>
              <w:t>学校结核病筛查经费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4988" w:type="dxa"/>
            <w:gridSpan w:val="4"/>
            <w:vAlign w:val="center"/>
          </w:tcPr>
          <w:p>
            <w:pPr>
              <w:widowControl/>
              <w:spacing w:line="240" w:lineRule="exact"/>
              <w:jc w:val="left"/>
              <w:rPr>
                <w:color w:val="000000"/>
                <w:kern w:val="0"/>
                <w:sz w:val="18"/>
                <w:szCs w:val="18"/>
              </w:rPr>
            </w:pPr>
            <w:r>
              <w:rPr>
                <w:rFonts w:hint="eastAsia"/>
                <w:sz w:val="18"/>
                <w:szCs w:val="18"/>
              </w:rPr>
              <w:t>沅江市卫健局</w:t>
            </w:r>
          </w:p>
        </w:tc>
        <w:tc>
          <w:tcPr>
            <w:tcW w:w="1200" w:type="dxa"/>
            <w:vAlign w:val="center"/>
          </w:tcPr>
          <w:p>
            <w:pPr>
              <w:widowControl/>
              <w:spacing w:line="240" w:lineRule="exact"/>
              <w:jc w:val="center"/>
              <w:rPr>
                <w:color w:val="000000"/>
                <w:kern w:val="0"/>
                <w:sz w:val="18"/>
                <w:szCs w:val="18"/>
              </w:rPr>
            </w:pPr>
            <w:r>
              <w:rPr>
                <w:color w:val="000000"/>
                <w:kern w:val="0"/>
                <w:sz w:val="18"/>
                <w:szCs w:val="18"/>
              </w:rPr>
              <w:t>实施单位</w:t>
            </w:r>
          </w:p>
        </w:tc>
        <w:tc>
          <w:tcPr>
            <w:tcW w:w="2793" w:type="dxa"/>
            <w:gridSpan w:val="3"/>
            <w:vAlign w:val="center"/>
          </w:tcPr>
          <w:p>
            <w:pPr>
              <w:widowControl/>
              <w:spacing w:line="240" w:lineRule="exact"/>
              <w:jc w:val="left"/>
              <w:rPr>
                <w:color w:val="000000"/>
                <w:kern w:val="0"/>
                <w:sz w:val="18"/>
                <w:szCs w:val="18"/>
              </w:rPr>
            </w:pPr>
            <w:r>
              <w:rPr>
                <w:rFonts w:hint="eastAsia"/>
                <w:color w:val="000000"/>
                <w:kern w:val="0"/>
                <w:sz w:val="18"/>
                <w:szCs w:val="18"/>
              </w:rPr>
              <w:t>沅江市疾病预防控制中心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r>
              <w:rPr>
                <w:color w:val="000000"/>
                <w:kern w:val="0"/>
                <w:sz w:val="18"/>
                <w:szCs w:val="18"/>
              </w:rPr>
              <w:br w:type="textWrapping"/>
            </w:r>
            <w:r>
              <w:rPr>
                <w:color w:val="000000"/>
                <w:kern w:val="0"/>
                <w:sz w:val="18"/>
                <w:szCs w:val="18"/>
              </w:rPr>
              <w:t>（万元）</w:t>
            </w:r>
          </w:p>
        </w:tc>
        <w:tc>
          <w:tcPr>
            <w:tcW w:w="1846" w:type="dxa"/>
            <w:gridSpan w:val="2"/>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1005"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1200" w:type="dxa"/>
          </w:tcPr>
          <w:p>
            <w:pPr>
              <w:spacing w:line="240" w:lineRule="exact"/>
              <w:rPr>
                <w:sz w:val="18"/>
                <w:szCs w:val="18"/>
              </w:rPr>
            </w:pPr>
            <w:r>
              <w:rPr>
                <w:sz w:val="18"/>
                <w:szCs w:val="18"/>
              </w:rPr>
              <w:t>全年执行数</w:t>
            </w:r>
          </w:p>
        </w:tc>
        <w:tc>
          <w:tcPr>
            <w:tcW w:w="563" w:type="dxa"/>
          </w:tcPr>
          <w:p>
            <w:pPr>
              <w:spacing w:line="240" w:lineRule="exact"/>
              <w:rPr>
                <w:sz w:val="18"/>
                <w:szCs w:val="18"/>
              </w:rPr>
            </w:pPr>
            <w:r>
              <w:rPr>
                <w:sz w:val="18"/>
                <w:szCs w:val="18"/>
              </w:rPr>
              <w:t>分值</w:t>
            </w:r>
          </w:p>
        </w:tc>
        <w:tc>
          <w:tcPr>
            <w:tcW w:w="787" w:type="dxa"/>
          </w:tcPr>
          <w:p>
            <w:pPr>
              <w:spacing w:line="240" w:lineRule="exact"/>
              <w:rPr>
                <w:sz w:val="18"/>
                <w:szCs w:val="18"/>
              </w:rPr>
            </w:pPr>
            <w:r>
              <w:rPr>
                <w:sz w:val="18"/>
                <w:szCs w:val="18"/>
              </w:rPr>
              <w:t>执行率</w:t>
            </w:r>
          </w:p>
        </w:tc>
        <w:tc>
          <w:tcPr>
            <w:tcW w:w="1443" w:type="dxa"/>
          </w:tcPr>
          <w:p>
            <w:pPr>
              <w:spacing w:line="24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563" w:type="dxa"/>
            <w:vAlign w:val="center"/>
          </w:tcPr>
          <w:p>
            <w:pPr>
              <w:widowControl/>
              <w:spacing w:line="240" w:lineRule="exact"/>
              <w:jc w:val="center"/>
              <w:rPr>
                <w:color w:val="000000"/>
                <w:kern w:val="0"/>
                <w:sz w:val="18"/>
                <w:szCs w:val="18"/>
              </w:rPr>
            </w:pPr>
            <w:r>
              <w:rPr>
                <w:color w:val="000000"/>
                <w:kern w:val="0"/>
                <w:sz w:val="18"/>
                <w:szCs w:val="18"/>
              </w:rPr>
              <w:t>10</w:t>
            </w:r>
          </w:p>
        </w:tc>
        <w:tc>
          <w:tcPr>
            <w:tcW w:w="787" w:type="dxa"/>
            <w:vAlign w:val="center"/>
          </w:tcPr>
          <w:p>
            <w:pPr>
              <w:widowControl/>
              <w:spacing w:line="240" w:lineRule="exact"/>
              <w:jc w:val="left"/>
              <w:rPr>
                <w:color w:val="000000"/>
                <w:kern w:val="0"/>
                <w:sz w:val="18"/>
                <w:szCs w:val="18"/>
              </w:rPr>
            </w:pPr>
            <w:r>
              <w:rPr>
                <w:color w:val="000000"/>
                <w:kern w:val="0"/>
                <w:sz w:val="18"/>
                <w:szCs w:val="18"/>
              </w:rPr>
              <w:t>100%</w:t>
            </w: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70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上年结转资金</w:t>
            </w: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其他资金</w:t>
            </w: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4988" w:type="dxa"/>
            <w:gridSpan w:val="4"/>
            <w:vAlign w:val="center"/>
          </w:tcPr>
          <w:p>
            <w:pPr>
              <w:widowControl/>
              <w:spacing w:line="240" w:lineRule="exact"/>
              <w:jc w:val="center"/>
              <w:rPr>
                <w:color w:val="000000"/>
                <w:kern w:val="0"/>
                <w:sz w:val="18"/>
                <w:szCs w:val="18"/>
              </w:rPr>
            </w:pPr>
            <w:r>
              <w:rPr>
                <w:color w:val="000000"/>
                <w:kern w:val="0"/>
                <w:sz w:val="18"/>
                <w:szCs w:val="18"/>
              </w:rPr>
              <w:t>预期目标</w:t>
            </w:r>
          </w:p>
        </w:tc>
        <w:tc>
          <w:tcPr>
            <w:tcW w:w="3993"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8" w:type="dxa"/>
            <w:vMerge w:val="continue"/>
            <w:vAlign w:val="center"/>
          </w:tcPr>
          <w:p>
            <w:pPr>
              <w:widowControl/>
              <w:spacing w:line="240" w:lineRule="exact"/>
              <w:jc w:val="left"/>
              <w:rPr>
                <w:color w:val="000000"/>
                <w:kern w:val="0"/>
                <w:sz w:val="18"/>
                <w:szCs w:val="18"/>
              </w:rPr>
            </w:pPr>
          </w:p>
        </w:tc>
        <w:tc>
          <w:tcPr>
            <w:tcW w:w="4988" w:type="dxa"/>
            <w:gridSpan w:val="4"/>
            <w:vAlign w:val="center"/>
          </w:tcPr>
          <w:p>
            <w:pPr>
              <w:widowControl/>
              <w:spacing w:line="240" w:lineRule="exact"/>
              <w:jc w:val="center"/>
              <w:rPr>
                <w:color w:val="000000"/>
                <w:kern w:val="0"/>
                <w:sz w:val="18"/>
                <w:szCs w:val="18"/>
              </w:rPr>
            </w:pPr>
            <w:r>
              <w:rPr>
                <w:rFonts w:hint="eastAsia" w:ascii="宋体" w:hAnsi="宋体"/>
                <w:color w:val="000000"/>
                <w:sz w:val="18"/>
                <w:szCs w:val="18"/>
              </w:rPr>
              <w:t>在我市入学新生中免费开展肺结核病筛查工作.</w:t>
            </w:r>
          </w:p>
        </w:tc>
        <w:tc>
          <w:tcPr>
            <w:tcW w:w="3993" w:type="dxa"/>
            <w:gridSpan w:val="4"/>
            <w:vAlign w:val="center"/>
          </w:tcPr>
          <w:p>
            <w:pPr>
              <w:widowControl/>
              <w:spacing w:line="240" w:lineRule="exact"/>
              <w:jc w:val="left"/>
              <w:rPr>
                <w:color w:val="000000"/>
                <w:kern w:val="0"/>
                <w:sz w:val="18"/>
                <w:szCs w:val="18"/>
              </w:rPr>
            </w:pPr>
            <w:r>
              <w:rPr>
                <w:rFonts w:hint="eastAsia" w:ascii="宋体" w:hAnsi="宋体"/>
                <w:color w:val="000000"/>
                <w:sz w:val="18"/>
                <w:szCs w:val="18"/>
              </w:rPr>
              <w:t>本次筛查工作工作覆盖全市4个社区、10个镇所有学校和托幼机构。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45"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90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2137"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1005"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1200"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563" w:type="dxa"/>
            <w:vAlign w:val="center"/>
          </w:tcPr>
          <w:p>
            <w:pPr>
              <w:widowControl/>
              <w:spacing w:line="240" w:lineRule="exact"/>
              <w:jc w:val="center"/>
              <w:rPr>
                <w:color w:val="000000"/>
                <w:kern w:val="0"/>
                <w:sz w:val="18"/>
                <w:szCs w:val="18"/>
              </w:rPr>
            </w:pPr>
            <w:r>
              <w:rPr>
                <w:color w:val="000000"/>
                <w:kern w:val="0"/>
                <w:sz w:val="18"/>
                <w:szCs w:val="18"/>
              </w:rPr>
              <w:t>分值</w:t>
            </w:r>
          </w:p>
        </w:tc>
        <w:tc>
          <w:tcPr>
            <w:tcW w:w="787"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443"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continue"/>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社会效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spacing w:line="240" w:lineRule="exact"/>
              <w:jc w:val="center"/>
              <w:rPr>
                <w:color w:val="000000"/>
                <w:kern w:val="0"/>
                <w:sz w:val="18"/>
                <w:szCs w:val="18"/>
              </w:rPr>
            </w:pPr>
            <w:r>
              <w:rPr>
                <w:rFonts w:hint="eastAsia"/>
                <w:color w:val="000000"/>
                <w:kern w:val="0"/>
                <w:sz w:val="18"/>
                <w:szCs w:val="18"/>
              </w:rPr>
              <w:t xml:space="preserve">  </w:t>
            </w: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生态效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center"/>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可持续影响指标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continue"/>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满意度</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r>
              <w:rPr>
                <w:color w:val="000000"/>
                <w:kern w:val="0"/>
                <w:sz w:val="18"/>
                <w:szCs w:val="18"/>
              </w:rPr>
              <w:t>（10分）</w:t>
            </w: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服务对象满意度指标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学校结核筛查</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continue"/>
            <w:vAlign w:val="center"/>
          </w:tcPr>
          <w:p>
            <w:pPr>
              <w:widowControl/>
              <w:spacing w:line="240" w:lineRule="exact"/>
              <w:jc w:val="center"/>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206" w:type="dxa"/>
            <w:gridSpan w:val="6"/>
            <w:vAlign w:val="center"/>
          </w:tcPr>
          <w:p>
            <w:pPr>
              <w:widowControl/>
              <w:spacing w:line="240" w:lineRule="exact"/>
              <w:jc w:val="center"/>
              <w:rPr>
                <w:color w:val="000000"/>
                <w:kern w:val="0"/>
                <w:sz w:val="18"/>
                <w:szCs w:val="18"/>
              </w:rPr>
            </w:pPr>
            <w:r>
              <w:rPr>
                <w:color w:val="000000"/>
                <w:kern w:val="0"/>
                <w:sz w:val="18"/>
                <w:szCs w:val="18"/>
              </w:rPr>
              <w:t>总分</w:t>
            </w:r>
          </w:p>
        </w:tc>
        <w:tc>
          <w:tcPr>
            <w:tcW w:w="563" w:type="dxa"/>
            <w:vAlign w:val="center"/>
          </w:tcPr>
          <w:p>
            <w:pPr>
              <w:widowControl/>
              <w:spacing w:line="240" w:lineRule="exact"/>
              <w:jc w:val="center"/>
              <w:rPr>
                <w:color w:val="000000"/>
                <w:kern w:val="0"/>
                <w:sz w:val="18"/>
                <w:szCs w:val="18"/>
              </w:rPr>
            </w:pPr>
            <w:r>
              <w:rPr>
                <w:color w:val="000000"/>
                <w:kern w:val="0"/>
                <w:sz w:val="18"/>
                <w:szCs w:val="18"/>
              </w:rPr>
              <w:t>100</w:t>
            </w: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bl>
    <w:p>
      <w:pPr>
        <w:rPr>
          <w:sz w:val="18"/>
          <w:szCs w:val="18"/>
        </w:rPr>
      </w:pPr>
    </w:p>
    <w:p>
      <w:pPr>
        <w:pStyle w:val="2"/>
        <w:spacing w:line="560" w:lineRule="exact"/>
        <w:ind w:firstLine="0" w:firstLineChars="0"/>
        <w:rPr>
          <w:rFonts w:ascii="黑体" w:hAnsi="黑体" w:eastAsia="黑体"/>
          <w:szCs w:val="32"/>
        </w:rPr>
      </w:pPr>
      <w:r>
        <w:rPr>
          <w:rFonts w:hint="eastAsia" w:ascii="黑体" w:hAnsi="黑体" w:eastAsia="黑体"/>
          <w:szCs w:val="32"/>
        </w:rPr>
        <w:t>附件5</w:t>
      </w:r>
    </w:p>
    <w:p>
      <w:pPr>
        <w:pStyle w:val="2"/>
        <w:spacing w:line="640" w:lineRule="exact"/>
        <w:ind w:firstLine="0" w:firstLineChars="0"/>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44"/>
          <w:szCs w:val="44"/>
        </w:rPr>
      </w:pPr>
      <w:r>
        <w:rPr>
          <w:rFonts w:hint="eastAsia" w:ascii="方正楷体简体" w:eastAsia="方正楷体简体"/>
          <w:b/>
          <w:color w:val="000000"/>
          <w:kern w:val="0"/>
          <w:sz w:val="44"/>
          <w:szCs w:val="44"/>
        </w:rPr>
        <w:t>（2022 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992"/>
        <w:gridCol w:w="1261"/>
        <w:gridCol w:w="1386"/>
        <w:gridCol w:w="972"/>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5" w:type="dxa"/>
            <w:vAlign w:val="center"/>
          </w:tcPr>
          <w:p>
            <w:pPr>
              <w:widowControl/>
              <w:spacing w:line="240" w:lineRule="exact"/>
              <w:jc w:val="center"/>
              <w:rPr>
                <w:color w:val="000000"/>
                <w:kern w:val="0"/>
                <w:sz w:val="18"/>
                <w:szCs w:val="18"/>
              </w:rPr>
            </w:pPr>
            <w:r>
              <w:rPr>
                <w:color w:val="000000"/>
                <w:kern w:val="0"/>
                <w:sz w:val="18"/>
                <w:szCs w:val="18"/>
              </w:rPr>
              <w:t>项目支</w:t>
            </w:r>
          </w:p>
          <w:p>
            <w:pPr>
              <w:widowControl/>
              <w:spacing w:line="240" w:lineRule="exact"/>
              <w:jc w:val="center"/>
              <w:rPr>
                <w:color w:val="000000"/>
                <w:kern w:val="0"/>
                <w:sz w:val="18"/>
                <w:szCs w:val="18"/>
              </w:rPr>
            </w:pPr>
            <w:r>
              <w:rPr>
                <w:color w:val="000000"/>
                <w:kern w:val="0"/>
                <w:sz w:val="18"/>
                <w:szCs w:val="18"/>
              </w:rPr>
              <w:t>出名称</w:t>
            </w:r>
          </w:p>
        </w:tc>
        <w:tc>
          <w:tcPr>
            <w:tcW w:w="8864" w:type="dxa"/>
            <w:gridSpan w:val="8"/>
            <w:vAlign w:val="center"/>
          </w:tcPr>
          <w:p>
            <w:pPr>
              <w:widowControl/>
              <w:spacing w:line="240" w:lineRule="exact"/>
              <w:rPr>
                <w:color w:val="000000"/>
                <w:kern w:val="0"/>
                <w:sz w:val="18"/>
                <w:szCs w:val="18"/>
              </w:rPr>
            </w:pPr>
            <w:r>
              <w:rPr>
                <w:rFonts w:hint="eastAsia"/>
                <w:color w:val="000000"/>
                <w:kern w:val="0"/>
                <w:sz w:val="18"/>
                <w:szCs w:val="18"/>
              </w:rPr>
              <w:t>卫生检验检测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4611" w:type="dxa"/>
            <w:gridSpan w:val="4"/>
            <w:vAlign w:val="center"/>
          </w:tcPr>
          <w:p>
            <w:pPr>
              <w:widowControl/>
              <w:spacing w:line="240" w:lineRule="exact"/>
              <w:jc w:val="left"/>
              <w:rPr>
                <w:color w:val="000000"/>
                <w:kern w:val="0"/>
                <w:sz w:val="18"/>
                <w:szCs w:val="18"/>
              </w:rPr>
            </w:pPr>
            <w:r>
              <w:rPr>
                <w:rFonts w:hint="eastAsia"/>
                <w:color w:val="000000"/>
                <w:kern w:val="0"/>
                <w:sz w:val="18"/>
                <w:szCs w:val="18"/>
              </w:rPr>
              <w:t>沅江市卫健局</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实施单位</w:t>
            </w:r>
          </w:p>
        </w:tc>
        <w:tc>
          <w:tcPr>
            <w:tcW w:w="3119" w:type="dxa"/>
            <w:gridSpan w:val="3"/>
            <w:vAlign w:val="center"/>
          </w:tcPr>
          <w:p>
            <w:pPr>
              <w:widowControl/>
              <w:spacing w:line="240" w:lineRule="exact"/>
              <w:jc w:val="left"/>
              <w:rPr>
                <w:color w:val="000000"/>
                <w:kern w:val="0"/>
                <w:sz w:val="18"/>
                <w:szCs w:val="18"/>
              </w:rPr>
            </w:pPr>
            <w:r>
              <w:rPr>
                <w:rFonts w:hint="eastAsia"/>
                <w:color w:val="000000"/>
                <w:kern w:val="0"/>
                <w:sz w:val="18"/>
                <w:szCs w:val="18"/>
              </w:rPr>
              <w:t>沅江市疾病预防控制中心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p>
          <w:p>
            <w:pPr>
              <w:widowControl/>
              <w:spacing w:line="240" w:lineRule="exact"/>
              <w:jc w:val="center"/>
              <w:rPr>
                <w:color w:val="000000"/>
                <w:kern w:val="0"/>
                <w:sz w:val="18"/>
                <w:szCs w:val="18"/>
              </w:rPr>
            </w:pPr>
            <w:r>
              <w:rPr>
                <w:color w:val="000000"/>
                <w:kern w:val="0"/>
                <w:sz w:val="18"/>
                <w:szCs w:val="18"/>
              </w:rPr>
              <w:t>（万元）</w:t>
            </w:r>
          </w:p>
        </w:tc>
        <w:tc>
          <w:tcPr>
            <w:tcW w:w="2253" w:type="dxa"/>
            <w:gridSpan w:val="2"/>
            <w:vAlign w:val="center"/>
          </w:tcPr>
          <w:p>
            <w:pPr>
              <w:widowControl/>
              <w:spacing w:line="240" w:lineRule="exact"/>
              <w:jc w:val="left"/>
              <w:rPr>
                <w:color w:val="000000"/>
                <w:kern w:val="0"/>
                <w:sz w:val="18"/>
                <w:szCs w:val="18"/>
              </w:rPr>
            </w:pPr>
          </w:p>
        </w:tc>
        <w:tc>
          <w:tcPr>
            <w:tcW w:w="1386"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972"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1134" w:type="dxa"/>
          </w:tcPr>
          <w:p>
            <w:pPr>
              <w:spacing w:line="240" w:lineRule="exact"/>
              <w:rPr>
                <w:sz w:val="18"/>
                <w:szCs w:val="18"/>
              </w:rPr>
            </w:pPr>
            <w:r>
              <w:rPr>
                <w:sz w:val="18"/>
                <w:szCs w:val="18"/>
              </w:rPr>
              <w:t>全年执行数</w:t>
            </w:r>
          </w:p>
        </w:tc>
        <w:tc>
          <w:tcPr>
            <w:tcW w:w="828" w:type="dxa"/>
          </w:tcPr>
          <w:p>
            <w:pPr>
              <w:spacing w:line="240" w:lineRule="exact"/>
              <w:rPr>
                <w:sz w:val="18"/>
                <w:szCs w:val="18"/>
              </w:rPr>
            </w:pPr>
            <w:r>
              <w:rPr>
                <w:sz w:val="18"/>
                <w:szCs w:val="18"/>
              </w:rPr>
              <w:t>分值</w:t>
            </w:r>
          </w:p>
        </w:tc>
        <w:tc>
          <w:tcPr>
            <w:tcW w:w="873" w:type="dxa"/>
          </w:tcPr>
          <w:p>
            <w:pPr>
              <w:spacing w:line="240" w:lineRule="exact"/>
              <w:rPr>
                <w:sz w:val="18"/>
                <w:szCs w:val="18"/>
              </w:rPr>
            </w:pPr>
            <w:r>
              <w:rPr>
                <w:sz w:val="18"/>
                <w:szCs w:val="18"/>
              </w:rPr>
              <w:t>执行率</w:t>
            </w:r>
          </w:p>
        </w:tc>
        <w:tc>
          <w:tcPr>
            <w:tcW w:w="1418" w:type="dxa"/>
          </w:tcPr>
          <w:p>
            <w:pPr>
              <w:spacing w:line="24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28" w:type="dxa"/>
            <w:vAlign w:val="center"/>
          </w:tcPr>
          <w:p>
            <w:pPr>
              <w:widowControl/>
              <w:spacing w:line="240" w:lineRule="exact"/>
              <w:jc w:val="left"/>
              <w:rPr>
                <w:color w:val="000000"/>
                <w:kern w:val="0"/>
                <w:sz w:val="18"/>
                <w:szCs w:val="18"/>
              </w:rPr>
            </w:pPr>
            <w:r>
              <w:rPr>
                <w:color w:val="000000"/>
                <w:kern w:val="0"/>
                <w:sz w:val="18"/>
                <w:szCs w:val="18"/>
              </w:rPr>
              <w:t>10</w:t>
            </w: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上年结转资金</w:t>
            </w:r>
          </w:p>
        </w:tc>
        <w:tc>
          <w:tcPr>
            <w:tcW w:w="1386" w:type="dxa"/>
            <w:vAlign w:val="center"/>
          </w:tcPr>
          <w:p>
            <w:pPr>
              <w:widowControl/>
              <w:spacing w:line="240" w:lineRule="exact"/>
              <w:jc w:val="left"/>
              <w:rPr>
                <w:color w:val="000000"/>
                <w:kern w:val="0"/>
                <w:sz w:val="18"/>
                <w:szCs w:val="18"/>
              </w:rPr>
            </w:pP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其他资金</w:t>
            </w:r>
          </w:p>
        </w:tc>
        <w:tc>
          <w:tcPr>
            <w:tcW w:w="1386" w:type="dxa"/>
            <w:vAlign w:val="center"/>
          </w:tcPr>
          <w:p>
            <w:pPr>
              <w:widowControl/>
              <w:spacing w:line="240" w:lineRule="exact"/>
              <w:jc w:val="left"/>
              <w:rPr>
                <w:color w:val="000000"/>
                <w:kern w:val="0"/>
                <w:sz w:val="18"/>
                <w:szCs w:val="18"/>
              </w:rPr>
            </w:pP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4611" w:type="dxa"/>
            <w:gridSpan w:val="4"/>
            <w:vAlign w:val="center"/>
          </w:tcPr>
          <w:p>
            <w:pPr>
              <w:widowControl/>
              <w:spacing w:line="240" w:lineRule="exact"/>
              <w:jc w:val="center"/>
              <w:rPr>
                <w:color w:val="000000"/>
                <w:kern w:val="0"/>
                <w:sz w:val="18"/>
                <w:szCs w:val="18"/>
              </w:rPr>
            </w:pPr>
            <w:r>
              <w:rPr>
                <w:color w:val="000000"/>
                <w:kern w:val="0"/>
                <w:sz w:val="18"/>
                <w:szCs w:val="18"/>
              </w:rPr>
              <w:t>预期目标</w:t>
            </w:r>
            <w:r>
              <w:rPr>
                <w:rFonts w:hint="eastAsia"/>
                <w:color w:val="000000"/>
                <w:kern w:val="0"/>
                <w:sz w:val="18"/>
                <w:szCs w:val="18"/>
              </w:rPr>
              <w:t>100%</w:t>
            </w:r>
          </w:p>
        </w:tc>
        <w:tc>
          <w:tcPr>
            <w:tcW w:w="4253"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r>
              <w:rPr>
                <w:rFonts w:hint="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35" w:type="dxa"/>
            <w:vMerge w:val="continue"/>
            <w:vAlign w:val="center"/>
          </w:tcPr>
          <w:p>
            <w:pPr>
              <w:widowControl/>
              <w:spacing w:line="240" w:lineRule="exact"/>
              <w:jc w:val="left"/>
              <w:rPr>
                <w:color w:val="000000"/>
                <w:kern w:val="0"/>
                <w:sz w:val="18"/>
                <w:szCs w:val="18"/>
              </w:rPr>
            </w:pPr>
          </w:p>
        </w:tc>
        <w:tc>
          <w:tcPr>
            <w:tcW w:w="4611" w:type="dxa"/>
            <w:gridSpan w:val="4"/>
            <w:vAlign w:val="center"/>
          </w:tcPr>
          <w:p>
            <w:pPr>
              <w:widowControl/>
              <w:spacing w:line="240" w:lineRule="exact"/>
              <w:jc w:val="center"/>
              <w:rPr>
                <w:color w:val="000000"/>
                <w:kern w:val="0"/>
                <w:sz w:val="18"/>
                <w:szCs w:val="18"/>
              </w:rPr>
            </w:pPr>
            <w:r>
              <w:rPr>
                <w:rFonts w:hint="eastAsia"/>
                <w:color w:val="000000"/>
                <w:kern w:val="0"/>
                <w:sz w:val="18"/>
                <w:szCs w:val="18"/>
              </w:rPr>
              <w:t>卫生检验检测，主要是饮用水检测，食安风险监测等</w:t>
            </w:r>
          </w:p>
        </w:tc>
        <w:tc>
          <w:tcPr>
            <w:tcW w:w="4253" w:type="dxa"/>
            <w:gridSpan w:val="4"/>
            <w:vAlign w:val="center"/>
          </w:tcPr>
          <w:p>
            <w:pPr>
              <w:widowControl/>
              <w:spacing w:line="240" w:lineRule="exact"/>
              <w:jc w:val="left"/>
              <w:rPr>
                <w:rFonts w:ascii="宋体" w:hAnsi="宋体" w:eastAsia="宋体" w:cs="宋体"/>
                <w:color w:val="000000"/>
                <w:kern w:val="0"/>
                <w:sz w:val="18"/>
                <w:szCs w:val="18"/>
              </w:rPr>
            </w:pPr>
            <w:r>
              <w:rPr>
                <w:rFonts w:hint="eastAsia"/>
                <w:color w:val="000000"/>
                <w:kern w:val="0"/>
                <w:sz w:val="18"/>
                <w:szCs w:val="18"/>
              </w:rPr>
              <w:t>本年度能</w:t>
            </w:r>
            <w:r>
              <w:rPr>
                <w:rFonts w:hint="eastAsia" w:ascii="宋体" w:hAnsi="宋体" w:eastAsia="宋体" w:cs="宋体"/>
                <w:color w:val="000000"/>
                <w:kern w:val="0"/>
                <w:sz w:val="18"/>
                <w:szCs w:val="18"/>
              </w:rPr>
              <w:t>佷好的完成上级安排的各项检测任务。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92"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126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1386"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972"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828" w:type="dxa"/>
            <w:vAlign w:val="center"/>
          </w:tcPr>
          <w:p>
            <w:pPr>
              <w:widowControl/>
              <w:spacing w:line="240" w:lineRule="exact"/>
              <w:jc w:val="center"/>
              <w:rPr>
                <w:color w:val="000000"/>
                <w:kern w:val="0"/>
                <w:sz w:val="18"/>
                <w:szCs w:val="18"/>
              </w:rPr>
            </w:pPr>
            <w:r>
              <w:rPr>
                <w:color w:val="000000"/>
                <w:kern w:val="0"/>
                <w:sz w:val="18"/>
                <w:szCs w:val="18"/>
              </w:rPr>
              <w:t>分值</w:t>
            </w:r>
          </w:p>
        </w:tc>
        <w:tc>
          <w:tcPr>
            <w:tcW w:w="873"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418"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社会效</w:t>
            </w:r>
          </w:p>
          <w:p>
            <w:pPr>
              <w:widowControl/>
              <w:spacing w:line="240" w:lineRule="exact"/>
              <w:jc w:val="center"/>
              <w:rPr>
                <w:color w:val="000000"/>
                <w:kern w:val="0"/>
                <w:sz w:val="18"/>
                <w:szCs w:val="18"/>
              </w:rPr>
            </w:pPr>
            <w:r>
              <w:rPr>
                <w:color w:val="000000"/>
                <w:kern w:val="0"/>
                <w:sz w:val="18"/>
                <w:szCs w:val="18"/>
              </w:rPr>
              <w:t>益指标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生态效</w:t>
            </w:r>
          </w:p>
          <w:p>
            <w:pPr>
              <w:widowControl/>
              <w:spacing w:line="240" w:lineRule="exact"/>
              <w:jc w:val="center"/>
              <w:rPr>
                <w:color w:val="000000"/>
                <w:kern w:val="0"/>
                <w:sz w:val="18"/>
                <w:szCs w:val="18"/>
              </w:rPr>
            </w:pPr>
            <w:r>
              <w:rPr>
                <w:color w:val="000000"/>
                <w:kern w:val="0"/>
                <w:sz w:val="18"/>
                <w:szCs w:val="18"/>
              </w:rPr>
              <w:t>益指标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可持续影响指标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满意度</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r>
              <w:rPr>
                <w:color w:val="000000"/>
                <w:kern w:val="0"/>
                <w:sz w:val="18"/>
                <w:szCs w:val="18"/>
              </w:rPr>
              <w:t>（10分）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服务对象满意度指标</w:t>
            </w: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饮用水检测</w:t>
            </w:r>
          </w:p>
        </w:tc>
        <w:tc>
          <w:tcPr>
            <w:tcW w:w="972"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386" w:type="dxa"/>
            <w:vAlign w:val="center"/>
          </w:tcPr>
          <w:p>
            <w:pPr>
              <w:widowControl/>
              <w:spacing w:line="240" w:lineRule="exact"/>
              <w:jc w:val="left"/>
              <w:rPr>
                <w:color w:val="000000"/>
                <w:kern w:val="0"/>
                <w:sz w:val="18"/>
                <w:szCs w:val="18"/>
              </w:rPr>
            </w:pPr>
            <w:r>
              <w:rPr>
                <w:rFonts w:hint="eastAsia"/>
                <w:color w:val="000000"/>
                <w:kern w:val="0"/>
                <w:sz w:val="18"/>
                <w:szCs w:val="18"/>
              </w:rPr>
              <w:t>食品安全检测</w:t>
            </w:r>
          </w:p>
        </w:tc>
        <w:tc>
          <w:tcPr>
            <w:tcW w:w="972"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0" w:type="dxa"/>
            <w:gridSpan w:val="6"/>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828" w:type="dxa"/>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873" w:type="dxa"/>
            <w:tcBorders>
              <w:bottom w:val="single" w:color="auto" w:sz="4" w:space="0"/>
            </w:tcBorders>
            <w:vAlign w:val="center"/>
          </w:tcPr>
          <w:p>
            <w:pPr>
              <w:widowControl/>
              <w:spacing w:line="240" w:lineRule="exact"/>
              <w:jc w:val="left"/>
              <w:rPr>
                <w:color w:val="000000"/>
                <w:kern w:val="0"/>
                <w:sz w:val="18"/>
                <w:szCs w:val="18"/>
              </w:rPr>
            </w:pPr>
          </w:p>
        </w:tc>
        <w:tc>
          <w:tcPr>
            <w:tcW w:w="1418" w:type="dxa"/>
            <w:tcBorders>
              <w:bottom w:val="single" w:color="auto" w:sz="4" w:space="0"/>
            </w:tcBorders>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9" w:type="dxa"/>
            <w:gridSpan w:val="9"/>
            <w:tcBorders>
              <w:left w:val="nil"/>
              <w:right w:val="nil"/>
            </w:tcBorders>
            <w:vAlign w:val="center"/>
          </w:tcPr>
          <w:p>
            <w:pPr>
              <w:widowControl/>
              <w:spacing w:line="240" w:lineRule="exact"/>
              <w:jc w:val="left"/>
              <w:rPr>
                <w:color w:val="000000"/>
                <w:kern w:val="0"/>
                <w:sz w:val="18"/>
                <w:szCs w:val="18"/>
              </w:rPr>
            </w:pPr>
          </w:p>
        </w:tc>
      </w:tr>
    </w:tbl>
    <w:p>
      <w:pPr>
        <w:pStyle w:val="2"/>
        <w:spacing w:line="560" w:lineRule="exact"/>
        <w:ind w:firstLine="0" w:firstLineChars="0"/>
        <w:rPr>
          <w:rFonts w:ascii="黑体" w:hAnsi="黑体" w:eastAsia="黑体"/>
          <w:szCs w:val="32"/>
        </w:rPr>
      </w:pPr>
      <w:r>
        <w:rPr>
          <w:rFonts w:hint="eastAsia" w:ascii="黑体" w:hAnsi="黑体" w:eastAsia="黑体"/>
          <w:szCs w:val="32"/>
        </w:rPr>
        <w:t>附件6</w:t>
      </w:r>
    </w:p>
    <w:p>
      <w:pPr>
        <w:pStyle w:val="2"/>
        <w:spacing w:line="640" w:lineRule="exact"/>
        <w:ind w:firstLine="0" w:firstLineChars="0"/>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36"/>
          <w:szCs w:val="36"/>
        </w:rPr>
      </w:pPr>
      <w:r>
        <w:rPr>
          <w:rFonts w:hint="eastAsia" w:ascii="方正楷体简体"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992"/>
        <w:gridCol w:w="1261"/>
        <w:gridCol w:w="1528"/>
        <w:gridCol w:w="830"/>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5" w:type="dxa"/>
            <w:vAlign w:val="center"/>
          </w:tcPr>
          <w:p>
            <w:pPr>
              <w:widowControl/>
              <w:spacing w:line="240" w:lineRule="exact"/>
              <w:jc w:val="center"/>
              <w:rPr>
                <w:color w:val="000000"/>
                <w:kern w:val="0"/>
                <w:sz w:val="18"/>
                <w:szCs w:val="18"/>
              </w:rPr>
            </w:pPr>
            <w:r>
              <w:rPr>
                <w:color w:val="000000"/>
                <w:kern w:val="0"/>
                <w:sz w:val="18"/>
                <w:szCs w:val="18"/>
              </w:rPr>
              <w:t>项目支</w:t>
            </w:r>
          </w:p>
          <w:p>
            <w:pPr>
              <w:widowControl/>
              <w:spacing w:line="240" w:lineRule="exact"/>
              <w:jc w:val="center"/>
              <w:rPr>
                <w:color w:val="000000"/>
                <w:kern w:val="0"/>
                <w:sz w:val="18"/>
                <w:szCs w:val="18"/>
              </w:rPr>
            </w:pPr>
            <w:r>
              <w:rPr>
                <w:color w:val="000000"/>
                <w:kern w:val="0"/>
                <w:sz w:val="18"/>
                <w:szCs w:val="18"/>
              </w:rPr>
              <w:t>出名称</w:t>
            </w:r>
          </w:p>
        </w:tc>
        <w:tc>
          <w:tcPr>
            <w:tcW w:w="8864" w:type="dxa"/>
            <w:gridSpan w:val="8"/>
            <w:vAlign w:val="center"/>
          </w:tcPr>
          <w:p>
            <w:pPr>
              <w:widowControl/>
              <w:spacing w:line="240" w:lineRule="exact"/>
              <w:ind w:firstLine="180" w:firstLineChars="100"/>
              <w:rPr>
                <w:color w:val="000000"/>
                <w:kern w:val="0"/>
                <w:sz w:val="18"/>
                <w:szCs w:val="18"/>
              </w:rPr>
            </w:pPr>
            <w:r>
              <w:rPr>
                <w:rFonts w:hint="eastAsia"/>
                <w:color w:val="000000"/>
                <w:kern w:val="0"/>
                <w:sz w:val="18"/>
                <w:szCs w:val="18"/>
              </w:rPr>
              <w:t>沅江市食品安全风险监测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4611" w:type="dxa"/>
            <w:gridSpan w:val="4"/>
            <w:vAlign w:val="center"/>
          </w:tcPr>
          <w:p>
            <w:pPr>
              <w:widowControl/>
              <w:spacing w:line="240" w:lineRule="exact"/>
              <w:jc w:val="left"/>
              <w:rPr>
                <w:color w:val="000000"/>
                <w:kern w:val="0"/>
                <w:sz w:val="18"/>
                <w:szCs w:val="18"/>
              </w:rPr>
            </w:pPr>
            <w:r>
              <w:rPr>
                <w:rFonts w:hint="eastAsia"/>
                <w:color w:val="000000"/>
                <w:kern w:val="0"/>
                <w:sz w:val="18"/>
                <w:szCs w:val="18"/>
              </w:rPr>
              <w:t>沅江市卫健局</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实施单位</w:t>
            </w:r>
          </w:p>
        </w:tc>
        <w:tc>
          <w:tcPr>
            <w:tcW w:w="3119" w:type="dxa"/>
            <w:gridSpan w:val="3"/>
            <w:vAlign w:val="center"/>
          </w:tcPr>
          <w:p>
            <w:pPr>
              <w:widowControl/>
              <w:spacing w:line="240" w:lineRule="exact"/>
              <w:jc w:val="left"/>
              <w:rPr>
                <w:color w:val="000000"/>
                <w:kern w:val="0"/>
                <w:sz w:val="18"/>
                <w:szCs w:val="18"/>
              </w:rPr>
            </w:pPr>
            <w:r>
              <w:rPr>
                <w:rFonts w:hint="eastAsia"/>
                <w:color w:val="000000"/>
                <w:kern w:val="0"/>
                <w:sz w:val="18"/>
                <w:szCs w:val="18"/>
              </w:rPr>
              <w:t>沅江市疾病预防控制中心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p>
          <w:p>
            <w:pPr>
              <w:widowControl/>
              <w:spacing w:line="240" w:lineRule="exact"/>
              <w:jc w:val="center"/>
              <w:rPr>
                <w:color w:val="000000"/>
                <w:kern w:val="0"/>
                <w:sz w:val="18"/>
                <w:szCs w:val="18"/>
              </w:rPr>
            </w:pPr>
            <w:r>
              <w:rPr>
                <w:color w:val="000000"/>
                <w:kern w:val="0"/>
                <w:sz w:val="18"/>
                <w:szCs w:val="18"/>
              </w:rPr>
              <w:t>（万元）</w:t>
            </w:r>
          </w:p>
        </w:tc>
        <w:tc>
          <w:tcPr>
            <w:tcW w:w="2253" w:type="dxa"/>
            <w:gridSpan w:val="2"/>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830"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1134" w:type="dxa"/>
          </w:tcPr>
          <w:p>
            <w:pPr>
              <w:spacing w:line="240" w:lineRule="exact"/>
              <w:rPr>
                <w:sz w:val="18"/>
                <w:szCs w:val="18"/>
              </w:rPr>
            </w:pPr>
            <w:r>
              <w:rPr>
                <w:sz w:val="18"/>
                <w:szCs w:val="18"/>
              </w:rPr>
              <w:t>全年执行数</w:t>
            </w:r>
          </w:p>
        </w:tc>
        <w:tc>
          <w:tcPr>
            <w:tcW w:w="828" w:type="dxa"/>
          </w:tcPr>
          <w:p>
            <w:pPr>
              <w:spacing w:line="240" w:lineRule="exact"/>
              <w:rPr>
                <w:sz w:val="18"/>
                <w:szCs w:val="18"/>
              </w:rPr>
            </w:pPr>
            <w:r>
              <w:rPr>
                <w:sz w:val="18"/>
                <w:szCs w:val="18"/>
              </w:rPr>
              <w:t>分值</w:t>
            </w:r>
          </w:p>
        </w:tc>
        <w:tc>
          <w:tcPr>
            <w:tcW w:w="873" w:type="dxa"/>
          </w:tcPr>
          <w:p>
            <w:pPr>
              <w:spacing w:line="240" w:lineRule="exact"/>
              <w:rPr>
                <w:sz w:val="18"/>
                <w:szCs w:val="18"/>
              </w:rPr>
            </w:pPr>
            <w:r>
              <w:rPr>
                <w:sz w:val="18"/>
                <w:szCs w:val="18"/>
              </w:rPr>
              <w:t>执行率</w:t>
            </w:r>
          </w:p>
        </w:tc>
        <w:tc>
          <w:tcPr>
            <w:tcW w:w="1418" w:type="dxa"/>
          </w:tcPr>
          <w:p>
            <w:pPr>
              <w:spacing w:line="24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28" w:type="dxa"/>
            <w:vAlign w:val="center"/>
          </w:tcPr>
          <w:p>
            <w:pPr>
              <w:widowControl/>
              <w:spacing w:line="240" w:lineRule="exact"/>
              <w:jc w:val="left"/>
              <w:rPr>
                <w:color w:val="000000"/>
                <w:kern w:val="0"/>
                <w:sz w:val="18"/>
                <w:szCs w:val="18"/>
              </w:rPr>
            </w:pPr>
            <w:r>
              <w:rPr>
                <w:color w:val="000000"/>
                <w:kern w:val="0"/>
                <w:sz w:val="18"/>
                <w:szCs w:val="18"/>
              </w:rPr>
              <w:t>10</w:t>
            </w: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5</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上年结转资金</w:t>
            </w:r>
          </w:p>
        </w:tc>
        <w:tc>
          <w:tcPr>
            <w:tcW w:w="1528" w:type="dxa"/>
            <w:vAlign w:val="center"/>
          </w:tcPr>
          <w:p>
            <w:pPr>
              <w:widowControl/>
              <w:spacing w:line="240" w:lineRule="exact"/>
              <w:jc w:val="left"/>
              <w:rPr>
                <w:color w:val="000000"/>
                <w:kern w:val="0"/>
                <w:sz w:val="18"/>
                <w:szCs w:val="18"/>
              </w:rPr>
            </w:pP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其他资金</w:t>
            </w:r>
          </w:p>
        </w:tc>
        <w:tc>
          <w:tcPr>
            <w:tcW w:w="1528" w:type="dxa"/>
            <w:vAlign w:val="center"/>
          </w:tcPr>
          <w:p>
            <w:pPr>
              <w:widowControl/>
              <w:spacing w:line="240" w:lineRule="exact"/>
              <w:jc w:val="left"/>
              <w:rPr>
                <w:color w:val="000000"/>
                <w:kern w:val="0"/>
                <w:sz w:val="18"/>
                <w:szCs w:val="18"/>
              </w:rPr>
            </w:pP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4611" w:type="dxa"/>
            <w:gridSpan w:val="4"/>
            <w:vAlign w:val="center"/>
          </w:tcPr>
          <w:p>
            <w:pPr>
              <w:widowControl/>
              <w:spacing w:line="240" w:lineRule="exact"/>
              <w:jc w:val="center"/>
              <w:rPr>
                <w:color w:val="000000"/>
                <w:kern w:val="0"/>
                <w:sz w:val="18"/>
                <w:szCs w:val="18"/>
              </w:rPr>
            </w:pPr>
            <w:r>
              <w:rPr>
                <w:color w:val="000000"/>
                <w:kern w:val="0"/>
                <w:sz w:val="18"/>
                <w:szCs w:val="18"/>
              </w:rPr>
              <w:t>预期目标</w:t>
            </w:r>
            <w:r>
              <w:rPr>
                <w:rFonts w:hint="eastAsia"/>
                <w:color w:val="000000"/>
                <w:kern w:val="0"/>
                <w:sz w:val="18"/>
                <w:szCs w:val="18"/>
              </w:rPr>
              <w:t>100%</w:t>
            </w:r>
          </w:p>
        </w:tc>
        <w:tc>
          <w:tcPr>
            <w:tcW w:w="4253"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r>
              <w:rPr>
                <w:rFonts w:hint="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35" w:type="dxa"/>
            <w:vMerge w:val="continue"/>
            <w:vAlign w:val="center"/>
          </w:tcPr>
          <w:p>
            <w:pPr>
              <w:widowControl/>
              <w:spacing w:line="240" w:lineRule="exact"/>
              <w:jc w:val="left"/>
              <w:rPr>
                <w:color w:val="000000"/>
                <w:kern w:val="0"/>
                <w:sz w:val="18"/>
                <w:szCs w:val="18"/>
              </w:rPr>
            </w:pPr>
          </w:p>
        </w:tc>
        <w:tc>
          <w:tcPr>
            <w:tcW w:w="4611" w:type="dxa"/>
            <w:gridSpan w:val="4"/>
            <w:vAlign w:val="center"/>
          </w:tcPr>
          <w:p>
            <w:pPr>
              <w:widowControl/>
              <w:spacing w:line="240" w:lineRule="exact"/>
              <w:jc w:val="center"/>
              <w:rPr>
                <w:color w:val="000000"/>
                <w:kern w:val="0"/>
                <w:sz w:val="18"/>
                <w:szCs w:val="18"/>
              </w:rPr>
            </w:pPr>
            <w:r>
              <w:rPr>
                <w:rFonts w:hint="eastAsia"/>
                <w:color w:val="000000"/>
                <w:kern w:val="0"/>
                <w:sz w:val="18"/>
                <w:szCs w:val="18"/>
              </w:rPr>
              <w:t>全市食品采样筛查检测，突发事件食源性疾病监测。</w:t>
            </w:r>
          </w:p>
        </w:tc>
        <w:tc>
          <w:tcPr>
            <w:tcW w:w="4253" w:type="dxa"/>
            <w:gridSpan w:val="4"/>
            <w:vAlign w:val="center"/>
          </w:tcPr>
          <w:p>
            <w:pPr>
              <w:widowControl/>
              <w:spacing w:line="240" w:lineRule="exact"/>
              <w:jc w:val="left"/>
              <w:rPr>
                <w:color w:val="000000"/>
                <w:kern w:val="0"/>
                <w:sz w:val="18"/>
                <w:szCs w:val="18"/>
              </w:rPr>
            </w:pPr>
            <w:r>
              <w:rPr>
                <w:rFonts w:hint="eastAsia"/>
                <w:color w:val="000000"/>
                <w:kern w:val="0"/>
                <w:sz w:val="18"/>
                <w:szCs w:val="18"/>
              </w:rPr>
              <w:t>全市食品采样筛查检测，突发事件食源性疾病监测。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92"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126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1528"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830"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828" w:type="dxa"/>
            <w:vAlign w:val="center"/>
          </w:tcPr>
          <w:p>
            <w:pPr>
              <w:widowControl/>
              <w:spacing w:line="240" w:lineRule="exact"/>
              <w:jc w:val="center"/>
              <w:rPr>
                <w:color w:val="000000"/>
                <w:kern w:val="0"/>
                <w:sz w:val="18"/>
                <w:szCs w:val="18"/>
              </w:rPr>
            </w:pPr>
            <w:r>
              <w:rPr>
                <w:color w:val="000000"/>
                <w:kern w:val="0"/>
                <w:sz w:val="18"/>
                <w:szCs w:val="18"/>
              </w:rPr>
              <w:t>分值</w:t>
            </w:r>
          </w:p>
        </w:tc>
        <w:tc>
          <w:tcPr>
            <w:tcW w:w="873"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418"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社会效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生态效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可持续影响指标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满意度</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r>
              <w:rPr>
                <w:color w:val="000000"/>
                <w:kern w:val="0"/>
                <w:sz w:val="18"/>
                <w:szCs w:val="18"/>
              </w:rPr>
              <w:t>（10分）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服务对象满意度指标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食品采样检测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食源性疾病监测</w:t>
            </w: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0" w:type="dxa"/>
            <w:gridSpan w:val="6"/>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828" w:type="dxa"/>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873" w:type="dxa"/>
            <w:tcBorders>
              <w:bottom w:val="single" w:color="auto" w:sz="4" w:space="0"/>
            </w:tcBorders>
            <w:vAlign w:val="center"/>
          </w:tcPr>
          <w:p>
            <w:pPr>
              <w:widowControl/>
              <w:spacing w:line="240" w:lineRule="exact"/>
              <w:jc w:val="left"/>
              <w:rPr>
                <w:color w:val="000000"/>
                <w:kern w:val="0"/>
                <w:sz w:val="18"/>
                <w:szCs w:val="18"/>
              </w:rPr>
            </w:pPr>
          </w:p>
        </w:tc>
        <w:tc>
          <w:tcPr>
            <w:tcW w:w="1418" w:type="dxa"/>
            <w:tcBorders>
              <w:bottom w:val="single" w:color="auto" w:sz="4" w:space="0"/>
            </w:tcBorders>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9" w:type="dxa"/>
            <w:gridSpan w:val="9"/>
            <w:tcBorders>
              <w:left w:val="nil"/>
              <w:right w:val="nil"/>
            </w:tcBorders>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9" w:type="dxa"/>
            <w:gridSpan w:val="9"/>
            <w:tcBorders>
              <w:left w:val="nil"/>
              <w:right w:val="nil"/>
            </w:tcBorders>
            <w:vAlign w:val="center"/>
          </w:tcPr>
          <w:p>
            <w:pPr>
              <w:widowControl/>
              <w:spacing w:line="240" w:lineRule="exact"/>
              <w:jc w:val="left"/>
              <w:rPr>
                <w:color w:val="000000"/>
                <w:kern w:val="0"/>
                <w:sz w:val="18"/>
                <w:szCs w:val="18"/>
              </w:rPr>
            </w:pPr>
            <w:r>
              <w:rPr>
                <w:sz w:val="18"/>
                <w:szCs w:val="18"/>
              </w:rPr>
              <w:t>填表人：</w:t>
            </w:r>
            <w:r>
              <w:rPr>
                <w:rFonts w:hint="eastAsia"/>
                <w:sz w:val="18"/>
                <w:szCs w:val="18"/>
              </w:rPr>
              <w:t>刘吉光</w:t>
            </w:r>
            <w:r>
              <w:rPr>
                <w:sz w:val="18"/>
                <w:szCs w:val="18"/>
              </w:rPr>
              <w:t xml:space="preserve">       </w:t>
            </w:r>
            <w:r>
              <w:rPr>
                <w:rFonts w:hint="eastAsia"/>
                <w:sz w:val="18"/>
                <w:szCs w:val="18"/>
              </w:rPr>
              <w:t xml:space="preserve">     </w:t>
            </w:r>
            <w:r>
              <w:rPr>
                <w:sz w:val="18"/>
                <w:szCs w:val="18"/>
              </w:rPr>
              <w:t>填报日期：</w:t>
            </w:r>
            <w:r>
              <w:rPr>
                <w:rFonts w:hint="eastAsia"/>
                <w:sz w:val="18"/>
                <w:szCs w:val="18"/>
              </w:rPr>
              <w:t>20230403</w:t>
            </w:r>
            <w:r>
              <w:rPr>
                <w:sz w:val="18"/>
                <w:szCs w:val="18"/>
              </w:rPr>
              <w:t xml:space="preserve">           联系电话： </w:t>
            </w:r>
            <w:r>
              <w:rPr>
                <w:rFonts w:hint="eastAsia"/>
                <w:sz w:val="18"/>
                <w:szCs w:val="18"/>
              </w:rPr>
              <w:t>15869764997</w:t>
            </w:r>
            <w:r>
              <w:rPr>
                <w:sz w:val="18"/>
                <w:szCs w:val="18"/>
              </w:rPr>
              <w:t xml:space="preserve">      单位负责人签字：</w:t>
            </w:r>
          </w:p>
        </w:tc>
      </w:tr>
    </w:tbl>
    <w:p>
      <w:pPr>
        <w:pStyle w:val="2"/>
        <w:spacing w:line="560" w:lineRule="exact"/>
        <w:ind w:firstLine="0" w:firstLineChars="0"/>
        <w:rPr>
          <w:rFonts w:ascii="黑体" w:hAnsi="黑体" w:eastAsia="黑体"/>
          <w:szCs w:val="32"/>
        </w:rPr>
      </w:pPr>
      <w:r>
        <w:rPr>
          <w:rFonts w:hint="eastAsia" w:ascii="黑体" w:hAnsi="黑体" w:eastAsia="黑体"/>
          <w:szCs w:val="32"/>
        </w:rPr>
        <w:t>附件7</w:t>
      </w:r>
    </w:p>
    <w:p>
      <w:pPr>
        <w:pStyle w:val="2"/>
        <w:spacing w:line="640" w:lineRule="exact"/>
        <w:ind w:firstLine="0" w:firstLineChars="0"/>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36"/>
          <w:szCs w:val="36"/>
        </w:rPr>
      </w:pPr>
      <w:r>
        <w:rPr>
          <w:rFonts w:hint="eastAsia" w:ascii="方正楷体简体"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945"/>
        <w:gridCol w:w="901"/>
        <w:gridCol w:w="2137"/>
        <w:gridCol w:w="1005"/>
        <w:gridCol w:w="1200"/>
        <w:gridCol w:w="563"/>
        <w:gridCol w:w="7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18" w:type="dxa"/>
            <w:vAlign w:val="center"/>
          </w:tcPr>
          <w:p>
            <w:pPr>
              <w:widowControl/>
              <w:spacing w:line="240" w:lineRule="exact"/>
              <w:jc w:val="center"/>
              <w:rPr>
                <w:color w:val="000000"/>
                <w:kern w:val="0"/>
                <w:sz w:val="18"/>
                <w:szCs w:val="18"/>
              </w:rPr>
            </w:pPr>
            <w:r>
              <w:rPr>
                <w:color w:val="000000"/>
                <w:kern w:val="0"/>
                <w:sz w:val="18"/>
                <w:szCs w:val="18"/>
              </w:rPr>
              <w:t>项目支</w:t>
            </w:r>
          </w:p>
          <w:p>
            <w:pPr>
              <w:widowControl/>
              <w:spacing w:line="240" w:lineRule="exact"/>
              <w:jc w:val="center"/>
              <w:rPr>
                <w:color w:val="000000"/>
                <w:kern w:val="0"/>
                <w:sz w:val="18"/>
                <w:szCs w:val="18"/>
              </w:rPr>
            </w:pPr>
            <w:r>
              <w:rPr>
                <w:color w:val="000000"/>
                <w:kern w:val="0"/>
                <w:sz w:val="18"/>
                <w:szCs w:val="18"/>
              </w:rPr>
              <w:t>出名称</w:t>
            </w:r>
          </w:p>
        </w:tc>
        <w:tc>
          <w:tcPr>
            <w:tcW w:w="8981" w:type="dxa"/>
            <w:gridSpan w:val="8"/>
            <w:vAlign w:val="center"/>
          </w:tcPr>
          <w:p>
            <w:pPr>
              <w:widowControl/>
              <w:spacing w:line="240" w:lineRule="exact"/>
              <w:jc w:val="center"/>
              <w:rPr>
                <w:color w:val="000000"/>
                <w:kern w:val="0"/>
                <w:sz w:val="18"/>
                <w:szCs w:val="18"/>
              </w:rPr>
            </w:pPr>
            <w:r>
              <w:rPr>
                <w:rFonts w:hint="eastAsia"/>
                <w:color w:val="000000"/>
                <w:kern w:val="0"/>
                <w:sz w:val="18"/>
                <w:szCs w:val="18"/>
              </w:rPr>
              <w:t>免疫规划项目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4988" w:type="dxa"/>
            <w:gridSpan w:val="4"/>
            <w:vAlign w:val="center"/>
          </w:tcPr>
          <w:p>
            <w:pPr>
              <w:widowControl/>
              <w:spacing w:line="240" w:lineRule="exact"/>
              <w:jc w:val="left"/>
              <w:rPr>
                <w:color w:val="000000"/>
                <w:kern w:val="0"/>
                <w:sz w:val="18"/>
                <w:szCs w:val="18"/>
              </w:rPr>
            </w:pPr>
            <w:r>
              <w:rPr>
                <w:rFonts w:hint="eastAsia"/>
                <w:sz w:val="18"/>
                <w:szCs w:val="18"/>
              </w:rPr>
              <w:t>沅江市卫健局</w:t>
            </w:r>
          </w:p>
        </w:tc>
        <w:tc>
          <w:tcPr>
            <w:tcW w:w="1200" w:type="dxa"/>
            <w:vAlign w:val="center"/>
          </w:tcPr>
          <w:p>
            <w:pPr>
              <w:widowControl/>
              <w:spacing w:line="240" w:lineRule="exact"/>
              <w:jc w:val="center"/>
              <w:rPr>
                <w:color w:val="000000"/>
                <w:kern w:val="0"/>
                <w:sz w:val="18"/>
                <w:szCs w:val="18"/>
              </w:rPr>
            </w:pPr>
            <w:r>
              <w:rPr>
                <w:color w:val="000000"/>
                <w:kern w:val="0"/>
                <w:sz w:val="18"/>
                <w:szCs w:val="18"/>
              </w:rPr>
              <w:t>实施单位</w:t>
            </w:r>
          </w:p>
        </w:tc>
        <w:tc>
          <w:tcPr>
            <w:tcW w:w="2793" w:type="dxa"/>
            <w:gridSpan w:val="3"/>
            <w:vAlign w:val="center"/>
          </w:tcPr>
          <w:p>
            <w:pPr>
              <w:widowControl/>
              <w:spacing w:line="240" w:lineRule="exact"/>
              <w:jc w:val="left"/>
              <w:rPr>
                <w:color w:val="000000"/>
                <w:kern w:val="0"/>
                <w:sz w:val="18"/>
                <w:szCs w:val="18"/>
              </w:rPr>
            </w:pPr>
            <w:r>
              <w:rPr>
                <w:rFonts w:hint="eastAsia"/>
                <w:sz w:val="18"/>
                <w:szCs w:val="18"/>
              </w:rPr>
              <w:t>沅江市疾控中心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r>
              <w:rPr>
                <w:color w:val="000000"/>
                <w:kern w:val="0"/>
                <w:sz w:val="18"/>
                <w:szCs w:val="18"/>
              </w:rPr>
              <w:br w:type="textWrapping"/>
            </w:r>
            <w:r>
              <w:rPr>
                <w:color w:val="000000"/>
                <w:kern w:val="0"/>
                <w:sz w:val="18"/>
                <w:szCs w:val="18"/>
              </w:rPr>
              <w:t>（万元）</w:t>
            </w:r>
          </w:p>
        </w:tc>
        <w:tc>
          <w:tcPr>
            <w:tcW w:w="1846" w:type="dxa"/>
            <w:gridSpan w:val="2"/>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1005"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1200" w:type="dxa"/>
          </w:tcPr>
          <w:p>
            <w:pPr>
              <w:spacing w:line="240" w:lineRule="exact"/>
              <w:rPr>
                <w:sz w:val="18"/>
                <w:szCs w:val="18"/>
              </w:rPr>
            </w:pPr>
            <w:r>
              <w:rPr>
                <w:sz w:val="18"/>
                <w:szCs w:val="18"/>
              </w:rPr>
              <w:t>全年执行数</w:t>
            </w:r>
          </w:p>
        </w:tc>
        <w:tc>
          <w:tcPr>
            <w:tcW w:w="563" w:type="dxa"/>
          </w:tcPr>
          <w:p>
            <w:pPr>
              <w:spacing w:line="240" w:lineRule="exact"/>
              <w:rPr>
                <w:sz w:val="18"/>
                <w:szCs w:val="18"/>
              </w:rPr>
            </w:pPr>
            <w:r>
              <w:rPr>
                <w:sz w:val="18"/>
                <w:szCs w:val="18"/>
              </w:rPr>
              <w:t>分值</w:t>
            </w:r>
          </w:p>
        </w:tc>
        <w:tc>
          <w:tcPr>
            <w:tcW w:w="787" w:type="dxa"/>
          </w:tcPr>
          <w:p>
            <w:pPr>
              <w:spacing w:line="240" w:lineRule="exact"/>
              <w:rPr>
                <w:sz w:val="18"/>
                <w:szCs w:val="18"/>
              </w:rPr>
            </w:pPr>
            <w:r>
              <w:rPr>
                <w:sz w:val="18"/>
                <w:szCs w:val="18"/>
              </w:rPr>
              <w:t>执行率</w:t>
            </w:r>
          </w:p>
        </w:tc>
        <w:tc>
          <w:tcPr>
            <w:tcW w:w="1443" w:type="dxa"/>
          </w:tcPr>
          <w:p>
            <w:pPr>
              <w:spacing w:line="24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28.6</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28.6</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28.6</w:t>
            </w:r>
          </w:p>
        </w:tc>
        <w:tc>
          <w:tcPr>
            <w:tcW w:w="563" w:type="dxa"/>
            <w:vAlign w:val="center"/>
          </w:tcPr>
          <w:p>
            <w:pPr>
              <w:widowControl/>
              <w:spacing w:line="240" w:lineRule="exact"/>
              <w:jc w:val="left"/>
              <w:rPr>
                <w:color w:val="000000"/>
                <w:kern w:val="0"/>
                <w:sz w:val="18"/>
                <w:szCs w:val="18"/>
              </w:rPr>
            </w:pPr>
            <w:r>
              <w:rPr>
                <w:color w:val="000000"/>
                <w:kern w:val="0"/>
                <w:sz w:val="18"/>
                <w:szCs w:val="18"/>
              </w:rPr>
              <w:t>10</w:t>
            </w:r>
          </w:p>
        </w:tc>
        <w:tc>
          <w:tcPr>
            <w:tcW w:w="787" w:type="dxa"/>
            <w:vAlign w:val="center"/>
          </w:tcPr>
          <w:p>
            <w:pPr>
              <w:widowControl/>
              <w:spacing w:line="240" w:lineRule="exact"/>
              <w:jc w:val="left"/>
              <w:rPr>
                <w:color w:val="000000"/>
                <w:kern w:val="0"/>
                <w:sz w:val="18"/>
                <w:szCs w:val="18"/>
              </w:rPr>
            </w:pPr>
            <w:r>
              <w:rPr>
                <w:color w:val="000000"/>
                <w:kern w:val="0"/>
                <w:sz w:val="18"/>
                <w:szCs w:val="18"/>
              </w:rPr>
              <w:t>100%</w:t>
            </w: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28.6</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28.6</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上年结转资金</w:t>
            </w: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left"/>
              <w:rPr>
                <w:color w:val="000000"/>
                <w:kern w:val="0"/>
                <w:sz w:val="18"/>
                <w:szCs w:val="18"/>
              </w:rPr>
            </w:pPr>
          </w:p>
        </w:tc>
        <w:tc>
          <w:tcPr>
            <w:tcW w:w="1846" w:type="dxa"/>
            <w:gridSpan w:val="2"/>
            <w:vAlign w:val="center"/>
          </w:tcPr>
          <w:p>
            <w:pPr>
              <w:widowControl/>
              <w:spacing w:line="240" w:lineRule="exact"/>
              <w:jc w:val="left"/>
              <w:rPr>
                <w:color w:val="000000"/>
                <w:kern w:val="0"/>
                <w:sz w:val="18"/>
                <w:szCs w:val="18"/>
              </w:rPr>
            </w:pPr>
            <w:r>
              <w:rPr>
                <w:color w:val="000000"/>
                <w:kern w:val="0"/>
                <w:sz w:val="18"/>
                <w:szCs w:val="18"/>
              </w:rPr>
              <w:t>其他资金</w:t>
            </w:r>
          </w:p>
        </w:tc>
        <w:tc>
          <w:tcPr>
            <w:tcW w:w="2137" w:type="dxa"/>
            <w:vAlign w:val="center"/>
          </w:tcPr>
          <w:p>
            <w:pPr>
              <w:widowControl/>
              <w:spacing w:line="240" w:lineRule="exact"/>
              <w:jc w:val="left"/>
              <w:rPr>
                <w:color w:val="000000"/>
                <w:kern w:val="0"/>
                <w:sz w:val="18"/>
                <w:szCs w:val="18"/>
              </w:rPr>
            </w:pP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4988" w:type="dxa"/>
            <w:gridSpan w:val="4"/>
            <w:vAlign w:val="center"/>
          </w:tcPr>
          <w:p>
            <w:pPr>
              <w:widowControl/>
              <w:spacing w:line="240" w:lineRule="exact"/>
              <w:jc w:val="center"/>
              <w:rPr>
                <w:color w:val="000000"/>
                <w:kern w:val="0"/>
                <w:sz w:val="18"/>
                <w:szCs w:val="18"/>
              </w:rPr>
            </w:pPr>
            <w:r>
              <w:rPr>
                <w:color w:val="000000"/>
                <w:kern w:val="0"/>
                <w:sz w:val="18"/>
                <w:szCs w:val="18"/>
              </w:rPr>
              <w:t>预期目标</w:t>
            </w:r>
          </w:p>
        </w:tc>
        <w:tc>
          <w:tcPr>
            <w:tcW w:w="3993"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8" w:type="dxa"/>
            <w:vMerge w:val="continue"/>
            <w:vAlign w:val="center"/>
          </w:tcPr>
          <w:p>
            <w:pPr>
              <w:widowControl/>
              <w:spacing w:line="240" w:lineRule="exact"/>
              <w:jc w:val="left"/>
              <w:rPr>
                <w:color w:val="000000"/>
                <w:kern w:val="0"/>
                <w:sz w:val="18"/>
                <w:szCs w:val="18"/>
              </w:rPr>
            </w:pPr>
          </w:p>
        </w:tc>
        <w:tc>
          <w:tcPr>
            <w:tcW w:w="4988" w:type="dxa"/>
            <w:gridSpan w:val="4"/>
            <w:vAlign w:val="center"/>
          </w:tcPr>
          <w:p>
            <w:pPr>
              <w:widowControl/>
              <w:spacing w:line="240" w:lineRule="exact"/>
              <w:jc w:val="center"/>
              <w:rPr>
                <w:color w:val="000000"/>
                <w:kern w:val="0"/>
                <w:sz w:val="18"/>
                <w:szCs w:val="18"/>
              </w:rPr>
            </w:pPr>
            <w:r>
              <w:rPr>
                <w:rFonts w:hint="eastAsia"/>
                <w:color w:val="000000"/>
                <w:kern w:val="0"/>
                <w:sz w:val="18"/>
                <w:szCs w:val="18"/>
              </w:rPr>
              <w:t>国家扩大免疫规划疫苗接种率均达95%以上，疫苗管理规范，疫苗针对疾病监测正常开展。</w:t>
            </w:r>
          </w:p>
        </w:tc>
        <w:tc>
          <w:tcPr>
            <w:tcW w:w="3993" w:type="dxa"/>
            <w:gridSpan w:val="4"/>
            <w:vAlign w:val="center"/>
          </w:tcPr>
          <w:p>
            <w:pPr>
              <w:widowControl/>
              <w:spacing w:line="240" w:lineRule="exact"/>
              <w:jc w:val="left"/>
              <w:rPr>
                <w:color w:val="000000"/>
                <w:kern w:val="0"/>
                <w:sz w:val="18"/>
                <w:szCs w:val="18"/>
              </w:rPr>
            </w:pPr>
            <w:r>
              <w:rPr>
                <w:rFonts w:hint="eastAsia"/>
                <w:color w:val="000000"/>
                <w:kern w:val="0"/>
                <w:sz w:val="18"/>
                <w:szCs w:val="18"/>
              </w:rPr>
              <w:t>各免疫规划疫苗接种率均达98%以上，疫苗全程冷链监测，疫苗针对疾病监测按要求正常开展。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18"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45"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90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2137"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1005"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1200"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563" w:type="dxa"/>
            <w:vAlign w:val="center"/>
          </w:tcPr>
          <w:p>
            <w:pPr>
              <w:widowControl/>
              <w:spacing w:line="240" w:lineRule="exact"/>
              <w:jc w:val="center"/>
              <w:rPr>
                <w:color w:val="000000"/>
                <w:kern w:val="0"/>
                <w:sz w:val="18"/>
                <w:szCs w:val="18"/>
              </w:rPr>
            </w:pPr>
            <w:r>
              <w:rPr>
                <w:color w:val="000000"/>
                <w:kern w:val="0"/>
                <w:sz w:val="18"/>
                <w:szCs w:val="18"/>
              </w:rPr>
              <w:t>分值</w:t>
            </w:r>
          </w:p>
        </w:tc>
        <w:tc>
          <w:tcPr>
            <w:tcW w:w="787"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443"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常规免疫</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常规免疫</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疫苗供需和使用情况</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疫苗针对疾病监测</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冷链能力建设</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continue"/>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常规免疫</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社会效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冷链能力建设</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vAlign w:val="center"/>
          </w:tcPr>
          <w:p>
            <w:pPr>
              <w:spacing w:line="240" w:lineRule="exact"/>
              <w:jc w:val="center"/>
              <w:rPr>
                <w:color w:val="000000"/>
                <w:kern w:val="0"/>
                <w:sz w:val="18"/>
                <w:szCs w:val="18"/>
              </w:rPr>
            </w:pPr>
            <w:r>
              <w:rPr>
                <w:rFonts w:hint="eastAsia"/>
                <w:color w:val="000000"/>
                <w:kern w:val="0"/>
                <w:sz w:val="18"/>
                <w:szCs w:val="18"/>
              </w:rPr>
              <w:t xml:space="preserve">  </w:t>
            </w:r>
          </w:p>
        </w:tc>
        <w:tc>
          <w:tcPr>
            <w:tcW w:w="945" w:type="dxa"/>
            <w:vMerge w:val="continue"/>
            <w:vAlign w:val="center"/>
          </w:tcPr>
          <w:p>
            <w:pPr>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生态效</w:t>
            </w:r>
          </w:p>
          <w:p>
            <w:pPr>
              <w:widowControl/>
              <w:spacing w:line="240" w:lineRule="exact"/>
              <w:jc w:val="center"/>
              <w:rPr>
                <w:color w:val="000000"/>
                <w:kern w:val="0"/>
                <w:sz w:val="18"/>
                <w:szCs w:val="18"/>
              </w:rPr>
            </w:pPr>
            <w:r>
              <w:rPr>
                <w:color w:val="000000"/>
                <w:kern w:val="0"/>
                <w:sz w:val="18"/>
                <w:szCs w:val="18"/>
              </w:rPr>
              <w:t>益指标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疫苗供需和使用情况</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center"/>
              <w:rPr>
                <w:color w:val="000000"/>
                <w:kern w:val="0"/>
                <w:sz w:val="18"/>
                <w:szCs w:val="18"/>
              </w:rPr>
            </w:pPr>
          </w:p>
        </w:tc>
        <w:tc>
          <w:tcPr>
            <w:tcW w:w="945" w:type="dxa"/>
            <w:vMerge w:val="continue"/>
            <w:vAlign w:val="center"/>
          </w:tcPr>
          <w:p>
            <w:pPr>
              <w:spacing w:line="240" w:lineRule="exact"/>
              <w:jc w:val="left"/>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疫苗针对疾病监测</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widowControl/>
              <w:spacing w:line="240" w:lineRule="exact"/>
              <w:jc w:val="center"/>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可持续影响指标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常规免疫</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continue"/>
            <w:vAlign w:val="center"/>
          </w:tcPr>
          <w:p>
            <w:pPr>
              <w:widowControl/>
              <w:spacing w:line="240" w:lineRule="exact"/>
              <w:jc w:val="left"/>
              <w:rPr>
                <w:color w:val="000000"/>
                <w:kern w:val="0"/>
                <w:sz w:val="18"/>
                <w:szCs w:val="18"/>
              </w:rPr>
            </w:pPr>
          </w:p>
        </w:tc>
        <w:tc>
          <w:tcPr>
            <w:tcW w:w="901" w:type="dxa"/>
            <w:vMerge w:val="continue"/>
            <w:vAlign w:val="center"/>
          </w:tcPr>
          <w:p>
            <w:pPr>
              <w:widowControl/>
              <w:spacing w:line="240" w:lineRule="exact"/>
              <w:jc w:val="left"/>
              <w:rPr>
                <w:color w:val="000000"/>
                <w:kern w:val="0"/>
                <w:sz w:val="18"/>
                <w:szCs w:val="18"/>
              </w:rPr>
            </w:pPr>
          </w:p>
        </w:tc>
        <w:tc>
          <w:tcPr>
            <w:tcW w:w="2137" w:type="dxa"/>
            <w:vAlign w:val="center"/>
          </w:tcPr>
          <w:p>
            <w:pPr>
              <w:widowControl/>
              <w:spacing w:line="240" w:lineRule="exact"/>
              <w:jc w:val="left"/>
              <w:rPr>
                <w:color w:val="000000"/>
                <w:kern w:val="0"/>
                <w:sz w:val="18"/>
                <w:szCs w:val="18"/>
              </w:rPr>
            </w:pPr>
            <w:r>
              <w:rPr>
                <w:color w:val="000000"/>
                <w:kern w:val="0"/>
                <w:sz w:val="18"/>
                <w:szCs w:val="18"/>
              </w:rPr>
              <w:t>……</w:t>
            </w:r>
          </w:p>
        </w:tc>
        <w:tc>
          <w:tcPr>
            <w:tcW w:w="1005" w:type="dxa"/>
            <w:vAlign w:val="center"/>
          </w:tcPr>
          <w:p>
            <w:pPr>
              <w:widowControl/>
              <w:spacing w:line="240" w:lineRule="exact"/>
              <w:jc w:val="left"/>
              <w:rPr>
                <w:color w:val="000000"/>
                <w:kern w:val="0"/>
                <w:sz w:val="18"/>
                <w:szCs w:val="18"/>
              </w:rPr>
            </w:pPr>
          </w:p>
        </w:tc>
        <w:tc>
          <w:tcPr>
            <w:tcW w:w="1200" w:type="dxa"/>
            <w:vAlign w:val="center"/>
          </w:tcPr>
          <w:p>
            <w:pPr>
              <w:widowControl/>
              <w:spacing w:line="240" w:lineRule="exact"/>
              <w:jc w:val="left"/>
              <w:rPr>
                <w:color w:val="000000"/>
                <w:kern w:val="0"/>
                <w:sz w:val="18"/>
                <w:szCs w:val="18"/>
              </w:rPr>
            </w:pP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restart"/>
            <w:vAlign w:val="center"/>
          </w:tcPr>
          <w:p>
            <w:pPr>
              <w:widowControl/>
              <w:spacing w:line="240" w:lineRule="exact"/>
              <w:jc w:val="center"/>
              <w:rPr>
                <w:color w:val="000000"/>
                <w:kern w:val="0"/>
                <w:sz w:val="18"/>
                <w:szCs w:val="18"/>
              </w:rPr>
            </w:pPr>
            <w:r>
              <w:rPr>
                <w:color w:val="000000"/>
                <w:kern w:val="0"/>
                <w:sz w:val="18"/>
                <w:szCs w:val="18"/>
              </w:rPr>
              <w:t>满意度</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r>
              <w:rPr>
                <w:color w:val="000000"/>
                <w:kern w:val="0"/>
                <w:sz w:val="18"/>
                <w:szCs w:val="18"/>
              </w:rPr>
              <w:t>（10分）</w:t>
            </w:r>
          </w:p>
        </w:tc>
        <w:tc>
          <w:tcPr>
            <w:tcW w:w="901" w:type="dxa"/>
            <w:vMerge w:val="restart"/>
            <w:vAlign w:val="center"/>
          </w:tcPr>
          <w:p>
            <w:pPr>
              <w:widowControl/>
              <w:spacing w:line="240" w:lineRule="exact"/>
              <w:jc w:val="center"/>
              <w:rPr>
                <w:color w:val="000000"/>
                <w:kern w:val="0"/>
                <w:sz w:val="18"/>
                <w:szCs w:val="18"/>
              </w:rPr>
            </w:pPr>
            <w:r>
              <w:rPr>
                <w:color w:val="000000"/>
                <w:kern w:val="0"/>
                <w:sz w:val="18"/>
                <w:szCs w:val="18"/>
              </w:rPr>
              <w:t>服务对象满意度指标</w:t>
            </w: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常规免疫</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vAlign w:val="center"/>
          </w:tcPr>
          <w:p>
            <w:pPr>
              <w:spacing w:line="240" w:lineRule="exact"/>
              <w:jc w:val="left"/>
              <w:rPr>
                <w:color w:val="000000"/>
                <w:kern w:val="0"/>
                <w:sz w:val="18"/>
                <w:szCs w:val="18"/>
              </w:rPr>
            </w:pPr>
          </w:p>
        </w:tc>
        <w:tc>
          <w:tcPr>
            <w:tcW w:w="945" w:type="dxa"/>
            <w:vMerge w:val="continue"/>
            <w:vAlign w:val="center"/>
          </w:tcPr>
          <w:p>
            <w:pPr>
              <w:widowControl/>
              <w:spacing w:line="240" w:lineRule="exact"/>
              <w:jc w:val="center"/>
              <w:rPr>
                <w:color w:val="000000"/>
                <w:kern w:val="0"/>
                <w:sz w:val="18"/>
                <w:szCs w:val="18"/>
              </w:rPr>
            </w:pPr>
          </w:p>
        </w:tc>
        <w:tc>
          <w:tcPr>
            <w:tcW w:w="901" w:type="dxa"/>
            <w:vMerge w:val="continue"/>
            <w:vAlign w:val="center"/>
          </w:tcPr>
          <w:p>
            <w:pPr>
              <w:widowControl/>
              <w:spacing w:line="240" w:lineRule="exact"/>
              <w:jc w:val="center"/>
              <w:rPr>
                <w:color w:val="000000"/>
                <w:kern w:val="0"/>
                <w:sz w:val="18"/>
                <w:szCs w:val="18"/>
              </w:rPr>
            </w:pPr>
          </w:p>
        </w:tc>
        <w:tc>
          <w:tcPr>
            <w:tcW w:w="2137" w:type="dxa"/>
            <w:vAlign w:val="center"/>
          </w:tcPr>
          <w:p>
            <w:pPr>
              <w:widowControl/>
              <w:spacing w:line="240" w:lineRule="exact"/>
              <w:jc w:val="left"/>
              <w:rPr>
                <w:color w:val="000000"/>
                <w:kern w:val="0"/>
                <w:sz w:val="18"/>
                <w:szCs w:val="18"/>
              </w:rPr>
            </w:pPr>
            <w:r>
              <w:rPr>
                <w:rFonts w:hint="eastAsia"/>
                <w:color w:val="000000"/>
                <w:kern w:val="0"/>
                <w:sz w:val="18"/>
                <w:szCs w:val="18"/>
              </w:rPr>
              <w:t>AEFI监测及补偿</w:t>
            </w:r>
          </w:p>
        </w:tc>
        <w:tc>
          <w:tcPr>
            <w:tcW w:w="1005"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20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563" w:type="dxa"/>
            <w:vAlign w:val="center"/>
          </w:tcPr>
          <w:p>
            <w:pPr>
              <w:widowControl/>
              <w:spacing w:line="240" w:lineRule="exact"/>
              <w:jc w:val="left"/>
              <w:rPr>
                <w:color w:val="000000"/>
                <w:kern w:val="0"/>
                <w:sz w:val="18"/>
                <w:szCs w:val="18"/>
              </w:rPr>
            </w:pP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6" w:type="dxa"/>
            <w:gridSpan w:val="6"/>
            <w:vAlign w:val="center"/>
          </w:tcPr>
          <w:p>
            <w:pPr>
              <w:widowControl/>
              <w:spacing w:line="240" w:lineRule="exact"/>
              <w:jc w:val="center"/>
              <w:rPr>
                <w:color w:val="000000"/>
                <w:kern w:val="0"/>
                <w:sz w:val="18"/>
                <w:szCs w:val="18"/>
              </w:rPr>
            </w:pPr>
            <w:r>
              <w:rPr>
                <w:color w:val="000000"/>
                <w:kern w:val="0"/>
                <w:sz w:val="18"/>
                <w:szCs w:val="18"/>
              </w:rPr>
              <w:t>总分</w:t>
            </w:r>
          </w:p>
        </w:tc>
        <w:tc>
          <w:tcPr>
            <w:tcW w:w="563" w:type="dxa"/>
            <w:vAlign w:val="center"/>
          </w:tcPr>
          <w:p>
            <w:pPr>
              <w:widowControl/>
              <w:spacing w:line="240" w:lineRule="exact"/>
              <w:jc w:val="center"/>
              <w:rPr>
                <w:color w:val="000000"/>
                <w:kern w:val="0"/>
                <w:sz w:val="18"/>
                <w:szCs w:val="18"/>
              </w:rPr>
            </w:pPr>
            <w:r>
              <w:rPr>
                <w:color w:val="000000"/>
                <w:kern w:val="0"/>
                <w:sz w:val="18"/>
                <w:szCs w:val="18"/>
              </w:rPr>
              <w:t>100</w:t>
            </w:r>
          </w:p>
        </w:tc>
        <w:tc>
          <w:tcPr>
            <w:tcW w:w="787" w:type="dxa"/>
            <w:vAlign w:val="center"/>
          </w:tcPr>
          <w:p>
            <w:pPr>
              <w:widowControl/>
              <w:spacing w:line="240" w:lineRule="exact"/>
              <w:jc w:val="left"/>
              <w:rPr>
                <w:color w:val="000000"/>
                <w:kern w:val="0"/>
                <w:sz w:val="18"/>
                <w:szCs w:val="18"/>
              </w:rPr>
            </w:pPr>
          </w:p>
        </w:tc>
        <w:tc>
          <w:tcPr>
            <w:tcW w:w="1443" w:type="dxa"/>
            <w:vAlign w:val="center"/>
          </w:tcPr>
          <w:p>
            <w:pPr>
              <w:widowControl/>
              <w:spacing w:line="240" w:lineRule="exact"/>
              <w:jc w:val="left"/>
              <w:rPr>
                <w:color w:val="000000"/>
                <w:kern w:val="0"/>
                <w:sz w:val="18"/>
                <w:szCs w:val="18"/>
              </w:rPr>
            </w:pPr>
          </w:p>
        </w:tc>
      </w:tr>
    </w:tbl>
    <w:p>
      <w:pPr>
        <w:rPr>
          <w:sz w:val="18"/>
          <w:szCs w:val="18"/>
        </w:rPr>
      </w:pPr>
    </w:p>
    <w:p>
      <w:pPr>
        <w:pStyle w:val="2"/>
        <w:spacing w:line="560" w:lineRule="exact"/>
        <w:ind w:firstLine="0" w:firstLineChars="0"/>
        <w:rPr>
          <w:rFonts w:ascii="黑体" w:hAnsi="黑体" w:eastAsia="黑体"/>
          <w:szCs w:val="32"/>
        </w:rPr>
      </w:pPr>
      <w:r>
        <w:rPr>
          <w:rFonts w:hint="eastAsia" w:ascii="黑体" w:hAnsi="黑体" w:eastAsia="黑体"/>
          <w:szCs w:val="32"/>
        </w:rPr>
        <w:t>附件8</w:t>
      </w:r>
    </w:p>
    <w:p>
      <w:pPr>
        <w:pStyle w:val="2"/>
        <w:spacing w:line="640" w:lineRule="exact"/>
        <w:ind w:firstLine="0" w:firstLineChars="0"/>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预算支出绩效自评表</w:t>
      </w:r>
    </w:p>
    <w:p>
      <w:pPr>
        <w:pStyle w:val="2"/>
        <w:spacing w:line="640" w:lineRule="exact"/>
        <w:ind w:firstLine="0" w:firstLineChars="0"/>
        <w:jc w:val="center"/>
        <w:rPr>
          <w:rFonts w:hint="eastAsia" w:ascii="方正楷体简体" w:eastAsia="方正楷体简体"/>
          <w:b/>
          <w:sz w:val="36"/>
          <w:szCs w:val="36"/>
        </w:rPr>
      </w:pPr>
      <w:r>
        <w:rPr>
          <w:rFonts w:hint="eastAsia" w:ascii="方正楷体简体"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992"/>
        <w:gridCol w:w="1261"/>
        <w:gridCol w:w="1528"/>
        <w:gridCol w:w="830"/>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5" w:type="dxa"/>
            <w:vAlign w:val="center"/>
          </w:tcPr>
          <w:p>
            <w:pPr>
              <w:widowControl/>
              <w:spacing w:line="240" w:lineRule="exact"/>
              <w:jc w:val="center"/>
              <w:rPr>
                <w:color w:val="000000"/>
                <w:kern w:val="0"/>
                <w:sz w:val="18"/>
                <w:szCs w:val="18"/>
              </w:rPr>
            </w:pPr>
            <w:r>
              <w:rPr>
                <w:color w:val="000000"/>
                <w:kern w:val="0"/>
                <w:sz w:val="18"/>
                <w:szCs w:val="18"/>
              </w:rPr>
              <w:t>项目支</w:t>
            </w:r>
          </w:p>
          <w:p>
            <w:pPr>
              <w:widowControl/>
              <w:spacing w:line="240" w:lineRule="exact"/>
              <w:jc w:val="center"/>
              <w:rPr>
                <w:color w:val="000000"/>
                <w:kern w:val="0"/>
                <w:sz w:val="18"/>
                <w:szCs w:val="18"/>
              </w:rPr>
            </w:pPr>
            <w:r>
              <w:rPr>
                <w:color w:val="000000"/>
                <w:kern w:val="0"/>
                <w:sz w:val="18"/>
                <w:szCs w:val="18"/>
              </w:rPr>
              <w:t>出名称</w:t>
            </w:r>
          </w:p>
        </w:tc>
        <w:tc>
          <w:tcPr>
            <w:tcW w:w="8864" w:type="dxa"/>
            <w:gridSpan w:val="8"/>
            <w:vAlign w:val="center"/>
          </w:tcPr>
          <w:p>
            <w:pPr>
              <w:widowControl/>
              <w:spacing w:line="240" w:lineRule="exact"/>
              <w:ind w:firstLine="180" w:firstLineChars="100"/>
              <w:rPr>
                <w:color w:val="000000"/>
                <w:kern w:val="0"/>
                <w:sz w:val="18"/>
                <w:szCs w:val="18"/>
              </w:rPr>
            </w:pPr>
            <w:r>
              <w:rPr>
                <w:rFonts w:hint="eastAsia"/>
                <w:color w:val="000000"/>
                <w:kern w:val="0"/>
                <w:sz w:val="18"/>
                <w:szCs w:val="18"/>
              </w:rPr>
              <w:t>饮用水监测项目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spacing w:line="240" w:lineRule="exact"/>
              <w:jc w:val="left"/>
              <w:rPr>
                <w:color w:val="000000"/>
                <w:kern w:val="0"/>
                <w:sz w:val="18"/>
                <w:szCs w:val="18"/>
              </w:rPr>
            </w:pPr>
            <w:r>
              <w:rPr>
                <w:color w:val="000000"/>
                <w:kern w:val="0"/>
                <w:sz w:val="18"/>
                <w:szCs w:val="18"/>
              </w:rPr>
              <w:t>主管部门</w:t>
            </w:r>
          </w:p>
        </w:tc>
        <w:tc>
          <w:tcPr>
            <w:tcW w:w="4611" w:type="dxa"/>
            <w:gridSpan w:val="4"/>
            <w:vAlign w:val="center"/>
          </w:tcPr>
          <w:p>
            <w:pPr>
              <w:widowControl/>
              <w:spacing w:line="240" w:lineRule="exact"/>
              <w:jc w:val="left"/>
              <w:rPr>
                <w:color w:val="000000"/>
                <w:kern w:val="0"/>
                <w:sz w:val="18"/>
                <w:szCs w:val="18"/>
              </w:rPr>
            </w:pPr>
            <w:r>
              <w:rPr>
                <w:rFonts w:hint="eastAsia"/>
                <w:color w:val="000000"/>
                <w:kern w:val="0"/>
                <w:sz w:val="18"/>
                <w:szCs w:val="18"/>
              </w:rPr>
              <w:t>沅江市卫健局</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实施单位</w:t>
            </w:r>
          </w:p>
        </w:tc>
        <w:tc>
          <w:tcPr>
            <w:tcW w:w="3119" w:type="dxa"/>
            <w:gridSpan w:val="3"/>
            <w:vAlign w:val="center"/>
          </w:tcPr>
          <w:p>
            <w:pPr>
              <w:widowControl/>
              <w:spacing w:line="240" w:lineRule="exact"/>
              <w:jc w:val="left"/>
              <w:rPr>
                <w:color w:val="000000"/>
                <w:kern w:val="0"/>
                <w:sz w:val="18"/>
                <w:szCs w:val="18"/>
              </w:rPr>
            </w:pPr>
            <w:r>
              <w:rPr>
                <w:rFonts w:hint="eastAsia"/>
                <w:color w:val="000000"/>
                <w:kern w:val="0"/>
                <w:sz w:val="18"/>
                <w:szCs w:val="18"/>
              </w:rPr>
              <w:t>沅江市疾病预防控制中心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项目资金</w:t>
            </w:r>
          </w:p>
          <w:p>
            <w:pPr>
              <w:widowControl/>
              <w:spacing w:line="240" w:lineRule="exact"/>
              <w:jc w:val="center"/>
              <w:rPr>
                <w:color w:val="000000"/>
                <w:kern w:val="0"/>
                <w:sz w:val="18"/>
                <w:szCs w:val="18"/>
              </w:rPr>
            </w:pPr>
            <w:r>
              <w:rPr>
                <w:color w:val="000000"/>
                <w:kern w:val="0"/>
                <w:sz w:val="18"/>
                <w:szCs w:val="18"/>
              </w:rPr>
              <w:t>（万元）</w:t>
            </w:r>
          </w:p>
        </w:tc>
        <w:tc>
          <w:tcPr>
            <w:tcW w:w="2253" w:type="dxa"/>
            <w:gridSpan w:val="2"/>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color w:val="000000"/>
                <w:kern w:val="0"/>
                <w:sz w:val="18"/>
                <w:szCs w:val="18"/>
              </w:rPr>
              <w:t>年初预算数</w:t>
            </w:r>
          </w:p>
        </w:tc>
        <w:tc>
          <w:tcPr>
            <w:tcW w:w="830" w:type="dxa"/>
            <w:vAlign w:val="center"/>
          </w:tcPr>
          <w:p>
            <w:pPr>
              <w:widowControl/>
              <w:spacing w:line="240" w:lineRule="exact"/>
              <w:jc w:val="left"/>
              <w:rPr>
                <w:color w:val="000000"/>
                <w:kern w:val="0"/>
                <w:sz w:val="18"/>
                <w:szCs w:val="18"/>
              </w:rPr>
            </w:pPr>
            <w:r>
              <w:rPr>
                <w:color w:val="000000"/>
                <w:kern w:val="0"/>
                <w:sz w:val="18"/>
                <w:szCs w:val="18"/>
              </w:rPr>
              <w:t>全年预算数</w:t>
            </w:r>
          </w:p>
        </w:tc>
        <w:tc>
          <w:tcPr>
            <w:tcW w:w="1134" w:type="dxa"/>
          </w:tcPr>
          <w:p>
            <w:pPr>
              <w:spacing w:line="240" w:lineRule="exact"/>
              <w:rPr>
                <w:sz w:val="18"/>
                <w:szCs w:val="18"/>
              </w:rPr>
            </w:pPr>
            <w:r>
              <w:rPr>
                <w:sz w:val="18"/>
                <w:szCs w:val="18"/>
              </w:rPr>
              <w:t>全年执行数</w:t>
            </w:r>
          </w:p>
        </w:tc>
        <w:tc>
          <w:tcPr>
            <w:tcW w:w="828" w:type="dxa"/>
          </w:tcPr>
          <w:p>
            <w:pPr>
              <w:spacing w:line="240" w:lineRule="exact"/>
              <w:rPr>
                <w:sz w:val="18"/>
                <w:szCs w:val="18"/>
              </w:rPr>
            </w:pPr>
            <w:r>
              <w:rPr>
                <w:sz w:val="18"/>
                <w:szCs w:val="18"/>
              </w:rPr>
              <w:t>分值</w:t>
            </w:r>
          </w:p>
        </w:tc>
        <w:tc>
          <w:tcPr>
            <w:tcW w:w="873" w:type="dxa"/>
          </w:tcPr>
          <w:p>
            <w:pPr>
              <w:spacing w:line="240" w:lineRule="exact"/>
              <w:rPr>
                <w:sz w:val="18"/>
                <w:szCs w:val="18"/>
              </w:rPr>
            </w:pPr>
            <w:r>
              <w:rPr>
                <w:sz w:val="18"/>
                <w:szCs w:val="18"/>
              </w:rPr>
              <w:t>执行率</w:t>
            </w:r>
          </w:p>
        </w:tc>
        <w:tc>
          <w:tcPr>
            <w:tcW w:w="1418" w:type="dxa"/>
          </w:tcPr>
          <w:p>
            <w:pPr>
              <w:spacing w:line="240" w:lineRule="exact"/>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年度资金总额</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828" w:type="dxa"/>
            <w:vAlign w:val="center"/>
          </w:tcPr>
          <w:p>
            <w:pPr>
              <w:widowControl/>
              <w:spacing w:line="240" w:lineRule="exact"/>
              <w:jc w:val="left"/>
              <w:rPr>
                <w:color w:val="000000"/>
                <w:kern w:val="0"/>
                <w:sz w:val="18"/>
                <w:szCs w:val="18"/>
              </w:rPr>
            </w:pPr>
            <w:r>
              <w:rPr>
                <w:color w:val="000000"/>
                <w:kern w:val="0"/>
                <w:sz w:val="18"/>
                <w:szCs w:val="18"/>
              </w:rPr>
              <w:t>10</w:t>
            </w: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jc w:val="left"/>
              <w:rPr>
                <w:color w:val="000000"/>
                <w:kern w:val="0"/>
                <w:sz w:val="18"/>
                <w:szCs w:val="18"/>
              </w:rPr>
            </w:pPr>
            <w:r>
              <w:rPr>
                <w:color w:val="000000"/>
                <w:kern w:val="0"/>
                <w:sz w:val="18"/>
                <w:szCs w:val="18"/>
              </w:rPr>
              <w:t>其中：当年财政拨款</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80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上年结转资金</w:t>
            </w:r>
          </w:p>
        </w:tc>
        <w:tc>
          <w:tcPr>
            <w:tcW w:w="1528" w:type="dxa"/>
            <w:vAlign w:val="center"/>
          </w:tcPr>
          <w:p>
            <w:pPr>
              <w:widowControl/>
              <w:spacing w:line="240" w:lineRule="exact"/>
              <w:jc w:val="left"/>
              <w:rPr>
                <w:color w:val="000000"/>
                <w:kern w:val="0"/>
                <w:sz w:val="18"/>
                <w:szCs w:val="18"/>
              </w:rPr>
            </w:pP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2253" w:type="dxa"/>
            <w:gridSpan w:val="2"/>
            <w:vAlign w:val="center"/>
          </w:tcPr>
          <w:p>
            <w:pPr>
              <w:widowControl/>
              <w:spacing w:line="240" w:lineRule="exact"/>
              <w:ind w:firstLine="540" w:firstLineChars="300"/>
              <w:jc w:val="left"/>
              <w:rPr>
                <w:color w:val="000000"/>
                <w:kern w:val="0"/>
                <w:sz w:val="18"/>
                <w:szCs w:val="18"/>
              </w:rPr>
            </w:pPr>
            <w:r>
              <w:rPr>
                <w:color w:val="000000"/>
                <w:kern w:val="0"/>
                <w:sz w:val="18"/>
                <w:szCs w:val="18"/>
              </w:rPr>
              <w:t>其他资金</w:t>
            </w:r>
          </w:p>
        </w:tc>
        <w:tc>
          <w:tcPr>
            <w:tcW w:w="1528" w:type="dxa"/>
            <w:vAlign w:val="center"/>
          </w:tcPr>
          <w:p>
            <w:pPr>
              <w:widowControl/>
              <w:spacing w:line="240" w:lineRule="exact"/>
              <w:jc w:val="left"/>
              <w:rPr>
                <w:color w:val="000000"/>
                <w:kern w:val="0"/>
                <w:sz w:val="18"/>
                <w:szCs w:val="18"/>
              </w:rPr>
            </w:pPr>
          </w:p>
        </w:tc>
        <w:tc>
          <w:tcPr>
            <w:tcW w:w="830" w:type="dxa"/>
            <w:vAlign w:val="center"/>
          </w:tcPr>
          <w:p>
            <w:pPr>
              <w:widowControl/>
              <w:spacing w:line="240" w:lineRule="exact"/>
              <w:jc w:val="left"/>
              <w:rPr>
                <w:color w:val="000000"/>
                <w:kern w:val="0"/>
                <w:sz w:val="18"/>
                <w:szCs w:val="18"/>
              </w:rPr>
            </w:pPr>
          </w:p>
        </w:tc>
        <w:tc>
          <w:tcPr>
            <w:tcW w:w="1134" w:type="dxa"/>
            <w:vAlign w:val="center"/>
          </w:tcPr>
          <w:p>
            <w:pPr>
              <w:widowControl/>
              <w:spacing w:line="240" w:lineRule="exact"/>
              <w:jc w:val="left"/>
              <w:rPr>
                <w:color w:val="000000"/>
                <w:kern w:val="0"/>
                <w:sz w:val="18"/>
                <w:szCs w:val="18"/>
              </w:rPr>
            </w:pP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年度总</w:t>
            </w:r>
          </w:p>
          <w:p>
            <w:pPr>
              <w:widowControl/>
              <w:spacing w:line="240" w:lineRule="exact"/>
              <w:jc w:val="center"/>
              <w:rPr>
                <w:color w:val="000000"/>
                <w:kern w:val="0"/>
                <w:sz w:val="18"/>
                <w:szCs w:val="18"/>
              </w:rPr>
            </w:pPr>
            <w:r>
              <w:rPr>
                <w:color w:val="000000"/>
                <w:kern w:val="0"/>
                <w:sz w:val="18"/>
                <w:szCs w:val="18"/>
              </w:rPr>
              <w:t>体目标</w:t>
            </w:r>
          </w:p>
        </w:tc>
        <w:tc>
          <w:tcPr>
            <w:tcW w:w="4611" w:type="dxa"/>
            <w:gridSpan w:val="4"/>
            <w:vAlign w:val="center"/>
          </w:tcPr>
          <w:p>
            <w:pPr>
              <w:widowControl/>
              <w:spacing w:line="240" w:lineRule="exact"/>
              <w:jc w:val="center"/>
              <w:rPr>
                <w:color w:val="000000"/>
                <w:kern w:val="0"/>
                <w:sz w:val="18"/>
                <w:szCs w:val="18"/>
              </w:rPr>
            </w:pPr>
            <w:r>
              <w:rPr>
                <w:color w:val="000000"/>
                <w:kern w:val="0"/>
                <w:sz w:val="18"/>
                <w:szCs w:val="18"/>
              </w:rPr>
              <w:t>预期目标</w:t>
            </w:r>
            <w:r>
              <w:rPr>
                <w:rFonts w:hint="eastAsia"/>
                <w:color w:val="000000"/>
                <w:kern w:val="0"/>
                <w:sz w:val="18"/>
                <w:szCs w:val="18"/>
              </w:rPr>
              <w:t>100%</w:t>
            </w:r>
          </w:p>
        </w:tc>
        <w:tc>
          <w:tcPr>
            <w:tcW w:w="4253" w:type="dxa"/>
            <w:gridSpan w:val="4"/>
            <w:vAlign w:val="center"/>
          </w:tcPr>
          <w:p>
            <w:pPr>
              <w:widowControl/>
              <w:spacing w:line="240" w:lineRule="exact"/>
              <w:jc w:val="center"/>
              <w:rPr>
                <w:color w:val="000000"/>
                <w:kern w:val="0"/>
                <w:sz w:val="18"/>
                <w:szCs w:val="18"/>
              </w:rPr>
            </w:pPr>
            <w:r>
              <w:rPr>
                <w:color w:val="000000"/>
                <w:kern w:val="0"/>
                <w:sz w:val="18"/>
                <w:szCs w:val="18"/>
              </w:rPr>
              <w:t>实际完成情况</w:t>
            </w:r>
            <w:r>
              <w:rPr>
                <w:rFonts w:hint="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5" w:type="dxa"/>
            <w:vMerge w:val="continue"/>
            <w:vAlign w:val="center"/>
          </w:tcPr>
          <w:p>
            <w:pPr>
              <w:widowControl/>
              <w:spacing w:line="240" w:lineRule="exact"/>
              <w:jc w:val="left"/>
              <w:rPr>
                <w:color w:val="000000"/>
                <w:kern w:val="0"/>
                <w:sz w:val="18"/>
                <w:szCs w:val="18"/>
              </w:rPr>
            </w:pPr>
          </w:p>
        </w:tc>
        <w:tc>
          <w:tcPr>
            <w:tcW w:w="4611" w:type="dxa"/>
            <w:gridSpan w:val="4"/>
            <w:vAlign w:val="center"/>
          </w:tcPr>
          <w:p>
            <w:pPr>
              <w:widowControl/>
              <w:spacing w:line="240" w:lineRule="exact"/>
              <w:jc w:val="center"/>
              <w:rPr>
                <w:color w:val="000000"/>
                <w:kern w:val="0"/>
                <w:sz w:val="18"/>
                <w:szCs w:val="18"/>
              </w:rPr>
            </w:pPr>
            <w:r>
              <w:rPr>
                <w:rFonts w:hint="eastAsia"/>
                <w:color w:val="000000"/>
                <w:kern w:val="0"/>
                <w:sz w:val="18"/>
                <w:szCs w:val="18"/>
              </w:rPr>
              <w:t>全市水厂水质检测，学校直饮水检测。</w:t>
            </w:r>
          </w:p>
        </w:tc>
        <w:tc>
          <w:tcPr>
            <w:tcW w:w="4253" w:type="dxa"/>
            <w:gridSpan w:val="4"/>
            <w:vAlign w:val="center"/>
          </w:tcPr>
          <w:p>
            <w:pPr>
              <w:widowControl/>
              <w:spacing w:line="240" w:lineRule="exact"/>
              <w:jc w:val="left"/>
              <w:rPr>
                <w:color w:val="000000"/>
                <w:kern w:val="0"/>
                <w:sz w:val="18"/>
                <w:szCs w:val="18"/>
              </w:rPr>
            </w:pPr>
            <w:r>
              <w:rPr>
                <w:rFonts w:hint="eastAsia"/>
                <w:color w:val="000000"/>
                <w:kern w:val="0"/>
                <w:sz w:val="18"/>
                <w:szCs w:val="18"/>
              </w:rPr>
              <w:t>完成了全市水厂水质检测，学校直饮水检测。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5" w:type="dxa"/>
            <w:vMerge w:val="restart"/>
            <w:vAlign w:val="center"/>
          </w:tcPr>
          <w:p>
            <w:pPr>
              <w:widowControl/>
              <w:spacing w:line="240" w:lineRule="exact"/>
              <w:jc w:val="center"/>
              <w:rPr>
                <w:color w:val="000000"/>
                <w:kern w:val="0"/>
                <w:sz w:val="18"/>
                <w:szCs w:val="18"/>
              </w:rPr>
            </w:pPr>
            <w:r>
              <w:rPr>
                <w:color w:val="000000"/>
                <w:kern w:val="0"/>
                <w:sz w:val="18"/>
                <w:szCs w:val="18"/>
              </w:rPr>
              <w:t>绩</w:t>
            </w:r>
          </w:p>
          <w:p>
            <w:pPr>
              <w:widowControl/>
              <w:spacing w:line="240" w:lineRule="exact"/>
              <w:jc w:val="center"/>
              <w:rPr>
                <w:color w:val="000000"/>
                <w:kern w:val="0"/>
                <w:sz w:val="18"/>
                <w:szCs w:val="18"/>
              </w:rPr>
            </w:pPr>
            <w:r>
              <w:rPr>
                <w:color w:val="000000"/>
                <w:kern w:val="0"/>
                <w:sz w:val="18"/>
                <w:szCs w:val="18"/>
              </w:rPr>
              <w:t>效</w:t>
            </w:r>
          </w:p>
          <w:p>
            <w:pPr>
              <w:widowControl/>
              <w:spacing w:line="240" w:lineRule="exact"/>
              <w:jc w:val="center"/>
              <w:rPr>
                <w:color w:val="000000"/>
                <w:kern w:val="0"/>
                <w:sz w:val="18"/>
                <w:szCs w:val="18"/>
              </w:rPr>
            </w:pPr>
            <w:r>
              <w:rPr>
                <w:color w:val="000000"/>
                <w:kern w:val="0"/>
                <w:sz w:val="18"/>
                <w:szCs w:val="18"/>
              </w:rPr>
              <w:t>指</w:t>
            </w:r>
          </w:p>
          <w:p>
            <w:pPr>
              <w:widowControl/>
              <w:spacing w:line="240" w:lineRule="exact"/>
              <w:jc w:val="center"/>
              <w:rPr>
                <w:color w:val="000000"/>
                <w:kern w:val="0"/>
                <w:sz w:val="18"/>
                <w:szCs w:val="18"/>
              </w:rPr>
            </w:pPr>
            <w:r>
              <w:rPr>
                <w:color w:val="000000"/>
                <w:kern w:val="0"/>
                <w:sz w:val="18"/>
                <w:szCs w:val="18"/>
              </w:rPr>
              <w:t>标</w:t>
            </w:r>
          </w:p>
        </w:tc>
        <w:tc>
          <w:tcPr>
            <w:tcW w:w="992" w:type="dxa"/>
            <w:vAlign w:val="center"/>
          </w:tcPr>
          <w:p>
            <w:pPr>
              <w:widowControl/>
              <w:spacing w:line="240" w:lineRule="exact"/>
              <w:jc w:val="center"/>
              <w:rPr>
                <w:color w:val="000000"/>
                <w:kern w:val="0"/>
                <w:sz w:val="18"/>
                <w:szCs w:val="18"/>
              </w:rPr>
            </w:pPr>
            <w:r>
              <w:rPr>
                <w:color w:val="000000"/>
                <w:kern w:val="0"/>
                <w:sz w:val="18"/>
                <w:szCs w:val="18"/>
              </w:rPr>
              <w:t>一级指标</w:t>
            </w:r>
          </w:p>
        </w:tc>
        <w:tc>
          <w:tcPr>
            <w:tcW w:w="1261" w:type="dxa"/>
            <w:vAlign w:val="center"/>
          </w:tcPr>
          <w:p>
            <w:pPr>
              <w:widowControl/>
              <w:spacing w:line="240" w:lineRule="exact"/>
              <w:jc w:val="center"/>
              <w:rPr>
                <w:color w:val="000000"/>
                <w:kern w:val="0"/>
                <w:sz w:val="18"/>
                <w:szCs w:val="18"/>
              </w:rPr>
            </w:pPr>
            <w:r>
              <w:rPr>
                <w:color w:val="000000"/>
                <w:kern w:val="0"/>
                <w:sz w:val="18"/>
                <w:szCs w:val="18"/>
              </w:rPr>
              <w:t>二级指标</w:t>
            </w:r>
          </w:p>
        </w:tc>
        <w:tc>
          <w:tcPr>
            <w:tcW w:w="1528" w:type="dxa"/>
            <w:vAlign w:val="center"/>
          </w:tcPr>
          <w:p>
            <w:pPr>
              <w:widowControl/>
              <w:spacing w:line="240" w:lineRule="exact"/>
              <w:jc w:val="center"/>
              <w:rPr>
                <w:color w:val="000000"/>
                <w:kern w:val="0"/>
                <w:sz w:val="18"/>
                <w:szCs w:val="18"/>
              </w:rPr>
            </w:pPr>
            <w:r>
              <w:rPr>
                <w:color w:val="000000"/>
                <w:kern w:val="0"/>
                <w:sz w:val="18"/>
                <w:szCs w:val="18"/>
              </w:rPr>
              <w:t>三级指标</w:t>
            </w:r>
          </w:p>
        </w:tc>
        <w:tc>
          <w:tcPr>
            <w:tcW w:w="830" w:type="dxa"/>
            <w:vAlign w:val="center"/>
          </w:tcPr>
          <w:p>
            <w:pPr>
              <w:widowControl/>
              <w:spacing w:line="240" w:lineRule="exact"/>
              <w:jc w:val="center"/>
              <w:rPr>
                <w:color w:val="000000"/>
                <w:kern w:val="0"/>
                <w:sz w:val="18"/>
                <w:szCs w:val="18"/>
              </w:rPr>
            </w:pPr>
            <w:r>
              <w:rPr>
                <w:color w:val="000000"/>
                <w:kern w:val="0"/>
                <w:sz w:val="18"/>
                <w:szCs w:val="18"/>
              </w:rPr>
              <w:t>年度</w:t>
            </w:r>
          </w:p>
          <w:p>
            <w:pPr>
              <w:widowControl/>
              <w:spacing w:line="240" w:lineRule="exact"/>
              <w:jc w:val="center"/>
              <w:rPr>
                <w:color w:val="000000"/>
                <w:kern w:val="0"/>
                <w:sz w:val="18"/>
                <w:szCs w:val="18"/>
              </w:rPr>
            </w:pPr>
            <w:r>
              <w:rPr>
                <w:color w:val="000000"/>
                <w:kern w:val="0"/>
                <w:sz w:val="18"/>
                <w:szCs w:val="18"/>
              </w:rPr>
              <w:t>指标值</w:t>
            </w:r>
          </w:p>
        </w:tc>
        <w:tc>
          <w:tcPr>
            <w:tcW w:w="1134" w:type="dxa"/>
            <w:vAlign w:val="center"/>
          </w:tcPr>
          <w:p>
            <w:pPr>
              <w:widowControl/>
              <w:spacing w:line="240" w:lineRule="exact"/>
              <w:jc w:val="center"/>
              <w:rPr>
                <w:color w:val="000000"/>
                <w:kern w:val="0"/>
                <w:sz w:val="18"/>
                <w:szCs w:val="18"/>
              </w:rPr>
            </w:pPr>
            <w:r>
              <w:rPr>
                <w:color w:val="000000"/>
                <w:kern w:val="0"/>
                <w:sz w:val="18"/>
                <w:szCs w:val="18"/>
              </w:rPr>
              <w:t>实际</w:t>
            </w:r>
          </w:p>
          <w:p>
            <w:pPr>
              <w:widowControl/>
              <w:spacing w:line="240" w:lineRule="exact"/>
              <w:jc w:val="center"/>
              <w:rPr>
                <w:color w:val="000000"/>
                <w:kern w:val="0"/>
                <w:sz w:val="18"/>
                <w:szCs w:val="18"/>
              </w:rPr>
            </w:pPr>
            <w:r>
              <w:rPr>
                <w:color w:val="000000"/>
                <w:kern w:val="0"/>
                <w:sz w:val="18"/>
                <w:szCs w:val="18"/>
              </w:rPr>
              <w:t>完成值</w:t>
            </w:r>
          </w:p>
        </w:tc>
        <w:tc>
          <w:tcPr>
            <w:tcW w:w="828" w:type="dxa"/>
            <w:vAlign w:val="center"/>
          </w:tcPr>
          <w:p>
            <w:pPr>
              <w:widowControl/>
              <w:spacing w:line="240" w:lineRule="exact"/>
              <w:jc w:val="center"/>
              <w:rPr>
                <w:color w:val="000000"/>
                <w:kern w:val="0"/>
                <w:sz w:val="18"/>
                <w:szCs w:val="18"/>
              </w:rPr>
            </w:pPr>
            <w:r>
              <w:rPr>
                <w:color w:val="000000"/>
                <w:kern w:val="0"/>
                <w:sz w:val="18"/>
                <w:szCs w:val="18"/>
              </w:rPr>
              <w:t>分值</w:t>
            </w:r>
          </w:p>
        </w:tc>
        <w:tc>
          <w:tcPr>
            <w:tcW w:w="873" w:type="dxa"/>
            <w:vAlign w:val="center"/>
          </w:tcPr>
          <w:p>
            <w:pPr>
              <w:widowControl/>
              <w:spacing w:line="240" w:lineRule="exact"/>
              <w:jc w:val="center"/>
              <w:rPr>
                <w:color w:val="000000"/>
                <w:kern w:val="0"/>
                <w:sz w:val="18"/>
                <w:szCs w:val="18"/>
              </w:rPr>
            </w:pPr>
            <w:r>
              <w:rPr>
                <w:color w:val="000000"/>
                <w:kern w:val="0"/>
                <w:sz w:val="18"/>
                <w:szCs w:val="18"/>
              </w:rPr>
              <w:t>得分</w:t>
            </w:r>
          </w:p>
        </w:tc>
        <w:tc>
          <w:tcPr>
            <w:tcW w:w="1418" w:type="dxa"/>
            <w:vAlign w:val="center"/>
          </w:tcPr>
          <w:p>
            <w:pPr>
              <w:widowControl/>
              <w:spacing w:line="240" w:lineRule="exact"/>
              <w:jc w:val="center"/>
              <w:rPr>
                <w:color w:val="000000"/>
                <w:kern w:val="0"/>
                <w:sz w:val="18"/>
                <w:szCs w:val="18"/>
              </w:rPr>
            </w:pPr>
            <w:r>
              <w:rPr>
                <w:color w:val="000000"/>
                <w:kern w:val="0"/>
                <w:sz w:val="18"/>
                <w:szCs w:val="18"/>
              </w:rPr>
              <w:t>偏差原因</w:t>
            </w:r>
          </w:p>
          <w:p>
            <w:pPr>
              <w:widowControl/>
              <w:spacing w:line="240" w:lineRule="exact"/>
              <w:jc w:val="center"/>
              <w:rPr>
                <w:color w:val="000000"/>
                <w:kern w:val="0"/>
                <w:sz w:val="18"/>
                <w:szCs w:val="18"/>
              </w:rPr>
            </w:pPr>
            <w:r>
              <w:rPr>
                <w:color w:val="000000"/>
                <w:kern w:val="0"/>
                <w:sz w:val="18"/>
                <w:szCs w:val="18"/>
              </w:rPr>
              <w:t>分析及</w:t>
            </w:r>
          </w:p>
          <w:p>
            <w:pPr>
              <w:widowControl/>
              <w:spacing w:line="240" w:lineRule="exact"/>
              <w:jc w:val="center"/>
              <w:rPr>
                <w:color w:val="000000"/>
                <w:kern w:val="0"/>
                <w:sz w:val="18"/>
                <w:szCs w:val="18"/>
              </w:rPr>
            </w:pPr>
            <w:r>
              <w:rPr>
                <w:color w:val="000000"/>
                <w:kern w:val="0"/>
                <w:sz w:val="18"/>
                <w:szCs w:val="18"/>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产出</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p>
          <w:p>
            <w:pPr>
              <w:widowControl/>
              <w:spacing w:line="240" w:lineRule="exact"/>
              <w:jc w:val="center"/>
              <w:rPr>
                <w:color w:val="000000"/>
                <w:kern w:val="0"/>
                <w:sz w:val="18"/>
                <w:szCs w:val="18"/>
              </w:rPr>
            </w:pPr>
            <w:r>
              <w:rPr>
                <w:color w:val="000000"/>
                <w:kern w:val="0"/>
                <w:sz w:val="18"/>
                <w:szCs w:val="18"/>
              </w:rPr>
              <w:t>(50分)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数量指标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质量指标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时效指标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成本指标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效益</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left"/>
              <w:rPr>
                <w:color w:val="000000"/>
                <w:kern w:val="0"/>
                <w:sz w:val="18"/>
                <w:szCs w:val="18"/>
              </w:rPr>
            </w:pPr>
          </w:p>
          <w:p>
            <w:pPr>
              <w:widowControl/>
              <w:spacing w:line="240" w:lineRule="exact"/>
              <w:jc w:val="left"/>
              <w:rPr>
                <w:color w:val="000000"/>
                <w:kern w:val="0"/>
                <w:sz w:val="18"/>
                <w:szCs w:val="18"/>
              </w:rPr>
            </w:pPr>
            <w:r>
              <w:rPr>
                <w:color w:val="000000"/>
                <w:kern w:val="0"/>
                <w:sz w:val="18"/>
                <w:szCs w:val="18"/>
              </w:rPr>
              <w:t>（</w:t>
            </w:r>
            <w:r>
              <w:rPr>
                <w:rFonts w:hint="eastAsia"/>
                <w:color w:val="000000"/>
                <w:kern w:val="0"/>
                <w:sz w:val="18"/>
                <w:szCs w:val="18"/>
              </w:rPr>
              <w:t>3</w:t>
            </w:r>
            <w:r>
              <w:rPr>
                <w:color w:val="000000"/>
                <w:kern w:val="0"/>
                <w:sz w:val="18"/>
                <w:szCs w:val="18"/>
              </w:rPr>
              <w:t>0分）</w:t>
            </w:r>
          </w:p>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经济效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社会效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center"/>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生态效</w:t>
            </w:r>
          </w:p>
          <w:p>
            <w:pPr>
              <w:widowControl/>
              <w:spacing w:line="240" w:lineRule="exact"/>
              <w:jc w:val="center"/>
              <w:rPr>
                <w:color w:val="000000"/>
                <w:kern w:val="0"/>
                <w:sz w:val="18"/>
                <w:szCs w:val="18"/>
              </w:rPr>
            </w:pPr>
            <w:r>
              <w:rPr>
                <w:color w:val="000000"/>
                <w:kern w:val="0"/>
                <w:sz w:val="18"/>
                <w:szCs w:val="18"/>
              </w:rPr>
              <w:t>益指标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center"/>
              <w:rPr>
                <w:color w:val="000000"/>
                <w:kern w:val="0"/>
                <w:sz w:val="18"/>
                <w:szCs w:val="18"/>
              </w:rPr>
            </w:pPr>
          </w:p>
        </w:tc>
        <w:tc>
          <w:tcPr>
            <w:tcW w:w="992" w:type="dxa"/>
            <w:vMerge w:val="continue"/>
            <w:vAlign w:val="center"/>
          </w:tcPr>
          <w:p>
            <w:pPr>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center"/>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可持续影响指标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spacing w:line="240" w:lineRule="exact"/>
              <w:jc w:val="left"/>
              <w:rPr>
                <w:color w:val="000000"/>
                <w:kern w:val="0"/>
                <w:sz w:val="18"/>
                <w:szCs w:val="18"/>
              </w:rPr>
            </w:pPr>
          </w:p>
        </w:tc>
        <w:tc>
          <w:tcPr>
            <w:tcW w:w="992" w:type="dxa"/>
            <w:vMerge w:val="restart"/>
            <w:vAlign w:val="center"/>
          </w:tcPr>
          <w:p>
            <w:pPr>
              <w:widowControl/>
              <w:spacing w:line="240" w:lineRule="exact"/>
              <w:jc w:val="center"/>
              <w:rPr>
                <w:color w:val="000000"/>
                <w:kern w:val="0"/>
                <w:sz w:val="18"/>
                <w:szCs w:val="18"/>
              </w:rPr>
            </w:pPr>
            <w:r>
              <w:rPr>
                <w:color w:val="000000"/>
                <w:kern w:val="0"/>
                <w:sz w:val="18"/>
                <w:szCs w:val="18"/>
              </w:rPr>
              <w:t>满意度</w:t>
            </w:r>
          </w:p>
          <w:p>
            <w:pPr>
              <w:widowControl/>
              <w:spacing w:line="240" w:lineRule="exact"/>
              <w:jc w:val="center"/>
              <w:rPr>
                <w:color w:val="000000"/>
                <w:kern w:val="0"/>
                <w:sz w:val="18"/>
                <w:szCs w:val="18"/>
              </w:rPr>
            </w:pPr>
            <w:r>
              <w:rPr>
                <w:color w:val="000000"/>
                <w:kern w:val="0"/>
                <w:sz w:val="18"/>
                <w:szCs w:val="18"/>
              </w:rPr>
              <w:t>指标</w:t>
            </w:r>
          </w:p>
          <w:p>
            <w:pPr>
              <w:widowControl/>
              <w:spacing w:line="240" w:lineRule="exact"/>
              <w:jc w:val="center"/>
              <w:rPr>
                <w:color w:val="000000"/>
                <w:kern w:val="0"/>
                <w:sz w:val="18"/>
                <w:szCs w:val="18"/>
              </w:rPr>
            </w:pPr>
            <w:r>
              <w:rPr>
                <w:color w:val="000000"/>
                <w:kern w:val="0"/>
                <w:sz w:val="18"/>
                <w:szCs w:val="18"/>
              </w:rPr>
              <w:t>（10分）</w:t>
            </w:r>
          </w:p>
        </w:tc>
        <w:tc>
          <w:tcPr>
            <w:tcW w:w="1261" w:type="dxa"/>
            <w:vMerge w:val="restart"/>
            <w:vAlign w:val="center"/>
          </w:tcPr>
          <w:p>
            <w:pPr>
              <w:widowControl/>
              <w:spacing w:line="240" w:lineRule="exact"/>
              <w:jc w:val="center"/>
              <w:rPr>
                <w:color w:val="000000"/>
                <w:kern w:val="0"/>
                <w:sz w:val="18"/>
                <w:szCs w:val="18"/>
              </w:rPr>
            </w:pPr>
            <w:r>
              <w:rPr>
                <w:color w:val="000000"/>
                <w:kern w:val="0"/>
                <w:sz w:val="18"/>
                <w:szCs w:val="18"/>
              </w:rPr>
              <w:t>服务对象满意度指标</w:t>
            </w: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水厂水质检测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spacing w:line="240" w:lineRule="exact"/>
              <w:jc w:val="left"/>
              <w:rPr>
                <w:color w:val="000000"/>
                <w:kern w:val="0"/>
                <w:sz w:val="18"/>
                <w:szCs w:val="18"/>
              </w:rPr>
            </w:pPr>
          </w:p>
        </w:tc>
        <w:tc>
          <w:tcPr>
            <w:tcW w:w="992" w:type="dxa"/>
            <w:vMerge w:val="continue"/>
            <w:vAlign w:val="center"/>
          </w:tcPr>
          <w:p>
            <w:pPr>
              <w:widowControl/>
              <w:spacing w:line="240" w:lineRule="exact"/>
              <w:jc w:val="left"/>
              <w:rPr>
                <w:color w:val="000000"/>
                <w:kern w:val="0"/>
                <w:sz w:val="18"/>
                <w:szCs w:val="18"/>
              </w:rPr>
            </w:pPr>
          </w:p>
        </w:tc>
        <w:tc>
          <w:tcPr>
            <w:tcW w:w="1261" w:type="dxa"/>
            <w:vMerge w:val="continue"/>
            <w:vAlign w:val="center"/>
          </w:tcPr>
          <w:p>
            <w:pPr>
              <w:widowControl/>
              <w:spacing w:line="240" w:lineRule="exact"/>
              <w:jc w:val="left"/>
              <w:rPr>
                <w:color w:val="000000"/>
                <w:kern w:val="0"/>
                <w:sz w:val="18"/>
                <w:szCs w:val="18"/>
              </w:rPr>
            </w:pPr>
          </w:p>
        </w:tc>
        <w:tc>
          <w:tcPr>
            <w:tcW w:w="1528" w:type="dxa"/>
            <w:vAlign w:val="center"/>
          </w:tcPr>
          <w:p>
            <w:pPr>
              <w:widowControl/>
              <w:spacing w:line="240" w:lineRule="exact"/>
              <w:jc w:val="left"/>
              <w:rPr>
                <w:color w:val="000000"/>
                <w:kern w:val="0"/>
                <w:sz w:val="18"/>
                <w:szCs w:val="18"/>
              </w:rPr>
            </w:pPr>
            <w:r>
              <w:rPr>
                <w:rFonts w:hint="eastAsia"/>
                <w:color w:val="000000"/>
                <w:kern w:val="0"/>
                <w:sz w:val="18"/>
                <w:szCs w:val="18"/>
              </w:rPr>
              <w:t>学校直饮水检测</w:t>
            </w:r>
          </w:p>
        </w:tc>
        <w:tc>
          <w:tcPr>
            <w:tcW w:w="830"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1134" w:type="dxa"/>
            <w:vAlign w:val="center"/>
          </w:tcPr>
          <w:p>
            <w:pPr>
              <w:widowControl/>
              <w:spacing w:line="240" w:lineRule="exact"/>
              <w:jc w:val="left"/>
              <w:rPr>
                <w:color w:val="000000"/>
                <w:kern w:val="0"/>
                <w:sz w:val="18"/>
                <w:szCs w:val="18"/>
              </w:rPr>
            </w:pPr>
            <w:r>
              <w:rPr>
                <w:rFonts w:hint="eastAsia"/>
                <w:color w:val="000000"/>
                <w:kern w:val="0"/>
                <w:sz w:val="18"/>
                <w:szCs w:val="18"/>
              </w:rPr>
              <w:t>100%</w:t>
            </w:r>
          </w:p>
        </w:tc>
        <w:tc>
          <w:tcPr>
            <w:tcW w:w="828" w:type="dxa"/>
            <w:vAlign w:val="center"/>
          </w:tcPr>
          <w:p>
            <w:pPr>
              <w:widowControl/>
              <w:spacing w:line="240" w:lineRule="exact"/>
              <w:jc w:val="left"/>
              <w:rPr>
                <w:color w:val="000000"/>
                <w:kern w:val="0"/>
                <w:sz w:val="18"/>
                <w:szCs w:val="18"/>
              </w:rPr>
            </w:pPr>
          </w:p>
        </w:tc>
        <w:tc>
          <w:tcPr>
            <w:tcW w:w="873" w:type="dxa"/>
            <w:vAlign w:val="center"/>
          </w:tcPr>
          <w:p>
            <w:pPr>
              <w:widowControl/>
              <w:spacing w:line="240" w:lineRule="exact"/>
              <w:jc w:val="left"/>
              <w:rPr>
                <w:color w:val="000000"/>
                <w:kern w:val="0"/>
                <w:sz w:val="18"/>
                <w:szCs w:val="18"/>
              </w:rPr>
            </w:pPr>
          </w:p>
        </w:tc>
        <w:tc>
          <w:tcPr>
            <w:tcW w:w="1418" w:type="dxa"/>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0" w:type="dxa"/>
            <w:gridSpan w:val="6"/>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828" w:type="dxa"/>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873" w:type="dxa"/>
            <w:tcBorders>
              <w:bottom w:val="single" w:color="auto" w:sz="4" w:space="0"/>
            </w:tcBorders>
            <w:vAlign w:val="center"/>
          </w:tcPr>
          <w:p>
            <w:pPr>
              <w:widowControl/>
              <w:spacing w:line="240" w:lineRule="exact"/>
              <w:jc w:val="left"/>
              <w:rPr>
                <w:color w:val="000000"/>
                <w:kern w:val="0"/>
                <w:sz w:val="18"/>
                <w:szCs w:val="18"/>
              </w:rPr>
            </w:pPr>
          </w:p>
        </w:tc>
        <w:tc>
          <w:tcPr>
            <w:tcW w:w="1418" w:type="dxa"/>
            <w:tcBorders>
              <w:bottom w:val="single" w:color="auto" w:sz="4" w:space="0"/>
            </w:tcBorders>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9" w:type="dxa"/>
            <w:gridSpan w:val="9"/>
            <w:tcBorders>
              <w:left w:val="nil"/>
              <w:right w:val="nil"/>
            </w:tcBorders>
            <w:vAlign w:val="center"/>
          </w:tcPr>
          <w:p>
            <w:pPr>
              <w:widowControl/>
              <w:spacing w:line="240" w:lineRule="exac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9" w:type="dxa"/>
            <w:gridSpan w:val="9"/>
            <w:tcBorders>
              <w:left w:val="nil"/>
              <w:right w:val="nil"/>
            </w:tcBorders>
            <w:vAlign w:val="center"/>
          </w:tcPr>
          <w:p>
            <w:pPr>
              <w:widowControl/>
              <w:spacing w:line="240" w:lineRule="exact"/>
              <w:jc w:val="left"/>
              <w:rPr>
                <w:color w:val="000000"/>
                <w:kern w:val="0"/>
                <w:sz w:val="18"/>
                <w:szCs w:val="18"/>
              </w:rPr>
            </w:pPr>
            <w:r>
              <w:rPr>
                <w:sz w:val="18"/>
                <w:szCs w:val="18"/>
              </w:rPr>
              <w:t>填表人：</w:t>
            </w:r>
            <w:r>
              <w:rPr>
                <w:rFonts w:hint="eastAsia"/>
                <w:sz w:val="18"/>
                <w:szCs w:val="18"/>
              </w:rPr>
              <w:t>周赛平</w:t>
            </w:r>
            <w:r>
              <w:rPr>
                <w:sz w:val="18"/>
                <w:szCs w:val="18"/>
              </w:rPr>
              <w:t xml:space="preserve">     </w:t>
            </w:r>
            <w:r>
              <w:rPr>
                <w:rFonts w:hint="eastAsia"/>
                <w:sz w:val="18"/>
                <w:szCs w:val="18"/>
              </w:rPr>
              <w:t xml:space="preserve">     </w:t>
            </w:r>
            <w:r>
              <w:rPr>
                <w:sz w:val="18"/>
                <w:szCs w:val="18"/>
              </w:rPr>
              <w:t>填报日期：</w:t>
            </w:r>
            <w:r>
              <w:rPr>
                <w:rFonts w:hint="eastAsia"/>
                <w:sz w:val="18"/>
                <w:szCs w:val="18"/>
              </w:rPr>
              <w:t>20230331</w:t>
            </w:r>
            <w:r>
              <w:rPr>
                <w:sz w:val="18"/>
                <w:szCs w:val="18"/>
              </w:rPr>
              <w:t xml:space="preserve">           联系电话：</w:t>
            </w:r>
            <w:r>
              <w:rPr>
                <w:rFonts w:hint="eastAsia"/>
                <w:sz w:val="18"/>
                <w:szCs w:val="18"/>
              </w:rPr>
              <w:t>13607373526</w:t>
            </w:r>
            <w:r>
              <w:rPr>
                <w:sz w:val="18"/>
                <w:szCs w:val="18"/>
              </w:rPr>
              <w:t xml:space="preserve">     单位负责人签字</w:t>
            </w:r>
            <w:r>
              <w:rPr>
                <w:rFonts w:hint="eastAsia"/>
                <w:sz w:val="18"/>
                <w:szCs w:val="18"/>
              </w:rPr>
              <w:t>：</w:t>
            </w:r>
          </w:p>
        </w:tc>
      </w:tr>
    </w:tbl>
    <w:p>
      <w:pPr>
        <w:spacing w:beforeLines="50" w:line="560" w:lineRule="exact"/>
        <w:rPr>
          <w:rFonts w:ascii="黑体" w:hAnsi="黑体" w:eastAsia="黑体"/>
          <w:szCs w:val="32"/>
        </w:rPr>
      </w:pPr>
      <w:r>
        <w:rPr>
          <w:rFonts w:hint="eastAsia" w:ascii="黑体" w:hAnsi="黑体" w:eastAsia="黑体"/>
          <w:szCs w:val="32"/>
        </w:rPr>
        <w:t>附件9</w:t>
      </w:r>
    </w:p>
    <w:p>
      <w:pPr>
        <w:spacing w:line="640" w:lineRule="exact"/>
        <w:jc w:val="center"/>
        <w:rPr>
          <w:rFonts w:ascii="方正小标宋简体" w:hAnsi="仿宋" w:eastAsia="方正小标宋简体"/>
          <w:color w:val="000000"/>
          <w:kern w:val="0"/>
          <w:sz w:val="44"/>
          <w:szCs w:val="44"/>
        </w:rPr>
      </w:pPr>
      <w:r>
        <w:rPr>
          <w:rFonts w:hint="eastAsia" w:ascii="方正小标宋简体" w:hAnsi="仿宋" w:eastAsia="方正小标宋简体"/>
          <w:color w:val="000000"/>
          <w:kern w:val="0"/>
          <w:sz w:val="44"/>
          <w:szCs w:val="44"/>
        </w:rPr>
        <w:t>预算支出绩效自评表</w:t>
      </w:r>
    </w:p>
    <w:p>
      <w:pPr>
        <w:spacing w:line="640" w:lineRule="exact"/>
        <w:jc w:val="center"/>
        <w:rPr>
          <w:rFonts w:ascii="方正楷体简体" w:eastAsia="方正楷体简体"/>
          <w:b/>
          <w:sz w:val="36"/>
          <w:szCs w:val="36"/>
        </w:rPr>
      </w:pPr>
      <w:r>
        <w:rPr>
          <w:rFonts w:hint="eastAsia" w:ascii="方正楷体简体" w:hAnsi="仿宋" w:eastAsia="方正楷体简体"/>
          <w:b/>
          <w:color w:val="000000"/>
          <w:kern w:val="0"/>
          <w:sz w:val="36"/>
          <w:szCs w:val="36"/>
        </w:rPr>
        <w:t>（2022年度）</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92"/>
        <w:gridCol w:w="1273"/>
        <w:gridCol w:w="1358"/>
        <w:gridCol w:w="1005"/>
        <w:gridCol w:w="1200"/>
        <w:gridCol w:w="51"/>
        <w:gridCol w:w="729"/>
        <w:gridCol w:w="99"/>
        <w:gridCol w:w="299"/>
        <w:gridCol w:w="574"/>
        <w:gridCol w:w="871"/>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97" w:hRule="atLeast"/>
          <w:jc w:val="center"/>
        </w:trPr>
        <w:tc>
          <w:tcPr>
            <w:tcW w:w="1001"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项目支</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出名称</w:t>
            </w:r>
          </w:p>
        </w:tc>
        <w:tc>
          <w:tcPr>
            <w:tcW w:w="8451" w:type="dxa"/>
            <w:gridSpan w:val="11"/>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实验室改造、能力提升项目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主管部门</w:t>
            </w:r>
          </w:p>
        </w:tc>
        <w:tc>
          <w:tcPr>
            <w:tcW w:w="4628" w:type="dxa"/>
            <w:gridSpan w:val="4"/>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沅江市卫健局</w:t>
            </w:r>
          </w:p>
        </w:tc>
        <w:tc>
          <w:tcPr>
            <w:tcW w:w="1200"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实施单位</w:t>
            </w:r>
          </w:p>
        </w:tc>
        <w:tc>
          <w:tcPr>
            <w:tcW w:w="2623" w:type="dxa"/>
            <w:gridSpan w:val="6"/>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沅江市疾控中心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项目资金</w:t>
            </w:r>
            <w:r>
              <w:rPr>
                <w:rFonts w:hint="eastAsia" w:ascii="仿宋_GB2312" w:hAnsi="仿宋"/>
                <w:color w:val="000000" w:themeColor="text1"/>
                <w:kern w:val="0"/>
                <w:sz w:val="18"/>
                <w:szCs w:val="18"/>
                <w14:textFill>
                  <w14:solidFill>
                    <w14:schemeClr w14:val="tx1"/>
                  </w14:solidFill>
                </w14:textFill>
              </w:rPr>
              <w:br w:type="textWrapping"/>
            </w:r>
            <w:r>
              <w:rPr>
                <w:rFonts w:hint="eastAsia" w:ascii="仿宋_GB2312" w:hAnsi="仿宋"/>
                <w:color w:val="000000" w:themeColor="text1"/>
                <w:kern w:val="0"/>
                <w:sz w:val="18"/>
                <w:szCs w:val="18"/>
                <w14:textFill>
                  <w14:solidFill>
                    <w14:schemeClr w14:val="tx1"/>
                  </w14:solidFill>
                </w14:textFill>
              </w:rPr>
              <w:t>（万元）</w:t>
            </w:r>
          </w:p>
        </w:tc>
        <w:tc>
          <w:tcPr>
            <w:tcW w:w="226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年初预算数</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全年预算数</w:t>
            </w:r>
          </w:p>
        </w:tc>
        <w:tc>
          <w:tcPr>
            <w:tcW w:w="1200" w:type="dxa"/>
          </w:tcPr>
          <w:p>
            <w:pPr>
              <w:spacing w:line="240" w:lineRule="exact"/>
              <w:rPr>
                <w:rFonts w:ascii="仿宋_GB2312" w:hAnsi="仿宋"/>
                <w:color w:val="000000" w:themeColor="text1"/>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全年执行数</w:t>
            </w:r>
          </w:p>
        </w:tc>
        <w:tc>
          <w:tcPr>
            <w:tcW w:w="780" w:type="dxa"/>
            <w:gridSpan w:val="2"/>
          </w:tcPr>
          <w:p>
            <w:pPr>
              <w:spacing w:line="240" w:lineRule="exact"/>
              <w:rPr>
                <w:rFonts w:ascii="仿宋_GB2312" w:hAnsi="仿宋"/>
                <w:color w:val="000000" w:themeColor="text1"/>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分值</w:t>
            </w:r>
          </w:p>
        </w:tc>
        <w:tc>
          <w:tcPr>
            <w:tcW w:w="398" w:type="dxa"/>
            <w:gridSpan w:val="2"/>
          </w:tcPr>
          <w:p>
            <w:pPr>
              <w:spacing w:line="240" w:lineRule="exact"/>
              <w:rPr>
                <w:rFonts w:ascii="仿宋_GB2312" w:hAnsi="仿宋"/>
                <w:color w:val="000000" w:themeColor="text1"/>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执行率</w:t>
            </w:r>
          </w:p>
        </w:tc>
        <w:tc>
          <w:tcPr>
            <w:tcW w:w="1445" w:type="dxa"/>
            <w:gridSpan w:val="2"/>
          </w:tcPr>
          <w:p>
            <w:pPr>
              <w:spacing w:line="240" w:lineRule="exact"/>
              <w:rPr>
                <w:rFonts w:ascii="仿宋_GB2312" w:hAnsi="仿宋"/>
                <w:color w:val="000000" w:themeColor="text1"/>
                <w:sz w:val="18"/>
                <w:szCs w:val="18"/>
                <w14:textFill>
                  <w14:solidFill>
                    <w14:schemeClr w14:val="tx1"/>
                  </w14:solidFill>
                </w14:textFill>
              </w:rPr>
            </w:pPr>
            <w:r>
              <w:rPr>
                <w:rFonts w:hint="eastAsia" w:ascii="仿宋_GB2312" w:hAnsi="仿宋"/>
                <w:color w:val="000000" w:themeColor="text1"/>
                <w:sz w:val="18"/>
                <w:szCs w:val="18"/>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226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年度资金总额46</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1000</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1040.75</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w:t>
            </w: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color w:val="000000"/>
                <w:kern w:val="0"/>
                <w:sz w:val="18"/>
                <w:szCs w:val="18"/>
              </w:rPr>
              <w:t>100%</w:t>
            </w: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226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其中：当年财政拨款</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1000</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2265" w:type="dxa"/>
            <w:gridSpan w:val="2"/>
            <w:vAlign w:val="center"/>
          </w:tcPr>
          <w:p>
            <w:pPr>
              <w:widowControl/>
              <w:spacing w:line="240" w:lineRule="exact"/>
              <w:ind w:firstLine="540" w:firstLineChars="300"/>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上年结转资金</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2265" w:type="dxa"/>
            <w:gridSpan w:val="2"/>
            <w:vAlign w:val="center"/>
          </w:tcPr>
          <w:p>
            <w:pPr>
              <w:widowControl/>
              <w:spacing w:line="240" w:lineRule="exact"/>
              <w:ind w:firstLine="540" w:firstLineChars="300"/>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其他资金</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年度总</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体目标</w:t>
            </w:r>
          </w:p>
        </w:tc>
        <w:tc>
          <w:tcPr>
            <w:tcW w:w="4628" w:type="dxa"/>
            <w:gridSpan w:val="4"/>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预期目标</w:t>
            </w:r>
          </w:p>
        </w:tc>
        <w:tc>
          <w:tcPr>
            <w:tcW w:w="3823" w:type="dxa"/>
            <w:gridSpan w:val="7"/>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551" w:hRule="atLeast"/>
          <w:jc w:val="center"/>
        </w:trPr>
        <w:tc>
          <w:tcPr>
            <w:tcW w:w="1001"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4628" w:type="dxa"/>
            <w:gridSpan w:val="4"/>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提升实验室能力</w:t>
            </w:r>
          </w:p>
        </w:tc>
        <w:tc>
          <w:tcPr>
            <w:tcW w:w="3823" w:type="dxa"/>
            <w:gridSpan w:val="7"/>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全年改造工程已完工，设备按政府采购程序已全部到位。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661" w:hRule="atLeast"/>
          <w:jc w:val="center"/>
        </w:trPr>
        <w:tc>
          <w:tcPr>
            <w:tcW w:w="1001"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绩</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效</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指</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标</w:t>
            </w:r>
          </w:p>
        </w:tc>
        <w:tc>
          <w:tcPr>
            <w:tcW w:w="992"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一级指标</w:t>
            </w:r>
          </w:p>
        </w:tc>
        <w:tc>
          <w:tcPr>
            <w:tcW w:w="1273"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二级指标</w:t>
            </w:r>
          </w:p>
        </w:tc>
        <w:tc>
          <w:tcPr>
            <w:tcW w:w="1358"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三级指标</w:t>
            </w:r>
          </w:p>
        </w:tc>
        <w:tc>
          <w:tcPr>
            <w:tcW w:w="1005"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年度</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指标值</w:t>
            </w:r>
          </w:p>
        </w:tc>
        <w:tc>
          <w:tcPr>
            <w:tcW w:w="1200"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实际</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完成值</w:t>
            </w:r>
          </w:p>
        </w:tc>
        <w:tc>
          <w:tcPr>
            <w:tcW w:w="780" w:type="dxa"/>
            <w:gridSpan w:val="2"/>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分值</w:t>
            </w:r>
          </w:p>
        </w:tc>
        <w:tc>
          <w:tcPr>
            <w:tcW w:w="398" w:type="dxa"/>
            <w:gridSpan w:val="2"/>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得分</w:t>
            </w:r>
          </w:p>
        </w:tc>
        <w:tc>
          <w:tcPr>
            <w:tcW w:w="1445" w:type="dxa"/>
            <w:gridSpan w:val="2"/>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偏差原因</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分析及</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产出</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指标</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(50分)</w:t>
            </w: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数量指标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质量指标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时效指标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成本指标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效益</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指标</w:t>
            </w:r>
          </w:p>
          <w:p>
            <w:pPr>
              <w:widowControl/>
              <w:spacing w:line="240" w:lineRule="exact"/>
              <w:jc w:val="left"/>
              <w:rPr>
                <w:rFonts w:ascii="仿宋_GB2312" w:hAnsi="仿宋"/>
                <w:color w:val="000000" w:themeColor="text1"/>
                <w:kern w:val="0"/>
                <w:sz w:val="18"/>
                <w:szCs w:val="18"/>
                <w14:textFill>
                  <w14:solidFill>
                    <w14:schemeClr w14:val="tx1"/>
                  </w14:solidFill>
                </w14:textFill>
              </w:rPr>
            </w:pPr>
          </w:p>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（30分）</w:t>
            </w:r>
          </w:p>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经济效</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益指标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92"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社会效</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益指标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287"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restart"/>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 xml:space="preserve">  </w:t>
            </w: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生态效</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益指标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restart"/>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可持续影响指标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992"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273" w:type="dxa"/>
            <w:vMerge w:val="continue"/>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设备采购</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7" w:type="dxa"/>
          <w:trHeight w:val="340" w:hRule="atLeast"/>
          <w:jc w:val="center"/>
        </w:trPr>
        <w:tc>
          <w:tcPr>
            <w:tcW w:w="1001" w:type="dxa"/>
            <w:vMerge w:val="continue"/>
            <w:vAlign w:val="center"/>
          </w:tcPr>
          <w:p>
            <w:pPr>
              <w:spacing w:line="240" w:lineRule="exact"/>
              <w:jc w:val="left"/>
              <w:rPr>
                <w:rFonts w:ascii="仿宋_GB2312" w:hAnsi="仿宋"/>
                <w:color w:val="000000" w:themeColor="text1"/>
                <w:kern w:val="0"/>
                <w:sz w:val="18"/>
                <w:szCs w:val="18"/>
                <w14:textFill>
                  <w14:solidFill>
                    <w14:schemeClr w14:val="tx1"/>
                  </w14:solidFill>
                </w14:textFill>
              </w:rPr>
            </w:pPr>
          </w:p>
        </w:tc>
        <w:tc>
          <w:tcPr>
            <w:tcW w:w="992"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满意度</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指标</w:t>
            </w:r>
          </w:p>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（10分）</w:t>
            </w:r>
          </w:p>
        </w:tc>
        <w:tc>
          <w:tcPr>
            <w:tcW w:w="1273" w:type="dxa"/>
            <w:vAlign w:val="center"/>
          </w:tcPr>
          <w:p>
            <w:pPr>
              <w:widowControl/>
              <w:spacing w:line="240" w:lineRule="exact"/>
              <w:jc w:val="center"/>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服务对象满意度指标</w:t>
            </w:r>
          </w:p>
        </w:tc>
        <w:tc>
          <w:tcPr>
            <w:tcW w:w="1358"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改造工程</w:t>
            </w:r>
          </w:p>
        </w:tc>
        <w:tc>
          <w:tcPr>
            <w:tcW w:w="1005"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1200" w:type="dxa"/>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r>
              <w:rPr>
                <w:rFonts w:hint="eastAsia" w:ascii="仿宋_GB2312" w:hAnsi="仿宋"/>
                <w:color w:val="000000" w:themeColor="text1"/>
                <w:kern w:val="0"/>
                <w:sz w:val="18"/>
                <w:szCs w:val="18"/>
                <w14:textFill>
                  <w14:solidFill>
                    <w14:schemeClr w14:val="tx1"/>
                  </w14:solidFill>
                </w14:textFill>
              </w:rPr>
              <w:t>100%</w:t>
            </w:r>
          </w:p>
        </w:tc>
        <w:tc>
          <w:tcPr>
            <w:tcW w:w="780"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398"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c>
          <w:tcPr>
            <w:tcW w:w="1445" w:type="dxa"/>
            <w:gridSpan w:val="2"/>
            <w:vAlign w:val="center"/>
          </w:tcPr>
          <w:p>
            <w:pPr>
              <w:widowControl/>
              <w:spacing w:line="240" w:lineRule="exact"/>
              <w:jc w:val="left"/>
              <w:rPr>
                <w:rFonts w:ascii="仿宋_GB2312" w:hAnsi="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0" w:type="dxa"/>
            <w:gridSpan w:val="7"/>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828" w:type="dxa"/>
            <w:gridSpan w:val="2"/>
            <w:tcBorders>
              <w:bottom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873" w:type="dxa"/>
            <w:gridSpan w:val="2"/>
            <w:tcBorders>
              <w:bottom w:val="single" w:color="auto" w:sz="4" w:space="0"/>
            </w:tcBorders>
            <w:vAlign w:val="center"/>
          </w:tcPr>
          <w:p>
            <w:pPr>
              <w:widowControl/>
              <w:spacing w:line="240" w:lineRule="exact"/>
              <w:jc w:val="left"/>
              <w:rPr>
                <w:color w:val="000000"/>
                <w:kern w:val="0"/>
                <w:sz w:val="18"/>
                <w:szCs w:val="18"/>
              </w:rPr>
            </w:pPr>
          </w:p>
        </w:tc>
        <w:tc>
          <w:tcPr>
            <w:tcW w:w="1418" w:type="dxa"/>
            <w:gridSpan w:val="2"/>
            <w:tcBorders>
              <w:bottom w:val="single" w:color="auto" w:sz="4" w:space="0"/>
            </w:tcBorders>
            <w:vAlign w:val="center"/>
          </w:tcPr>
          <w:p>
            <w:pPr>
              <w:widowControl/>
              <w:spacing w:line="240" w:lineRule="exact"/>
              <w:jc w:val="left"/>
              <w:rPr>
                <w:color w:val="000000"/>
                <w:kern w:val="0"/>
                <w:sz w:val="18"/>
                <w:szCs w:val="18"/>
              </w:rPr>
            </w:pPr>
          </w:p>
        </w:tc>
      </w:tr>
    </w:tbl>
    <w:p>
      <w:pPr>
        <w:pStyle w:val="2"/>
        <w:ind w:firstLine="0" w:firstLineChars="0"/>
        <w:rPr>
          <w:rFonts w:ascii="仿宋" w:hAnsi="仿宋" w:eastAsia="仿宋"/>
          <w:sz w:val="18"/>
          <w:szCs w:val="18"/>
        </w:rPr>
      </w:pPr>
    </w:p>
    <w:sectPr>
      <w:footerReference r:id="rId3" w:type="default"/>
      <w:footerReference r:id="rId4" w:type="even"/>
      <w:pgSz w:w="11906" w:h="16838"/>
      <w:pgMar w:top="1701" w:right="1418" w:bottom="1134" w:left="1531" w:header="851" w:footer="709"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3797"/>
      <w:docPartObj>
        <w:docPartGallery w:val="autotext"/>
      </w:docPartObj>
    </w:sdtPr>
    <w:sdtContent>
      <w:p>
        <w:pPr>
          <w:pStyle w:val="4"/>
          <w:ind w:right="320" w:rightChars="10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27 -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3801"/>
      <w:docPartObj>
        <w:docPartGallery w:val="autotext"/>
      </w:docPartObj>
    </w:sdtPr>
    <w:sdtContent>
      <w:p>
        <w:pPr>
          <w:pStyle w:val="4"/>
          <w:ind w:left="320" w:leftChars="100"/>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mirrorMargin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Njc1OWNhNmM3MTk3NTFhOGRiNjMyYjg4YmM5MDEifQ=="/>
  </w:docVars>
  <w:rsids>
    <w:rsidRoot w:val="5953654B"/>
    <w:rsid w:val="000048AB"/>
    <w:rsid w:val="00004D95"/>
    <w:rsid w:val="0001021C"/>
    <w:rsid w:val="000130A9"/>
    <w:rsid w:val="000215AA"/>
    <w:rsid w:val="000511B4"/>
    <w:rsid w:val="00056A00"/>
    <w:rsid w:val="00064B7D"/>
    <w:rsid w:val="000658D3"/>
    <w:rsid w:val="000708A6"/>
    <w:rsid w:val="00096546"/>
    <w:rsid w:val="000D75FD"/>
    <w:rsid w:val="0012109C"/>
    <w:rsid w:val="00133844"/>
    <w:rsid w:val="00150E3A"/>
    <w:rsid w:val="001C6E6B"/>
    <w:rsid w:val="0024138C"/>
    <w:rsid w:val="00255596"/>
    <w:rsid w:val="002623C7"/>
    <w:rsid w:val="002C7CAE"/>
    <w:rsid w:val="00367FAB"/>
    <w:rsid w:val="003A4618"/>
    <w:rsid w:val="004035F4"/>
    <w:rsid w:val="00424DFB"/>
    <w:rsid w:val="00482493"/>
    <w:rsid w:val="004E3865"/>
    <w:rsid w:val="005258B4"/>
    <w:rsid w:val="005638C4"/>
    <w:rsid w:val="00571C50"/>
    <w:rsid w:val="005F3D9E"/>
    <w:rsid w:val="00605656"/>
    <w:rsid w:val="0064367A"/>
    <w:rsid w:val="00675B96"/>
    <w:rsid w:val="00697572"/>
    <w:rsid w:val="006A5F0A"/>
    <w:rsid w:val="006D5B55"/>
    <w:rsid w:val="006F21A9"/>
    <w:rsid w:val="00765BC4"/>
    <w:rsid w:val="00775842"/>
    <w:rsid w:val="007B1E8F"/>
    <w:rsid w:val="007F0AEF"/>
    <w:rsid w:val="008261D2"/>
    <w:rsid w:val="00826EF1"/>
    <w:rsid w:val="00851CEB"/>
    <w:rsid w:val="00871B92"/>
    <w:rsid w:val="008D3ECA"/>
    <w:rsid w:val="00912428"/>
    <w:rsid w:val="00913671"/>
    <w:rsid w:val="0092545A"/>
    <w:rsid w:val="00971275"/>
    <w:rsid w:val="00993B0A"/>
    <w:rsid w:val="009A3073"/>
    <w:rsid w:val="009A33E9"/>
    <w:rsid w:val="009E7F7A"/>
    <w:rsid w:val="009F26B2"/>
    <w:rsid w:val="00A4356E"/>
    <w:rsid w:val="00A502B9"/>
    <w:rsid w:val="00AE48D5"/>
    <w:rsid w:val="00AE6DF3"/>
    <w:rsid w:val="00AE71BF"/>
    <w:rsid w:val="00AE7204"/>
    <w:rsid w:val="00B61161"/>
    <w:rsid w:val="00BA13BE"/>
    <w:rsid w:val="00BC01CD"/>
    <w:rsid w:val="00BC12DF"/>
    <w:rsid w:val="00BD08E0"/>
    <w:rsid w:val="00BD1577"/>
    <w:rsid w:val="00C51E0F"/>
    <w:rsid w:val="00C52AAB"/>
    <w:rsid w:val="00CC483A"/>
    <w:rsid w:val="00D51DD8"/>
    <w:rsid w:val="00D84F47"/>
    <w:rsid w:val="00D9251D"/>
    <w:rsid w:val="00E07A2A"/>
    <w:rsid w:val="00E36C7F"/>
    <w:rsid w:val="00E42887"/>
    <w:rsid w:val="00E44DF6"/>
    <w:rsid w:val="00E462C9"/>
    <w:rsid w:val="00E726CF"/>
    <w:rsid w:val="00ED6439"/>
    <w:rsid w:val="00F145DC"/>
    <w:rsid w:val="00FA0649"/>
    <w:rsid w:val="00FB4173"/>
    <w:rsid w:val="00FC1DB2"/>
    <w:rsid w:val="10C568D9"/>
    <w:rsid w:val="1A343BE8"/>
    <w:rsid w:val="25CE2C81"/>
    <w:rsid w:val="50365D55"/>
    <w:rsid w:val="57296FBE"/>
    <w:rsid w:val="5953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pPr>
      <w:spacing w:line="600" w:lineRule="exact"/>
    </w:pPr>
    <w:rPr>
      <w:rFonts w:ascii="仿宋" w:hAnsi="仿宋" w:eastAsia="仿宋" w:cs="仿宋"/>
      <w:color w:val="000000"/>
      <w:szCs w:val="32"/>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paragraph" w:customStyle="1" w:styleId="11">
    <w:name w:val="BodyText1I"/>
    <w:basedOn w:val="1"/>
    <w:qFormat/>
    <w:uiPriority w:val="99"/>
    <w:pPr>
      <w:snapToGrid w:val="0"/>
      <w:spacing w:line="360" w:lineRule="auto"/>
      <w:ind w:firstLine="420" w:firstLineChars="100"/>
    </w:pPr>
    <w:rPr>
      <w:sz w:val="28"/>
    </w:rPr>
  </w:style>
  <w:style w:type="paragraph" w:styleId="12">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3">
    <w:name w:val="页眉 Char"/>
    <w:basedOn w:val="9"/>
    <w:link w:val="5"/>
    <w:qFormat/>
    <w:uiPriority w:val="0"/>
    <w:rPr>
      <w:rFonts w:ascii="Times New Roman" w:hAnsi="Times New Roman" w:eastAsia="仿宋_GB2312" w:cs="Times New Roman"/>
      <w:kern w:val="2"/>
      <w:sz w:val="18"/>
      <w:szCs w:val="18"/>
    </w:rPr>
  </w:style>
  <w:style w:type="character" w:customStyle="1" w:styleId="14">
    <w:name w:val="页脚 Char"/>
    <w:basedOn w:val="9"/>
    <w:link w:val="4"/>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2666</Words>
  <Characters>15201</Characters>
  <Lines>126</Lines>
  <Paragraphs>35</Paragraphs>
  <TotalTime>551</TotalTime>
  <ScaleCrop>false</ScaleCrop>
  <LinksUpToDate>false</LinksUpToDate>
  <CharactersWithSpaces>17832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2023-04-11T09:28:00Z</dcterms:created>
  <dc:creator>kailis</dc:creator>
  <cp:lastModifiedBy>孙泽宇</cp:lastModifiedBy>
  <dcterms:modified xsi:type="dcterms:W3CDTF">2023-11-09T02:52:07Z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D6AACB94384B4CEAB9029E29852E0CA4_13</vt:lpwstr>
  </property>
</Properties>
</file>