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hint="eastAsia" w:ascii="方正小标宋简体" w:hAnsi="黑体" w:eastAsia="方正小标宋简体"/>
          <w:bCs/>
          <w:kern w:val="0"/>
          <w:sz w:val="32"/>
          <w:szCs w:val="32"/>
        </w:rPr>
      </w:pPr>
      <w:r>
        <w:rPr>
          <w:rFonts w:hint="eastAsia" w:ascii="方正小标宋简体" w:hAnsi="黑体" w:eastAsia="方正小标宋简体"/>
          <w:bCs/>
          <w:kern w:val="0"/>
          <w:sz w:val="36"/>
          <w:szCs w:val="36"/>
          <w:lang w:val="en-US" w:eastAsia="zh-CN"/>
        </w:rPr>
        <w:t>2023</w:t>
      </w:r>
      <w:r>
        <w:rPr>
          <w:rFonts w:hint="eastAsia" w:ascii="方正小标宋简体" w:hAnsi="黑体" w:eastAsia="方正小标宋简体"/>
          <w:bCs/>
          <w:kern w:val="0"/>
          <w:sz w:val="36"/>
          <w:szCs w:val="36"/>
        </w:rPr>
        <w:t>年部门整体支出绩效目标表</w:t>
      </w:r>
    </w:p>
    <w:p>
      <w:pPr>
        <w:widowControl/>
        <w:tabs>
          <w:tab w:val="left" w:pos="2593"/>
        </w:tabs>
        <w:jc w:val="left"/>
        <w:rPr>
          <w:rFonts w:hint="eastAsia" w:ascii="仿宋_GB2312" w:eastAsia="仿宋_GB2312"/>
          <w:kern w:val="0"/>
          <w:szCs w:val="21"/>
        </w:rPr>
      </w:pPr>
      <w:r>
        <w:rPr>
          <w:rFonts w:hint="eastAsia" w:ascii="仿宋_GB2312" w:eastAsia="仿宋_GB2312"/>
          <w:kern w:val="0"/>
          <w:sz w:val="24"/>
          <w:szCs w:val="21"/>
        </w:rPr>
        <w:t xml:space="preserve"> 填报单位：（盖章）</w:t>
      </w:r>
    </w:p>
    <w:tbl>
      <w:tblPr>
        <w:tblStyle w:val="5"/>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147"/>
        <w:gridCol w:w="1843"/>
        <w:gridCol w:w="950"/>
        <w:gridCol w:w="1112"/>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部门名称</w:t>
            </w:r>
          </w:p>
        </w:tc>
        <w:tc>
          <w:tcPr>
            <w:tcW w:w="7681"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eastAsia="zh-CN"/>
              </w:rPr>
              <w:t>沅江市统计局</w:t>
            </w:r>
            <w:r>
              <w:rPr>
                <w:rFonts w:hint="eastAsia" w:ascii="仿宋_GB2312"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lang w:eastAsia="zh-CN"/>
              </w:rPr>
            </w:pPr>
            <w:r>
              <w:rPr>
                <w:rFonts w:hint="eastAsia" w:ascii="仿宋_GB2312" w:eastAsia="仿宋_GB2312"/>
                <w:color w:val="000000"/>
                <w:kern w:val="0"/>
                <w:szCs w:val="21"/>
              </w:rPr>
              <w:t>年度预算申请</w:t>
            </w:r>
          </w:p>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（万元）</w:t>
            </w:r>
          </w:p>
        </w:tc>
        <w:tc>
          <w:tcPr>
            <w:tcW w:w="7681"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default" w:ascii="仿宋_GB2312" w:eastAsia="仿宋_GB2312"/>
                <w:color w:val="000000"/>
                <w:kern w:val="0"/>
                <w:szCs w:val="21"/>
                <w:lang w:val="en-US" w:eastAsia="zh-CN"/>
              </w:rPr>
            </w:pPr>
            <w:r>
              <w:rPr>
                <w:rFonts w:hint="eastAsia" w:ascii="仿宋_GB2312" w:eastAsia="仿宋_GB2312"/>
                <w:color w:val="000000"/>
                <w:kern w:val="0"/>
                <w:szCs w:val="21"/>
              </w:rPr>
              <w:t>资金总额：</w:t>
            </w:r>
            <w:r>
              <w:rPr>
                <w:rFonts w:hint="eastAsia" w:ascii="仿宋_GB2312" w:eastAsia="仿宋_GB2312"/>
                <w:color w:val="000000"/>
                <w:kern w:val="0"/>
                <w:szCs w:val="21"/>
                <w:lang w:val="en-US" w:eastAsia="zh-CN"/>
              </w:rPr>
              <w:t>329.42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仿宋_GB2312" w:eastAsia="仿宋_GB2312"/>
                <w:color w:val="000000"/>
                <w:kern w:val="0"/>
                <w:szCs w:val="21"/>
              </w:rPr>
            </w:pPr>
          </w:p>
        </w:tc>
        <w:tc>
          <w:tcPr>
            <w:tcW w:w="3940"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仿宋_GB2312" w:eastAsia="仿宋_GB2312"/>
                <w:color w:val="000000"/>
                <w:kern w:val="0"/>
                <w:szCs w:val="21"/>
              </w:rPr>
            </w:pPr>
            <w:r>
              <w:rPr>
                <w:rFonts w:hint="eastAsia" w:ascii="仿宋_GB2312" w:eastAsia="仿宋_GB2312"/>
                <w:color w:val="000000"/>
                <w:kern w:val="0"/>
                <w:szCs w:val="21"/>
              </w:rPr>
              <w:t>按收入性质分：</w:t>
            </w:r>
          </w:p>
        </w:tc>
        <w:tc>
          <w:tcPr>
            <w:tcW w:w="374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仿宋_GB2312" w:eastAsia="仿宋_GB2312"/>
                <w:color w:val="000000"/>
                <w:kern w:val="0"/>
                <w:szCs w:val="21"/>
              </w:rPr>
            </w:pPr>
            <w:r>
              <w:rPr>
                <w:rFonts w:hint="eastAsia" w:ascii="仿宋_GB2312" w:eastAsia="仿宋_GB2312"/>
                <w:color w:val="000000"/>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仿宋_GB2312" w:eastAsia="仿宋_GB2312"/>
                <w:color w:val="000000"/>
                <w:kern w:val="0"/>
                <w:szCs w:val="21"/>
              </w:rPr>
            </w:pPr>
          </w:p>
        </w:tc>
        <w:tc>
          <w:tcPr>
            <w:tcW w:w="3940"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default" w:ascii="仿宋_GB2312" w:eastAsia="仿宋_GB2312"/>
                <w:color w:val="000000"/>
                <w:kern w:val="0"/>
                <w:szCs w:val="21"/>
                <w:lang w:val="en-US" w:eastAsia="zh-CN"/>
              </w:rPr>
            </w:pPr>
            <w:r>
              <w:rPr>
                <w:rFonts w:hint="eastAsia" w:ascii="仿宋_GB2312" w:eastAsia="仿宋_GB2312"/>
                <w:color w:val="000000"/>
                <w:kern w:val="0"/>
                <w:szCs w:val="21"/>
              </w:rPr>
              <w:t>其中：  一般公共预算：</w:t>
            </w:r>
            <w:r>
              <w:rPr>
                <w:rFonts w:hint="eastAsia" w:ascii="仿宋_GB2312" w:eastAsia="仿宋_GB2312"/>
                <w:color w:val="000000"/>
                <w:kern w:val="0"/>
                <w:szCs w:val="21"/>
                <w:lang w:val="en-US" w:eastAsia="zh-CN"/>
              </w:rPr>
              <w:t>329.42</w:t>
            </w:r>
          </w:p>
        </w:tc>
        <w:tc>
          <w:tcPr>
            <w:tcW w:w="374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default" w:ascii="仿宋_GB2312" w:eastAsia="仿宋_GB2312"/>
                <w:color w:val="000000"/>
                <w:kern w:val="0"/>
                <w:szCs w:val="21"/>
                <w:lang w:val="en-US" w:eastAsia="zh-CN"/>
              </w:rPr>
            </w:pPr>
            <w:r>
              <w:rPr>
                <w:rFonts w:hint="eastAsia" w:ascii="仿宋_GB2312" w:eastAsia="仿宋_GB2312"/>
                <w:color w:val="000000"/>
                <w:kern w:val="0"/>
                <w:szCs w:val="21"/>
              </w:rPr>
              <w:t>其中： 基本支出：</w:t>
            </w:r>
            <w:r>
              <w:rPr>
                <w:rFonts w:hint="eastAsia" w:ascii="仿宋_GB2312" w:eastAsia="仿宋_GB2312"/>
                <w:color w:val="000000"/>
                <w:kern w:val="0"/>
                <w:szCs w:val="21"/>
                <w:lang w:val="en-US" w:eastAsia="zh-CN"/>
              </w:rPr>
              <w:t>224.42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仿宋_GB2312" w:eastAsia="仿宋_GB2312"/>
                <w:color w:val="000000"/>
                <w:kern w:val="0"/>
                <w:szCs w:val="21"/>
              </w:rPr>
            </w:pPr>
          </w:p>
        </w:tc>
        <w:tc>
          <w:tcPr>
            <w:tcW w:w="3940"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仿宋_GB2312" w:eastAsia="仿宋_GB2312"/>
                <w:color w:val="000000"/>
                <w:kern w:val="0"/>
                <w:szCs w:val="21"/>
              </w:rPr>
            </w:pPr>
            <w:r>
              <w:rPr>
                <w:rFonts w:hint="eastAsia" w:ascii="仿宋_GB2312" w:eastAsia="仿宋_GB2312"/>
                <w:color w:val="000000"/>
                <w:kern w:val="0"/>
                <w:szCs w:val="21"/>
              </w:rPr>
              <w:t xml:space="preserve">       政府性基金拨款：</w:t>
            </w:r>
          </w:p>
        </w:tc>
        <w:tc>
          <w:tcPr>
            <w:tcW w:w="374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default" w:ascii="仿宋_GB2312" w:eastAsia="仿宋_GB2312"/>
                <w:color w:val="000000"/>
                <w:kern w:val="0"/>
                <w:szCs w:val="21"/>
                <w:lang w:val="en-US" w:eastAsia="zh-CN"/>
              </w:rPr>
            </w:pPr>
            <w:r>
              <w:rPr>
                <w:rFonts w:hint="eastAsia" w:ascii="仿宋_GB2312" w:eastAsia="仿宋_GB2312"/>
                <w:color w:val="000000"/>
                <w:kern w:val="0"/>
                <w:szCs w:val="21"/>
              </w:rPr>
              <w:t xml:space="preserve">       项目支出：</w:t>
            </w:r>
            <w:r>
              <w:rPr>
                <w:rFonts w:hint="eastAsia" w:ascii="仿宋_GB2312" w:eastAsia="仿宋_GB2312"/>
                <w:color w:val="000000"/>
                <w:kern w:val="0"/>
                <w:szCs w:val="21"/>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仿宋_GB2312" w:eastAsia="仿宋_GB2312"/>
                <w:color w:val="000000"/>
                <w:kern w:val="0"/>
                <w:szCs w:val="21"/>
              </w:rPr>
            </w:pPr>
          </w:p>
        </w:tc>
        <w:tc>
          <w:tcPr>
            <w:tcW w:w="3940"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仿宋_GB2312" w:eastAsia="仿宋_GB2312"/>
                <w:color w:val="000000"/>
                <w:kern w:val="0"/>
                <w:szCs w:val="21"/>
              </w:rPr>
            </w:pPr>
            <w:r>
              <w:rPr>
                <w:rFonts w:hint="eastAsia" w:ascii="仿宋_GB2312" w:eastAsia="仿宋_GB2312"/>
                <w:color w:val="000000"/>
                <w:kern w:val="0"/>
                <w:szCs w:val="21"/>
              </w:rPr>
              <w:t>纳入专户管理的非税收入拨款：</w:t>
            </w:r>
          </w:p>
        </w:tc>
        <w:tc>
          <w:tcPr>
            <w:tcW w:w="374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仿宋_GB2312" w:eastAsia="仿宋_GB2312"/>
                <w:color w:val="000000"/>
                <w:kern w:val="0"/>
                <w:szCs w:val="21"/>
              </w:rPr>
            </w:pPr>
            <w:r>
              <w:rPr>
                <w:rFonts w:hint="eastAsia" w:ascii="仿宋_GB2312" w:eastAsia="仿宋_GB2312"/>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仿宋_GB2312" w:eastAsia="仿宋_GB2312"/>
                <w:color w:val="000000"/>
                <w:kern w:val="0"/>
                <w:szCs w:val="21"/>
              </w:rPr>
            </w:pPr>
          </w:p>
        </w:tc>
        <w:tc>
          <w:tcPr>
            <w:tcW w:w="3940"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仿宋_GB2312" w:eastAsia="仿宋_GB2312"/>
                <w:color w:val="000000"/>
                <w:kern w:val="0"/>
                <w:szCs w:val="21"/>
              </w:rPr>
            </w:pPr>
            <w:r>
              <w:rPr>
                <w:rFonts w:hint="eastAsia" w:ascii="仿宋_GB2312" w:eastAsia="仿宋_GB2312"/>
                <w:color w:val="000000"/>
                <w:kern w:val="0"/>
                <w:szCs w:val="21"/>
              </w:rPr>
              <w:t xml:space="preserve">             其他资金：</w:t>
            </w:r>
          </w:p>
        </w:tc>
        <w:tc>
          <w:tcPr>
            <w:tcW w:w="374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7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部门职能</w:t>
            </w:r>
          </w:p>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职责概述</w:t>
            </w:r>
          </w:p>
        </w:tc>
        <w:tc>
          <w:tcPr>
            <w:tcW w:w="7681"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1、</w:t>
            </w:r>
            <w:r>
              <w:rPr>
                <w:rFonts w:hint="default" w:ascii="仿宋_GB2312" w:eastAsia="仿宋_GB2312"/>
                <w:color w:val="000000"/>
                <w:kern w:val="0"/>
                <w:szCs w:val="21"/>
                <w:lang w:val="en-US" w:eastAsia="zh-CN"/>
              </w:rPr>
              <w:t>贯彻执行统计工作的法律、法规和政策；检查监督统计法规的实施情况，对全市统计单位进行督查，查处各类统计违法行为；研究统计制度和统计方法改革；完成国家统计调查任务。</w:t>
            </w:r>
          </w:p>
          <w:p>
            <w:pPr>
              <w:widowControl/>
              <w:jc w:val="left"/>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2、</w:t>
            </w:r>
            <w:r>
              <w:rPr>
                <w:rFonts w:hint="default" w:ascii="仿宋_GB2312" w:eastAsia="仿宋_GB2312"/>
                <w:color w:val="000000"/>
                <w:kern w:val="0"/>
                <w:szCs w:val="21"/>
                <w:lang w:val="en-US" w:eastAsia="zh-CN"/>
              </w:rPr>
              <w:t>负责全市国民经济和社会发展的调查、统计和分析；制定全市统计工作计划、统计调查方案并组织实施。</w:t>
            </w:r>
          </w:p>
          <w:p>
            <w:pPr>
              <w:widowControl/>
              <w:jc w:val="left"/>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3、</w:t>
            </w:r>
            <w:r>
              <w:rPr>
                <w:rFonts w:hint="default" w:ascii="仿宋_GB2312" w:eastAsia="仿宋_GB2312"/>
                <w:color w:val="000000"/>
                <w:kern w:val="0"/>
                <w:szCs w:val="21"/>
                <w:lang w:val="en-US" w:eastAsia="zh-CN"/>
              </w:rPr>
              <w:t>完成全国、全省性的各类普查任务、专项调查任务和抽样调查任务。</w:t>
            </w:r>
          </w:p>
          <w:p>
            <w:pPr>
              <w:widowControl/>
              <w:jc w:val="left"/>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4、</w:t>
            </w:r>
            <w:r>
              <w:rPr>
                <w:rFonts w:hint="default" w:ascii="仿宋_GB2312" w:eastAsia="仿宋_GB2312"/>
                <w:color w:val="000000"/>
                <w:kern w:val="0"/>
                <w:szCs w:val="21"/>
                <w:lang w:val="en-US" w:eastAsia="zh-CN"/>
              </w:rPr>
              <w:t>为市委、市人民政府决策提供依据；编制国民经济和社会发展情况；进行统计分析、统计调研、统计检查和监督；向市委、市人民政府及其有关部门提供统计信息和咨询建议。</w:t>
            </w:r>
          </w:p>
          <w:p>
            <w:pPr>
              <w:widowControl/>
              <w:jc w:val="left"/>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5、</w:t>
            </w:r>
            <w:r>
              <w:rPr>
                <w:rFonts w:hint="default" w:ascii="仿宋_GB2312" w:eastAsia="仿宋_GB2312"/>
                <w:color w:val="000000"/>
                <w:kern w:val="0"/>
                <w:szCs w:val="21"/>
                <w:lang w:val="en-US" w:eastAsia="zh-CN"/>
              </w:rPr>
              <w:t>统计核定、管理、公布全市经济、社会、科技的基本统计资料；定期发布全市国民经济和社会发展情况统计公报及有关普查和专项调查公报；发布社会经济统计信息。</w:t>
            </w:r>
          </w:p>
          <w:p>
            <w:pPr>
              <w:widowControl/>
              <w:jc w:val="left"/>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6、</w:t>
            </w:r>
            <w:r>
              <w:rPr>
                <w:rFonts w:hint="default" w:ascii="仿宋_GB2312" w:eastAsia="仿宋_GB2312"/>
                <w:color w:val="000000"/>
                <w:kern w:val="0"/>
                <w:szCs w:val="21"/>
                <w:lang w:val="en-US" w:eastAsia="zh-CN"/>
              </w:rPr>
              <w:t>执行统计法规，并实施检查监督；维护统计部门和统计工作者的合法权利，查处各种违反统计法规的行为。</w:t>
            </w:r>
          </w:p>
          <w:p>
            <w:pPr>
              <w:widowControl/>
              <w:jc w:val="left"/>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7、</w:t>
            </w:r>
            <w:r>
              <w:rPr>
                <w:rFonts w:hint="default" w:ascii="仿宋_GB2312" w:eastAsia="仿宋_GB2312"/>
                <w:color w:val="000000"/>
                <w:kern w:val="0"/>
                <w:szCs w:val="21"/>
                <w:lang w:val="en-US" w:eastAsia="zh-CN"/>
              </w:rPr>
              <w:t>管理或代为管理城市、农村、企业调查队和普查中心，组织协调全市城市、农村、企业调查工作和各项普查工作。</w:t>
            </w:r>
          </w:p>
          <w:p>
            <w:pPr>
              <w:widowControl/>
              <w:jc w:val="left"/>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8、</w:t>
            </w:r>
            <w:r>
              <w:rPr>
                <w:rFonts w:hint="default" w:ascii="仿宋_GB2312" w:eastAsia="仿宋_GB2312"/>
                <w:color w:val="000000"/>
                <w:kern w:val="0"/>
                <w:szCs w:val="21"/>
                <w:lang w:val="en-US" w:eastAsia="zh-CN"/>
              </w:rPr>
              <w:t>负责全市统计基础工作建设；组织指导全市统计宣传、统计教育、统计职称和统计人员培训工作。</w:t>
            </w:r>
          </w:p>
          <w:p>
            <w:pPr>
              <w:widowControl/>
              <w:jc w:val="left"/>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9、</w:t>
            </w:r>
            <w:r>
              <w:rPr>
                <w:rFonts w:hint="default" w:ascii="仿宋_GB2312" w:eastAsia="仿宋_GB2312"/>
                <w:color w:val="000000"/>
                <w:kern w:val="0"/>
                <w:szCs w:val="21"/>
                <w:lang w:val="en-US" w:eastAsia="zh-CN"/>
              </w:rPr>
              <w:t>承办市委、市人民政府及上级业务部门交办的其他事项。</w:t>
            </w:r>
          </w:p>
          <w:p>
            <w:pPr>
              <w:widowControl/>
              <w:jc w:val="left"/>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7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整体绩效目标</w:t>
            </w:r>
          </w:p>
        </w:tc>
        <w:tc>
          <w:tcPr>
            <w:tcW w:w="7681"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仿宋_GB2312" w:eastAsia="仿宋_GB2312"/>
                <w:color w:val="000000"/>
                <w:kern w:val="0"/>
                <w:szCs w:val="21"/>
                <w:lang w:val="en-US" w:eastAsia="zh-CN"/>
              </w:rPr>
            </w:pPr>
            <w:r>
              <w:rPr>
                <w:rFonts w:hint="eastAsia" w:ascii="仿宋_GB2312" w:eastAsia="仿宋_GB2312"/>
                <w:color w:val="000000"/>
                <w:kern w:val="0"/>
                <w:szCs w:val="21"/>
                <w:lang w:val="en-US" w:eastAsia="zh-CN"/>
              </w:rPr>
              <w:t>1.完成国家、地方统计调查任务，组织领导和协调全市统计工作，确保数据真实、准确、及时、完整。</w:t>
            </w:r>
          </w:p>
          <w:p>
            <w:pPr>
              <w:widowControl/>
              <w:jc w:val="left"/>
              <w:rPr>
                <w:rFonts w:hint="eastAsia" w:ascii="仿宋_GB2312" w:eastAsia="仿宋_GB2312"/>
                <w:color w:val="000000"/>
                <w:kern w:val="0"/>
                <w:szCs w:val="21"/>
                <w:lang w:val="en-US" w:eastAsia="zh-CN"/>
              </w:rPr>
            </w:pPr>
            <w:r>
              <w:rPr>
                <w:rFonts w:hint="eastAsia" w:ascii="仿宋_GB2312" w:eastAsia="仿宋_GB2312"/>
                <w:color w:val="000000"/>
                <w:kern w:val="0"/>
                <w:szCs w:val="21"/>
                <w:lang w:val="en-US" w:eastAsia="zh-CN"/>
              </w:rPr>
              <w:t>2.制定并组织实施全市统计改革和统计现代化建设规划及统计调查计划，会同有关部门拟定重大区情区力普查计划与方案。</w:t>
            </w:r>
          </w:p>
          <w:p>
            <w:pPr>
              <w:widowControl/>
              <w:jc w:val="left"/>
              <w:rPr>
                <w:rFonts w:hint="eastAsia" w:ascii="仿宋_GB2312" w:eastAsia="仿宋_GB2312"/>
                <w:color w:val="000000"/>
                <w:kern w:val="0"/>
                <w:szCs w:val="21"/>
              </w:rPr>
            </w:pPr>
            <w:r>
              <w:rPr>
                <w:rFonts w:hint="eastAsia" w:ascii="仿宋_GB2312" w:eastAsia="仿宋_GB2312"/>
                <w:color w:val="000000"/>
                <w:kern w:val="0"/>
                <w:szCs w:val="21"/>
                <w:lang w:val="en-US" w:eastAsia="zh-CN"/>
              </w:rPr>
              <w:t xml:space="preserve">3.组织实施全市统计业务日常工作，对开展的重要统计工作进行部署、审核、监控。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部门整体支出</w:t>
            </w:r>
          </w:p>
          <w:p>
            <w:pPr>
              <w:jc w:val="center"/>
              <w:rPr>
                <w:rFonts w:hint="eastAsia" w:ascii="仿宋_GB2312" w:eastAsia="仿宋_GB2312"/>
                <w:color w:val="000000"/>
                <w:kern w:val="0"/>
                <w:szCs w:val="21"/>
              </w:rPr>
            </w:pPr>
            <w:r>
              <w:rPr>
                <w:rFonts w:hint="eastAsia" w:ascii="仿宋_GB2312" w:eastAsia="仿宋_GB2312"/>
                <w:color w:val="000000"/>
                <w:kern w:val="0"/>
                <w:szCs w:val="21"/>
              </w:rPr>
              <w:t>年度绩效指标</w:t>
            </w:r>
          </w:p>
        </w:tc>
        <w:tc>
          <w:tcPr>
            <w:tcW w:w="11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一级指标</w:t>
            </w:r>
          </w:p>
        </w:tc>
        <w:tc>
          <w:tcPr>
            <w:tcW w:w="1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二级指标</w:t>
            </w:r>
          </w:p>
        </w:tc>
        <w:tc>
          <w:tcPr>
            <w:tcW w:w="206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三级指标</w:t>
            </w:r>
          </w:p>
        </w:tc>
        <w:tc>
          <w:tcPr>
            <w:tcW w:w="26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147" w:type="dxa"/>
            <w:vMerge w:val="restart"/>
            <w:tcBorders>
              <w:top w:val="single" w:color="000000" w:sz="8" w:space="0"/>
              <w:left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产出指标</w:t>
            </w:r>
          </w:p>
        </w:tc>
        <w:tc>
          <w:tcPr>
            <w:tcW w:w="184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color w:val="000000"/>
                <w:kern w:val="0"/>
                <w:szCs w:val="21"/>
              </w:rPr>
            </w:pPr>
            <w:r>
              <w:rPr>
                <w:rFonts w:hint="eastAsia" w:ascii="仿宋_GB2312" w:eastAsia="仿宋_GB2312"/>
                <w:color w:val="000000"/>
                <w:kern w:val="0"/>
                <w:szCs w:val="21"/>
              </w:rPr>
              <w:t>数量指标</w:t>
            </w:r>
          </w:p>
        </w:tc>
        <w:tc>
          <w:tcPr>
            <w:tcW w:w="206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left"/>
              <w:rPr>
                <w:rFonts w:hint="eastAsia" w:ascii="仿宋_GB2312" w:eastAsia="仿宋_GB2312"/>
                <w:color w:val="000000"/>
                <w:kern w:val="0"/>
                <w:szCs w:val="21"/>
              </w:rPr>
            </w:pPr>
            <w:r>
              <w:rPr>
                <w:rFonts w:hint="eastAsia" w:ascii="仿宋_GB2312" w:eastAsia="仿宋_GB2312"/>
                <w:color w:val="000000"/>
                <w:kern w:val="0"/>
                <w:szCs w:val="21"/>
              </w:rPr>
              <w:t>对全</w:t>
            </w:r>
            <w:r>
              <w:rPr>
                <w:rFonts w:hint="eastAsia" w:ascii="仿宋_GB2312" w:eastAsia="仿宋_GB2312"/>
                <w:color w:val="000000"/>
                <w:kern w:val="0"/>
                <w:szCs w:val="21"/>
                <w:lang w:val="en-US" w:eastAsia="zh-CN"/>
              </w:rPr>
              <w:t>市</w:t>
            </w:r>
            <w:r>
              <w:rPr>
                <w:rFonts w:hint="eastAsia" w:ascii="仿宋_GB2312" w:eastAsia="仿宋_GB2312"/>
                <w:b w:val="0"/>
                <w:bCs w:val="0"/>
                <w:color w:val="000000"/>
                <w:kern w:val="0"/>
                <w:szCs w:val="21"/>
              </w:rPr>
              <w:t>“四上”联网直报企业开展业务</w:t>
            </w:r>
            <w:r>
              <w:rPr>
                <w:rFonts w:hint="eastAsia" w:ascii="仿宋_GB2312" w:eastAsia="仿宋_GB2312"/>
                <w:color w:val="000000"/>
                <w:kern w:val="0"/>
                <w:szCs w:val="21"/>
              </w:rPr>
              <w:t>培训</w:t>
            </w:r>
          </w:p>
        </w:tc>
        <w:tc>
          <w:tcPr>
            <w:tcW w:w="26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b w:val="0"/>
                <w:bCs w:val="0"/>
                <w:color w:val="000000"/>
                <w:kern w:val="0"/>
                <w:szCs w:val="21"/>
              </w:rPr>
            </w:pPr>
            <w:r>
              <w:rPr>
                <w:rFonts w:hint="eastAsia" w:ascii="仿宋_GB2312" w:eastAsia="仿宋_GB2312"/>
                <w:b w:val="0"/>
                <w:bCs w:val="0"/>
                <w:color w:val="000000"/>
                <w:kern w:val="0"/>
                <w:szCs w:val="21"/>
              </w:rPr>
              <w:t>≥</w:t>
            </w:r>
            <w:r>
              <w:rPr>
                <w:rFonts w:hint="eastAsia" w:ascii="仿宋_GB2312" w:eastAsia="仿宋_GB2312"/>
                <w:b w:val="0"/>
                <w:bCs w:val="0"/>
                <w:color w:val="000000"/>
                <w:kern w:val="0"/>
                <w:szCs w:val="21"/>
                <w:lang w:val="en-US" w:eastAsia="zh-CN"/>
              </w:rPr>
              <w:t>4</w:t>
            </w:r>
            <w:r>
              <w:rPr>
                <w:rFonts w:hint="eastAsia" w:ascii="仿宋_GB2312" w:eastAsia="仿宋_GB2312"/>
                <w:b w:val="0"/>
                <w:bCs w:val="0"/>
                <w:color w:val="000000"/>
                <w:kern w:val="0"/>
                <w:szCs w:val="21"/>
              </w:rPr>
              <w:t>00家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147" w:type="dxa"/>
            <w:vMerge w:val="continue"/>
            <w:tcBorders>
              <w:left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84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color w:val="000000"/>
                <w:kern w:val="0"/>
                <w:szCs w:val="21"/>
              </w:rPr>
            </w:pPr>
          </w:p>
        </w:tc>
        <w:tc>
          <w:tcPr>
            <w:tcW w:w="206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left"/>
              <w:rPr>
                <w:rFonts w:hint="eastAsia" w:ascii="仿宋_GB2312" w:eastAsia="仿宋_GB2312"/>
                <w:color w:val="000000"/>
                <w:kern w:val="0"/>
                <w:szCs w:val="21"/>
              </w:rPr>
            </w:pPr>
            <w:r>
              <w:rPr>
                <w:rFonts w:hint="eastAsia" w:ascii="仿宋_GB2312" w:eastAsia="仿宋_GB2312"/>
                <w:color w:val="000000"/>
                <w:kern w:val="0"/>
                <w:szCs w:val="21"/>
              </w:rPr>
              <w:t>完成统计执法检查单位数</w:t>
            </w:r>
          </w:p>
        </w:tc>
        <w:tc>
          <w:tcPr>
            <w:tcW w:w="26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b w:val="0"/>
                <w:bCs w:val="0"/>
                <w:color w:val="000000"/>
                <w:kern w:val="0"/>
                <w:szCs w:val="21"/>
              </w:rPr>
            </w:pPr>
            <w:r>
              <w:rPr>
                <w:rFonts w:hint="eastAsia" w:ascii="仿宋_GB2312" w:eastAsia="仿宋_GB2312"/>
                <w:b w:val="0"/>
                <w:bCs w:val="0"/>
                <w:color w:val="000000"/>
                <w:kern w:val="0"/>
                <w:szCs w:val="21"/>
              </w:rPr>
              <w:t>≥20个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147" w:type="dxa"/>
            <w:vMerge w:val="continue"/>
            <w:tcBorders>
              <w:left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843" w:type="dxa"/>
            <w:vMerge w:val="restart"/>
            <w:tcBorders>
              <w:top w:val="single" w:color="000000" w:sz="8" w:space="0"/>
              <w:left w:val="single" w:color="000000" w:sz="8" w:space="0"/>
              <w:right w:val="single" w:color="000000" w:sz="8" w:space="0"/>
            </w:tcBorders>
            <w:shd w:val="clear" w:color="auto" w:fill="FFFFFF"/>
            <w:noWrap w:val="0"/>
            <w:vAlign w:val="center"/>
          </w:tcPr>
          <w:p>
            <w:pPr>
              <w:jc w:val="center"/>
              <w:rPr>
                <w:rFonts w:hint="eastAsia" w:ascii="仿宋_GB2312" w:eastAsia="仿宋_GB2312"/>
                <w:color w:val="000000"/>
                <w:kern w:val="0"/>
                <w:szCs w:val="21"/>
              </w:rPr>
            </w:pPr>
            <w:r>
              <w:rPr>
                <w:rFonts w:hint="eastAsia" w:ascii="仿宋_GB2312" w:eastAsia="仿宋_GB2312"/>
                <w:color w:val="000000"/>
                <w:kern w:val="0"/>
                <w:szCs w:val="21"/>
              </w:rPr>
              <w:t>质量指标</w:t>
            </w:r>
          </w:p>
        </w:tc>
        <w:tc>
          <w:tcPr>
            <w:tcW w:w="206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left"/>
              <w:rPr>
                <w:rFonts w:hint="eastAsia" w:ascii="仿宋_GB2312" w:hAnsi="Calibri" w:eastAsia="仿宋_GB2312" w:cs="Times New Roman"/>
                <w:color w:val="000000"/>
                <w:kern w:val="0"/>
                <w:sz w:val="21"/>
                <w:szCs w:val="21"/>
                <w:lang w:val="en-US" w:eastAsia="zh-CN" w:bidi="ar-SA"/>
              </w:rPr>
            </w:pPr>
            <w:r>
              <w:rPr>
                <w:rFonts w:hint="eastAsia" w:ascii="仿宋_GB2312" w:hAnsi="Calibri" w:eastAsia="仿宋_GB2312" w:cs="Times New Roman"/>
                <w:color w:val="000000"/>
                <w:kern w:val="0"/>
                <w:sz w:val="21"/>
                <w:szCs w:val="21"/>
                <w:lang w:val="en-US" w:eastAsia="zh-CN" w:bidi="ar-SA"/>
              </w:rPr>
              <w:t>基本单位名录库更新维护率</w:t>
            </w:r>
          </w:p>
        </w:tc>
        <w:tc>
          <w:tcPr>
            <w:tcW w:w="26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b w:val="0"/>
                <w:bCs w:val="0"/>
                <w:color w:val="000000"/>
                <w:kern w:val="0"/>
                <w:szCs w:val="21"/>
              </w:rPr>
            </w:pPr>
            <w:r>
              <w:rPr>
                <w:rFonts w:hint="eastAsia" w:ascii="仿宋_GB2312" w:eastAsia="仿宋_GB2312"/>
                <w:b w:val="0"/>
                <w:bCs w:val="0"/>
                <w:color w:val="000000"/>
                <w:kern w:val="0"/>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147" w:type="dxa"/>
            <w:vMerge w:val="continue"/>
            <w:tcBorders>
              <w:left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843" w:type="dxa"/>
            <w:vMerge w:val="continue"/>
            <w:tcBorders>
              <w:left w:val="single" w:color="000000" w:sz="8" w:space="0"/>
              <w:right w:val="single" w:color="000000" w:sz="8" w:space="0"/>
            </w:tcBorders>
            <w:shd w:val="clear" w:color="auto" w:fill="FFFFFF"/>
            <w:noWrap w:val="0"/>
            <w:vAlign w:val="center"/>
          </w:tcPr>
          <w:p>
            <w:pPr>
              <w:jc w:val="center"/>
              <w:rPr>
                <w:rFonts w:hint="eastAsia" w:ascii="仿宋_GB2312" w:eastAsia="仿宋_GB2312"/>
                <w:color w:val="000000"/>
                <w:kern w:val="0"/>
                <w:szCs w:val="21"/>
              </w:rPr>
            </w:pPr>
          </w:p>
        </w:tc>
        <w:tc>
          <w:tcPr>
            <w:tcW w:w="206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left"/>
              <w:rPr>
                <w:rFonts w:hint="eastAsia" w:ascii="仿宋_GB2312" w:hAnsi="Calibri" w:eastAsia="仿宋_GB2312" w:cs="Times New Roman"/>
                <w:color w:val="000000"/>
                <w:kern w:val="0"/>
                <w:sz w:val="21"/>
                <w:szCs w:val="21"/>
                <w:lang w:val="en-US" w:eastAsia="zh-CN" w:bidi="ar-SA"/>
              </w:rPr>
            </w:pPr>
            <w:r>
              <w:rPr>
                <w:rFonts w:hint="eastAsia" w:ascii="仿宋_GB2312" w:hAnsi="Calibri" w:eastAsia="仿宋_GB2312" w:cs="Times New Roman"/>
                <w:color w:val="000000"/>
                <w:kern w:val="0"/>
                <w:sz w:val="21"/>
                <w:szCs w:val="21"/>
                <w:lang w:val="en-US" w:eastAsia="zh-CN" w:bidi="ar-SA"/>
              </w:rPr>
              <w:t>对新增入规企业入库前核查率</w:t>
            </w:r>
          </w:p>
        </w:tc>
        <w:tc>
          <w:tcPr>
            <w:tcW w:w="26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b w:val="0"/>
                <w:bCs w:val="0"/>
                <w:color w:val="000000"/>
                <w:kern w:val="0"/>
                <w:szCs w:val="21"/>
              </w:rPr>
            </w:pPr>
            <w:r>
              <w:rPr>
                <w:rFonts w:hint="eastAsia" w:ascii="仿宋_GB2312" w:eastAsia="仿宋_GB2312"/>
                <w:b w:val="0"/>
                <w:bCs w:val="0"/>
                <w:color w:val="000000"/>
                <w:kern w:val="0"/>
                <w:szCs w:val="21"/>
                <w:lang w:eastAsia="zh-CN"/>
              </w:rPr>
              <w:t>＝</w:t>
            </w:r>
            <w:r>
              <w:rPr>
                <w:rFonts w:hint="eastAsia" w:ascii="仿宋_GB2312" w:eastAsia="仿宋_GB2312"/>
                <w:b w:val="0"/>
                <w:bCs w:val="0"/>
                <w:color w:val="000000"/>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147" w:type="dxa"/>
            <w:vMerge w:val="continue"/>
            <w:tcBorders>
              <w:left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843" w:type="dxa"/>
            <w:vMerge w:val="continue"/>
            <w:tcBorders>
              <w:left w:val="single" w:color="000000" w:sz="8" w:space="0"/>
              <w:right w:val="single" w:color="000000" w:sz="8" w:space="0"/>
            </w:tcBorders>
            <w:shd w:val="clear" w:color="auto" w:fill="FFFFFF"/>
            <w:noWrap w:val="0"/>
            <w:vAlign w:val="center"/>
          </w:tcPr>
          <w:p>
            <w:pPr>
              <w:jc w:val="center"/>
              <w:rPr>
                <w:rFonts w:hint="eastAsia" w:ascii="仿宋_GB2312" w:eastAsia="仿宋_GB2312"/>
                <w:color w:val="000000"/>
                <w:kern w:val="0"/>
                <w:szCs w:val="21"/>
              </w:rPr>
            </w:pPr>
          </w:p>
        </w:tc>
        <w:tc>
          <w:tcPr>
            <w:tcW w:w="206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left"/>
              <w:rPr>
                <w:rFonts w:hint="eastAsia" w:ascii="仿宋_GB2312" w:hAnsi="Calibri" w:eastAsia="仿宋_GB2312" w:cs="Times New Roman"/>
                <w:color w:val="000000"/>
                <w:kern w:val="0"/>
                <w:sz w:val="21"/>
                <w:szCs w:val="21"/>
                <w:lang w:val="en-US" w:eastAsia="zh-CN" w:bidi="ar-SA"/>
              </w:rPr>
            </w:pPr>
            <w:r>
              <w:rPr>
                <w:rFonts w:hint="eastAsia" w:ascii="仿宋_GB2312" w:hAnsi="Calibri" w:eastAsia="仿宋_GB2312" w:cs="Times New Roman"/>
                <w:color w:val="000000"/>
                <w:kern w:val="0"/>
                <w:sz w:val="21"/>
                <w:szCs w:val="21"/>
                <w:lang w:val="en-US" w:eastAsia="zh-CN" w:bidi="ar-SA"/>
              </w:rPr>
              <w:t>报表完成率</w:t>
            </w:r>
          </w:p>
        </w:tc>
        <w:tc>
          <w:tcPr>
            <w:tcW w:w="26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b w:val="0"/>
                <w:bCs w:val="0"/>
                <w:color w:val="000000"/>
                <w:kern w:val="0"/>
                <w:szCs w:val="21"/>
              </w:rPr>
            </w:pPr>
            <w:r>
              <w:rPr>
                <w:rFonts w:hint="eastAsia" w:ascii="仿宋_GB2312" w:eastAsia="仿宋_GB2312"/>
                <w:b w:val="0"/>
                <w:bCs w:val="0"/>
                <w:color w:val="000000"/>
                <w:kern w:val="0"/>
                <w:szCs w:val="21"/>
                <w:lang w:eastAsia="zh-CN"/>
              </w:rPr>
              <w:t>＝</w:t>
            </w:r>
            <w:r>
              <w:rPr>
                <w:rFonts w:hint="eastAsia" w:ascii="仿宋_GB2312" w:eastAsia="仿宋_GB2312"/>
                <w:b w:val="0"/>
                <w:bCs w:val="0"/>
                <w:color w:val="000000"/>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147" w:type="dxa"/>
            <w:vMerge w:val="continue"/>
            <w:tcBorders>
              <w:left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843" w:type="dxa"/>
            <w:vMerge w:val="continue"/>
            <w:tcBorders>
              <w:left w:val="single" w:color="000000" w:sz="8" w:space="0"/>
              <w:right w:val="single" w:color="000000" w:sz="8" w:space="0"/>
            </w:tcBorders>
            <w:shd w:val="clear" w:color="auto" w:fill="FFFFFF"/>
            <w:noWrap w:val="0"/>
            <w:vAlign w:val="center"/>
          </w:tcPr>
          <w:p>
            <w:pPr>
              <w:jc w:val="center"/>
              <w:rPr>
                <w:rFonts w:hint="eastAsia" w:ascii="仿宋_GB2312" w:eastAsia="仿宋_GB2312"/>
                <w:color w:val="000000"/>
                <w:kern w:val="0"/>
                <w:szCs w:val="21"/>
              </w:rPr>
            </w:pPr>
          </w:p>
        </w:tc>
        <w:tc>
          <w:tcPr>
            <w:tcW w:w="206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left"/>
              <w:rPr>
                <w:rFonts w:hint="eastAsia" w:ascii="仿宋_GB2312" w:hAnsi="Calibri" w:eastAsia="仿宋_GB2312" w:cs="Times New Roman"/>
                <w:color w:val="000000"/>
                <w:kern w:val="0"/>
                <w:sz w:val="21"/>
                <w:szCs w:val="21"/>
                <w:lang w:val="en-US" w:eastAsia="zh-CN" w:bidi="ar-SA"/>
              </w:rPr>
            </w:pPr>
            <w:r>
              <w:rPr>
                <w:rFonts w:hint="eastAsia" w:ascii="仿宋_GB2312" w:hAnsi="Calibri" w:eastAsia="仿宋_GB2312" w:cs="Times New Roman"/>
                <w:color w:val="000000"/>
                <w:kern w:val="0"/>
                <w:sz w:val="21"/>
                <w:szCs w:val="21"/>
                <w:lang w:val="en-US" w:eastAsia="zh-CN" w:bidi="ar-SA"/>
              </w:rPr>
              <w:t>是否做好各项经济指标统计监测</w:t>
            </w:r>
          </w:p>
        </w:tc>
        <w:tc>
          <w:tcPr>
            <w:tcW w:w="26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b w:val="0"/>
                <w:bCs w:val="0"/>
                <w:color w:val="000000"/>
                <w:kern w:val="0"/>
                <w:szCs w:val="21"/>
              </w:rPr>
            </w:pPr>
            <w:r>
              <w:rPr>
                <w:rFonts w:hint="eastAsia" w:ascii="仿宋_GB2312" w:eastAsia="仿宋_GB2312"/>
                <w:b w:val="0"/>
                <w:bCs w:val="0"/>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147" w:type="dxa"/>
            <w:vMerge w:val="continue"/>
            <w:tcBorders>
              <w:left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843" w:type="dxa"/>
            <w:vMerge w:val="continue"/>
            <w:tcBorders>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color w:val="000000"/>
                <w:kern w:val="0"/>
                <w:szCs w:val="21"/>
              </w:rPr>
            </w:pPr>
          </w:p>
        </w:tc>
        <w:tc>
          <w:tcPr>
            <w:tcW w:w="206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left"/>
              <w:rPr>
                <w:rFonts w:hint="eastAsia" w:ascii="仿宋_GB2312" w:hAnsi="Calibri" w:eastAsia="仿宋_GB2312" w:cs="Times New Roman"/>
                <w:color w:val="000000"/>
                <w:kern w:val="0"/>
                <w:sz w:val="21"/>
                <w:szCs w:val="21"/>
                <w:lang w:val="en-US" w:eastAsia="zh-CN" w:bidi="ar-SA"/>
              </w:rPr>
            </w:pPr>
            <w:r>
              <w:rPr>
                <w:rFonts w:hint="eastAsia" w:ascii="仿宋_GB2312" w:hAnsi="Calibri" w:eastAsia="仿宋_GB2312" w:cs="Times New Roman"/>
                <w:color w:val="000000"/>
                <w:kern w:val="0"/>
                <w:sz w:val="21"/>
                <w:szCs w:val="21"/>
                <w:lang w:val="en-US" w:eastAsia="zh-CN" w:bidi="ar-SA"/>
              </w:rPr>
              <w:t>五经普单位清查率</w:t>
            </w:r>
          </w:p>
        </w:tc>
        <w:tc>
          <w:tcPr>
            <w:tcW w:w="26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b w:val="0"/>
                <w:bCs w:val="0"/>
                <w:color w:val="000000"/>
                <w:kern w:val="0"/>
                <w:szCs w:val="21"/>
              </w:rPr>
            </w:pPr>
            <w:r>
              <w:rPr>
                <w:rFonts w:hint="eastAsia" w:ascii="仿宋_GB2312" w:eastAsia="仿宋_GB2312"/>
                <w:b w:val="0"/>
                <w:bCs w:val="0"/>
                <w:color w:val="000000"/>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147" w:type="dxa"/>
            <w:vMerge w:val="continue"/>
            <w:tcBorders>
              <w:left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843" w:type="dxa"/>
            <w:vMerge w:val="restart"/>
            <w:tcBorders>
              <w:top w:val="single" w:color="000000" w:sz="8" w:space="0"/>
              <w:left w:val="single" w:color="000000" w:sz="8" w:space="0"/>
              <w:right w:val="single" w:color="000000" w:sz="8" w:space="0"/>
            </w:tcBorders>
            <w:shd w:val="clear" w:color="auto" w:fill="FFFFFF"/>
            <w:noWrap w:val="0"/>
            <w:vAlign w:val="center"/>
          </w:tcPr>
          <w:p>
            <w:pPr>
              <w:jc w:val="center"/>
              <w:rPr>
                <w:rFonts w:hint="eastAsia" w:ascii="仿宋_GB2312" w:eastAsia="仿宋_GB2312"/>
                <w:color w:val="000000"/>
                <w:kern w:val="0"/>
                <w:szCs w:val="21"/>
              </w:rPr>
            </w:pPr>
            <w:r>
              <w:rPr>
                <w:rFonts w:hint="eastAsia" w:ascii="仿宋_GB2312" w:eastAsia="仿宋_GB2312"/>
                <w:color w:val="000000"/>
                <w:kern w:val="0"/>
                <w:szCs w:val="21"/>
              </w:rPr>
              <w:t>成本指标</w:t>
            </w:r>
          </w:p>
        </w:tc>
        <w:tc>
          <w:tcPr>
            <w:tcW w:w="206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left"/>
              <w:rPr>
                <w:rFonts w:hint="eastAsia" w:ascii="仿宋_GB2312" w:eastAsia="仿宋_GB2312"/>
                <w:color w:val="000000"/>
                <w:kern w:val="0"/>
                <w:szCs w:val="21"/>
              </w:rPr>
            </w:pPr>
            <w:r>
              <w:rPr>
                <w:rFonts w:hint="eastAsia" w:ascii="仿宋_GB2312" w:eastAsia="仿宋_GB2312"/>
                <w:color w:val="000000"/>
                <w:kern w:val="0"/>
                <w:szCs w:val="21"/>
              </w:rPr>
              <w:t>实施各项常规统计和专项调查产出目标的资金数额</w:t>
            </w:r>
          </w:p>
        </w:tc>
        <w:tc>
          <w:tcPr>
            <w:tcW w:w="26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default" w:ascii="仿宋_GB2312" w:eastAsia="仿宋_GB2312"/>
                <w:b w:val="0"/>
                <w:bCs w:val="0"/>
                <w:color w:val="000000"/>
                <w:kern w:val="0"/>
                <w:szCs w:val="21"/>
                <w:lang w:val="en-US" w:eastAsia="zh-CN"/>
              </w:rPr>
            </w:pPr>
            <w:r>
              <w:rPr>
                <w:rFonts w:hint="eastAsia" w:ascii="仿宋_GB2312" w:eastAsia="仿宋_GB2312"/>
                <w:b w:val="0"/>
                <w:bCs w:val="0"/>
                <w:color w:val="000000"/>
                <w:kern w:val="0"/>
                <w:szCs w:val="21"/>
                <w:lang w:val="en-US" w:eastAsia="zh-CN"/>
              </w:rPr>
              <w:t>不超预算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147" w:type="dxa"/>
            <w:vMerge w:val="continue"/>
            <w:tcBorders>
              <w:left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843" w:type="dxa"/>
            <w:vMerge w:val="continue"/>
            <w:tcBorders>
              <w:left w:val="single" w:color="000000" w:sz="8" w:space="0"/>
              <w:right w:val="single" w:color="000000" w:sz="8" w:space="0"/>
            </w:tcBorders>
            <w:shd w:val="clear" w:color="auto" w:fill="FFFFFF"/>
            <w:noWrap w:val="0"/>
            <w:vAlign w:val="center"/>
          </w:tcPr>
          <w:p>
            <w:pPr>
              <w:jc w:val="center"/>
              <w:rPr>
                <w:rFonts w:hint="eastAsia" w:ascii="仿宋_GB2312" w:eastAsia="仿宋_GB2312"/>
                <w:color w:val="000000"/>
                <w:kern w:val="0"/>
                <w:szCs w:val="21"/>
              </w:rPr>
            </w:pPr>
          </w:p>
        </w:tc>
        <w:tc>
          <w:tcPr>
            <w:tcW w:w="206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left"/>
              <w:rPr>
                <w:rFonts w:hint="eastAsia" w:ascii="仿宋_GB2312" w:eastAsia="仿宋_GB2312"/>
                <w:color w:val="000000"/>
                <w:kern w:val="0"/>
                <w:szCs w:val="21"/>
              </w:rPr>
            </w:pPr>
            <w:r>
              <w:rPr>
                <w:rFonts w:hint="eastAsia" w:ascii="仿宋_GB2312" w:eastAsia="仿宋_GB2312"/>
                <w:color w:val="000000"/>
                <w:kern w:val="0"/>
                <w:szCs w:val="21"/>
              </w:rPr>
              <w:t>人员保障经费及局正常运转经费</w:t>
            </w:r>
          </w:p>
        </w:tc>
        <w:tc>
          <w:tcPr>
            <w:tcW w:w="26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b w:val="0"/>
                <w:bCs w:val="0"/>
                <w:color w:val="000000"/>
                <w:kern w:val="0"/>
                <w:szCs w:val="21"/>
              </w:rPr>
            </w:pPr>
            <w:r>
              <w:rPr>
                <w:rFonts w:hint="eastAsia" w:ascii="仿宋_GB2312" w:eastAsia="仿宋_GB2312"/>
                <w:b w:val="0"/>
                <w:bCs w:val="0"/>
                <w:color w:val="000000"/>
                <w:kern w:val="0"/>
                <w:szCs w:val="21"/>
                <w:lang w:val="en-US" w:eastAsia="zh-CN"/>
              </w:rPr>
              <w:t>不超预算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147" w:type="dxa"/>
            <w:vMerge w:val="continue"/>
            <w:tcBorders>
              <w:left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843" w:type="dxa"/>
            <w:vMerge w:val="continue"/>
            <w:tcBorders>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color w:val="000000"/>
                <w:kern w:val="0"/>
                <w:szCs w:val="21"/>
              </w:rPr>
            </w:pPr>
          </w:p>
        </w:tc>
        <w:tc>
          <w:tcPr>
            <w:tcW w:w="206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left"/>
              <w:rPr>
                <w:rFonts w:hint="eastAsia" w:ascii="仿宋_GB2312" w:eastAsia="仿宋_GB2312"/>
                <w:color w:val="000000"/>
                <w:kern w:val="0"/>
                <w:szCs w:val="21"/>
              </w:rPr>
            </w:pPr>
            <w:r>
              <w:rPr>
                <w:rFonts w:hint="eastAsia" w:ascii="仿宋_GB2312" w:eastAsia="仿宋_GB2312"/>
                <w:color w:val="000000"/>
                <w:kern w:val="0"/>
                <w:szCs w:val="21"/>
              </w:rPr>
              <w:t>开展统计信息化建设产出目标的资金数额</w:t>
            </w:r>
          </w:p>
        </w:tc>
        <w:tc>
          <w:tcPr>
            <w:tcW w:w="26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b w:val="0"/>
                <w:bCs w:val="0"/>
                <w:color w:val="000000"/>
                <w:kern w:val="0"/>
                <w:szCs w:val="21"/>
              </w:rPr>
            </w:pPr>
            <w:r>
              <w:rPr>
                <w:rFonts w:hint="eastAsia" w:ascii="仿宋_GB2312" w:eastAsia="仿宋_GB2312"/>
                <w:b w:val="0"/>
                <w:bCs w:val="0"/>
                <w:color w:val="000000"/>
                <w:kern w:val="0"/>
                <w:szCs w:val="21"/>
                <w:lang w:val="en-US" w:eastAsia="zh-CN"/>
              </w:rPr>
              <w:t>不超预算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147" w:type="dxa"/>
            <w:vMerge w:val="continue"/>
            <w:tcBorders>
              <w:left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843" w:type="dxa"/>
            <w:vMerge w:val="restart"/>
            <w:tcBorders>
              <w:top w:val="single" w:color="000000" w:sz="8" w:space="0"/>
              <w:left w:val="single" w:color="000000" w:sz="8" w:space="0"/>
              <w:right w:val="single" w:color="000000" w:sz="8" w:space="0"/>
            </w:tcBorders>
            <w:shd w:val="clear" w:color="auto" w:fill="FFFFFF"/>
            <w:noWrap w:val="0"/>
            <w:vAlign w:val="center"/>
          </w:tcPr>
          <w:p>
            <w:pPr>
              <w:jc w:val="center"/>
              <w:rPr>
                <w:rFonts w:hint="eastAsia" w:ascii="仿宋_GB2312" w:eastAsia="仿宋_GB2312"/>
                <w:color w:val="000000"/>
                <w:kern w:val="0"/>
                <w:szCs w:val="21"/>
              </w:rPr>
            </w:pPr>
            <w:r>
              <w:rPr>
                <w:rFonts w:hint="eastAsia" w:ascii="仿宋_GB2312" w:eastAsia="仿宋_GB2312"/>
                <w:color w:val="000000"/>
                <w:kern w:val="0"/>
                <w:szCs w:val="21"/>
              </w:rPr>
              <w:t>时效指标</w:t>
            </w:r>
          </w:p>
        </w:tc>
        <w:tc>
          <w:tcPr>
            <w:tcW w:w="206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left"/>
              <w:rPr>
                <w:rFonts w:hint="eastAsia" w:ascii="仿宋_GB2312" w:eastAsia="仿宋_GB2312"/>
                <w:color w:val="000000"/>
                <w:kern w:val="0"/>
                <w:szCs w:val="21"/>
              </w:rPr>
            </w:pPr>
            <w:r>
              <w:rPr>
                <w:rFonts w:hint="eastAsia" w:ascii="仿宋_GB2312" w:eastAsia="仿宋_GB2312"/>
                <w:color w:val="000000"/>
                <w:kern w:val="0"/>
                <w:szCs w:val="21"/>
              </w:rPr>
              <w:t>统计数据上报是否及时</w:t>
            </w:r>
          </w:p>
        </w:tc>
        <w:tc>
          <w:tcPr>
            <w:tcW w:w="26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b w:val="0"/>
                <w:bCs w:val="0"/>
                <w:color w:val="000000"/>
                <w:kern w:val="0"/>
                <w:szCs w:val="21"/>
              </w:rPr>
            </w:pPr>
            <w:r>
              <w:rPr>
                <w:rFonts w:hint="eastAsia" w:ascii="仿宋_GB2312" w:eastAsia="仿宋_GB2312"/>
                <w:b w:val="0"/>
                <w:bCs w:val="0"/>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147" w:type="dxa"/>
            <w:vMerge w:val="continue"/>
            <w:tcBorders>
              <w:left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843" w:type="dxa"/>
            <w:vMerge w:val="continue"/>
            <w:tcBorders>
              <w:left w:val="single" w:color="000000" w:sz="8" w:space="0"/>
              <w:right w:val="single" w:color="000000" w:sz="8" w:space="0"/>
            </w:tcBorders>
            <w:shd w:val="clear" w:color="auto" w:fill="FFFFFF"/>
            <w:noWrap w:val="0"/>
            <w:vAlign w:val="center"/>
          </w:tcPr>
          <w:p>
            <w:pPr>
              <w:jc w:val="center"/>
              <w:rPr>
                <w:rFonts w:hint="eastAsia" w:ascii="仿宋_GB2312" w:eastAsia="仿宋_GB2312"/>
                <w:color w:val="000000"/>
                <w:kern w:val="0"/>
                <w:szCs w:val="21"/>
              </w:rPr>
            </w:pPr>
          </w:p>
        </w:tc>
        <w:tc>
          <w:tcPr>
            <w:tcW w:w="206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left"/>
              <w:rPr>
                <w:rFonts w:hint="eastAsia" w:ascii="仿宋_GB2312" w:eastAsia="仿宋_GB2312"/>
                <w:color w:val="000000"/>
                <w:kern w:val="0"/>
                <w:szCs w:val="21"/>
              </w:rPr>
            </w:pPr>
            <w:r>
              <w:rPr>
                <w:rFonts w:hint="eastAsia" w:ascii="仿宋_GB2312" w:eastAsia="仿宋_GB2312"/>
                <w:color w:val="000000"/>
                <w:kern w:val="0"/>
                <w:szCs w:val="21"/>
              </w:rPr>
              <w:t>是否及时、准确发布统计数据和统计公报</w:t>
            </w:r>
          </w:p>
        </w:tc>
        <w:tc>
          <w:tcPr>
            <w:tcW w:w="26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b w:val="0"/>
                <w:bCs w:val="0"/>
                <w:color w:val="000000"/>
                <w:kern w:val="0"/>
                <w:szCs w:val="21"/>
              </w:rPr>
            </w:pPr>
            <w:r>
              <w:rPr>
                <w:rFonts w:hint="eastAsia" w:ascii="仿宋_GB2312" w:eastAsia="仿宋_GB2312"/>
                <w:b w:val="0"/>
                <w:bCs w:val="0"/>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147" w:type="dxa"/>
            <w:vMerge w:val="continue"/>
            <w:tcBorders>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843" w:type="dxa"/>
            <w:vMerge w:val="continue"/>
            <w:tcBorders>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color w:val="000000"/>
                <w:kern w:val="0"/>
                <w:szCs w:val="21"/>
              </w:rPr>
            </w:pPr>
          </w:p>
        </w:tc>
        <w:tc>
          <w:tcPr>
            <w:tcW w:w="206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left"/>
              <w:rPr>
                <w:rFonts w:hint="eastAsia" w:ascii="仿宋_GB2312" w:eastAsia="仿宋_GB2312"/>
                <w:color w:val="000000"/>
                <w:kern w:val="0"/>
                <w:szCs w:val="21"/>
              </w:rPr>
            </w:pPr>
            <w:r>
              <w:rPr>
                <w:rFonts w:hint="eastAsia" w:ascii="仿宋_GB2312" w:eastAsia="仿宋_GB2312"/>
                <w:color w:val="000000"/>
                <w:kern w:val="0"/>
                <w:szCs w:val="21"/>
              </w:rPr>
              <w:t>是否按期开展全国第五次经济普查</w:t>
            </w:r>
          </w:p>
        </w:tc>
        <w:tc>
          <w:tcPr>
            <w:tcW w:w="26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b w:val="0"/>
                <w:bCs w:val="0"/>
                <w:color w:val="000000"/>
                <w:kern w:val="0"/>
                <w:szCs w:val="21"/>
              </w:rPr>
            </w:pPr>
            <w:r>
              <w:rPr>
                <w:rFonts w:hint="eastAsia" w:ascii="仿宋_GB2312" w:eastAsia="仿宋_GB2312"/>
                <w:b w:val="0"/>
                <w:bCs w:val="0"/>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仿宋_GB2312" w:eastAsia="仿宋_GB2312"/>
                <w:color w:val="000000"/>
                <w:kern w:val="0"/>
                <w:szCs w:val="21"/>
              </w:rPr>
            </w:pPr>
          </w:p>
        </w:tc>
        <w:tc>
          <w:tcPr>
            <w:tcW w:w="114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效益指标</w:t>
            </w:r>
          </w:p>
        </w:tc>
        <w:tc>
          <w:tcPr>
            <w:tcW w:w="1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color w:val="000000"/>
                <w:kern w:val="0"/>
                <w:szCs w:val="21"/>
              </w:rPr>
            </w:pPr>
            <w:r>
              <w:rPr>
                <w:rFonts w:hint="eastAsia" w:ascii="仿宋_GB2312" w:eastAsia="仿宋_GB2312"/>
                <w:color w:val="000000"/>
                <w:kern w:val="0"/>
                <w:szCs w:val="21"/>
              </w:rPr>
              <w:t>经济效益指标</w:t>
            </w:r>
          </w:p>
        </w:tc>
        <w:tc>
          <w:tcPr>
            <w:tcW w:w="206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Calibri" w:eastAsia="仿宋_GB2312" w:cs="Times New Roman"/>
                <w:color w:val="000000"/>
                <w:kern w:val="0"/>
                <w:sz w:val="21"/>
                <w:szCs w:val="21"/>
                <w:lang w:val="en-US" w:eastAsia="zh-CN" w:bidi="ar-SA"/>
              </w:rPr>
            </w:pPr>
            <w:r>
              <w:rPr>
                <w:rFonts w:hint="eastAsia" w:ascii="仿宋_GB2312" w:hAnsi="Calibri" w:eastAsia="仿宋_GB2312" w:cs="Times New Roman"/>
                <w:color w:val="000000"/>
                <w:kern w:val="0"/>
                <w:sz w:val="21"/>
                <w:szCs w:val="21"/>
                <w:lang w:val="en-US" w:eastAsia="zh-CN" w:bidi="ar-SA"/>
              </w:rPr>
              <w:t>是否为经济社会发展提供科学决策依据</w:t>
            </w:r>
          </w:p>
        </w:tc>
        <w:tc>
          <w:tcPr>
            <w:tcW w:w="26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b w:val="0"/>
                <w:bCs w:val="0"/>
                <w:color w:val="000000"/>
                <w:kern w:val="0"/>
                <w:szCs w:val="21"/>
              </w:rPr>
            </w:pPr>
            <w:r>
              <w:rPr>
                <w:rFonts w:hint="eastAsia" w:ascii="仿宋_GB2312" w:eastAsia="仿宋_GB2312"/>
                <w:b w:val="0"/>
                <w:bCs w:val="0"/>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仿宋_GB2312" w:eastAsia="仿宋_GB2312"/>
                <w:color w:val="000000"/>
                <w:kern w:val="0"/>
                <w:szCs w:val="21"/>
              </w:rPr>
            </w:pPr>
          </w:p>
        </w:tc>
        <w:tc>
          <w:tcPr>
            <w:tcW w:w="11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color w:val="000000"/>
                <w:kern w:val="0"/>
                <w:szCs w:val="21"/>
              </w:rPr>
            </w:pPr>
            <w:r>
              <w:rPr>
                <w:rFonts w:hint="eastAsia" w:ascii="仿宋_GB2312" w:eastAsia="仿宋_GB2312"/>
                <w:color w:val="000000"/>
                <w:kern w:val="0"/>
                <w:szCs w:val="21"/>
              </w:rPr>
              <w:t>社会效益指标</w:t>
            </w:r>
          </w:p>
        </w:tc>
        <w:tc>
          <w:tcPr>
            <w:tcW w:w="206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left"/>
              <w:rPr>
                <w:rFonts w:hint="eastAsia" w:ascii="仿宋_GB2312" w:eastAsia="仿宋_GB2312"/>
                <w:color w:val="000000"/>
                <w:kern w:val="0"/>
                <w:szCs w:val="21"/>
                <w:lang w:val="en-US" w:eastAsia="zh-CN"/>
              </w:rPr>
            </w:pPr>
            <w:r>
              <w:rPr>
                <w:rFonts w:hint="eastAsia" w:ascii="仿宋_GB2312" w:eastAsia="仿宋_GB2312"/>
                <w:color w:val="000000"/>
                <w:kern w:val="0"/>
                <w:szCs w:val="21"/>
                <w:lang w:val="en-US" w:eastAsia="zh-CN"/>
              </w:rPr>
              <w:t>服务党政领导，向“两办”报送的统计信息数量</w:t>
            </w:r>
          </w:p>
        </w:tc>
        <w:tc>
          <w:tcPr>
            <w:tcW w:w="26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b w:val="0"/>
                <w:bCs w:val="0"/>
                <w:color w:val="000000"/>
                <w:kern w:val="0"/>
                <w:szCs w:val="21"/>
              </w:rPr>
            </w:pPr>
            <w:r>
              <w:rPr>
                <w:rFonts w:hint="eastAsia" w:ascii="仿宋_GB2312" w:eastAsia="仿宋_GB2312"/>
                <w:b w:val="0"/>
                <w:bCs w:val="0"/>
                <w:color w:val="000000"/>
                <w:kern w:val="0"/>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仿宋_GB2312" w:eastAsia="仿宋_GB2312"/>
                <w:color w:val="000000"/>
                <w:kern w:val="0"/>
                <w:szCs w:val="21"/>
              </w:rPr>
            </w:pPr>
          </w:p>
        </w:tc>
        <w:tc>
          <w:tcPr>
            <w:tcW w:w="11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color w:val="000000"/>
                <w:kern w:val="0"/>
                <w:szCs w:val="21"/>
              </w:rPr>
            </w:pPr>
            <w:r>
              <w:rPr>
                <w:rFonts w:hint="eastAsia" w:ascii="仿宋_GB2312" w:eastAsia="仿宋_GB2312"/>
                <w:color w:val="000000"/>
                <w:kern w:val="0"/>
                <w:szCs w:val="21"/>
              </w:rPr>
              <w:t>生态效益指标</w:t>
            </w:r>
          </w:p>
        </w:tc>
        <w:tc>
          <w:tcPr>
            <w:tcW w:w="206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无</w:t>
            </w:r>
          </w:p>
        </w:tc>
        <w:tc>
          <w:tcPr>
            <w:tcW w:w="26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b w:val="0"/>
                <w:bCs w:val="0"/>
                <w:color w:val="000000"/>
                <w:kern w:val="0"/>
                <w:szCs w:val="21"/>
                <w:lang w:val="en-US" w:eastAsia="zh-CN"/>
              </w:rPr>
            </w:pPr>
            <w:r>
              <w:rPr>
                <w:rFonts w:hint="eastAsia" w:ascii="仿宋_GB2312" w:eastAsia="仿宋_GB2312"/>
                <w:b w:val="0"/>
                <w:bCs w:val="0"/>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仿宋_GB2312" w:eastAsia="仿宋_GB2312"/>
                <w:color w:val="000000"/>
                <w:kern w:val="0"/>
                <w:szCs w:val="21"/>
              </w:rPr>
            </w:pPr>
            <w:bookmarkStart w:id="0" w:name="_GoBack" w:colFirst="4" w:colLast="4"/>
          </w:p>
        </w:tc>
        <w:tc>
          <w:tcPr>
            <w:tcW w:w="11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84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color w:val="000000"/>
                <w:kern w:val="0"/>
                <w:szCs w:val="21"/>
              </w:rPr>
            </w:pPr>
            <w:r>
              <w:rPr>
                <w:rFonts w:hint="eastAsia" w:ascii="仿宋_GB2312" w:eastAsia="仿宋_GB2312"/>
                <w:color w:val="000000"/>
                <w:kern w:val="0"/>
                <w:szCs w:val="21"/>
              </w:rPr>
              <w:t>可持续影响指标</w:t>
            </w:r>
          </w:p>
        </w:tc>
        <w:tc>
          <w:tcPr>
            <w:tcW w:w="206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left"/>
              <w:rPr>
                <w:rFonts w:hint="eastAsia" w:ascii="仿宋_GB2312" w:eastAsia="仿宋_GB2312"/>
                <w:color w:val="000000"/>
                <w:kern w:val="0"/>
                <w:szCs w:val="21"/>
                <w:lang w:val="en-US" w:eastAsia="zh-CN"/>
              </w:rPr>
            </w:pPr>
            <w:r>
              <w:rPr>
                <w:rFonts w:hint="eastAsia" w:ascii="仿宋_GB2312" w:eastAsia="仿宋_GB2312"/>
                <w:color w:val="000000"/>
                <w:kern w:val="0"/>
                <w:szCs w:val="21"/>
              </w:rPr>
              <w:t>统计数据反映全市经济社会发展趋势</w:t>
            </w:r>
          </w:p>
        </w:tc>
        <w:tc>
          <w:tcPr>
            <w:tcW w:w="26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b w:val="0"/>
                <w:bCs w:val="0"/>
                <w:color w:val="000000"/>
                <w:kern w:val="0"/>
                <w:szCs w:val="21"/>
              </w:rPr>
            </w:pPr>
            <w:r>
              <w:rPr>
                <w:rFonts w:hint="eastAsia" w:ascii="仿宋_GB2312" w:eastAsia="仿宋_GB2312"/>
                <w:b w:val="0"/>
                <w:bCs w:val="0"/>
                <w:color w:val="000000"/>
                <w:kern w:val="0"/>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仿宋_GB2312" w:eastAsia="仿宋_GB2312"/>
                <w:color w:val="000000"/>
                <w:kern w:val="0"/>
                <w:szCs w:val="21"/>
              </w:rPr>
            </w:pPr>
          </w:p>
        </w:tc>
        <w:tc>
          <w:tcPr>
            <w:tcW w:w="11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84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color w:val="000000"/>
                <w:kern w:val="0"/>
                <w:szCs w:val="21"/>
              </w:rPr>
            </w:pPr>
          </w:p>
        </w:tc>
        <w:tc>
          <w:tcPr>
            <w:tcW w:w="206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left"/>
              <w:rPr>
                <w:rFonts w:hint="eastAsia" w:ascii="仿宋_GB2312" w:eastAsia="仿宋_GB2312"/>
                <w:color w:val="000000"/>
                <w:kern w:val="0"/>
                <w:szCs w:val="21"/>
                <w:lang w:val="en-US" w:eastAsia="zh-CN"/>
              </w:rPr>
            </w:pPr>
            <w:r>
              <w:rPr>
                <w:rFonts w:hint="eastAsia" w:ascii="仿宋_GB2312" w:eastAsia="仿宋_GB2312"/>
                <w:color w:val="000000"/>
                <w:kern w:val="0"/>
                <w:szCs w:val="21"/>
              </w:rPr>
              <w:t>调查结果反映现实情况</w:t>
            </w:r>
          </w:p>
        </w:tc>
        <w:tc>
          <w:tcPr>
            <w:tcW w:w="26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b w:val="0"/>
                <w:bCs w:val="0"/>
                <w:color w:val="000000"/>
                <w:kern w:val="0"/>
                <w:szCs w:val="21"/>
              </w:rPr>
            </w:pPr>
            <w:r>
              <w:rPr>
                <w:rFonts w:hint="eastAsia" w:ascii="仿宋_GB2312" w:eastAsia="仿宋_GB2312"/>
                <w:b w:val="0"/>
                <w:bCs w:val="0"/>
                <w:color w:val="000000"/>
                <w:kern w:val="0"/>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仿宋_GB2312" w:eastAsia="仿宋_GB2312"/>
                <w:color w:val="000000"/>
                <w:kern w:val="0"/>
                <w:szCs w:val="21"/>
              </w:rPr>
            </w:pPr>
          </w:p>
        </w:tc>
        <w:tc>
          <w:tcPr>
            <w:tcW w:w="11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_GB2312" w:eastAsia="仿宋_GB2312"/>
                <w:color w:val="000000"/>
                <w:kern w:val="0"/>
                <w:szCs w:val="21"/>
              </w:rPr>
            </w:pPr>
          </w:p>
        </w:tc>
        <w:tc>
          <w:tcPr>
            <w:tcW w:w="1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color w:val="000000"/>
                <w:kern w:val="0"/>
                <w:szCs w:val="21"/>
              </w:rPr>
            </w:pPr>
            <w:r>
              <w:rPr>
                <w:rFonts w:hint="eastAsia" w:ascii="仿宋_GB2312" w:eastAsia="仿宋_GB2312"/>
                <w:color w:val="000000"/>
                <w:kern w:val="0"/>
                <w:szCs w:val="21"/>
              </w:rPr>
              <w:t>社会公众或服务对象满意度</w:t>
            </w:r>
          </w:p>
        </w:tc>
        <w:tc>
          <w:tcPr>
            <w:tcW w:w="206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left"/>
              <w:rPr>
                <w:rFonts w:hint="eastAsia" w:ascii="仿宋_GB2312" w:eastAsia="仿宋_GB2312"/>
                <w:color w:val="000000"/>
                <w:kern w:val="0"/>
                <w:szCs w:val="21"/>
                <w:lang w:val="en-US" w:eastAsia="zh-CN"/>
              </w:rPr>
            </w:pPr>
            <w:r>
              <w:rPr>
                <w:rFonts w:hint="eastAsia" w:ascii="仿宋_GB2312" w:eastAsia="仿宋_GB2312"/>
                <w:color w:val="000000"/>
                <w:kern w:val="0"/>
                <w:szCs w:val="21"/>
                <w:lang w:val="en-US" w:eastAsia="zh-CN"/>
              </w:rPr>
              <w:t>统计调查、统计服务对象满意率</w:t>
            </w:r>
          </w:p>
        </w:tc>
        <w:tc>
          <w:tcPr>
            <w:tcW w:w="26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eastAsia="仿宋_GB2312"/>
                <w:b w:val="0"/>
                <w:bCs w:val="0"/>
                <w:color w:val="000000"/>
                <w:kern w:val="0"/>
                <w:szCs w:val="21"/>
              </w:rPr>
            </w:pPr>
            <w:r>
              <w:rPr>
                <w:rFonts w:hint="eastAsia" w:ascii="仿宋_GB2312" w:eastAsia="仿宋_GB2312"/>
                <w:b w:val="0"/>
                <w:bCs w:val="0"/>
                <w:color w:val="000000"/>
                <w:kern w:val="0"/>
                <w:szCs w:val="21"/>
              </w:rPr>
              <w:t>≥95%</w:t>
            </w:r>
          </w:p>
        </w:tc>
      </w:tr>
      <w:bookmarkEnd w:id="0"/>
    </w:tbl>
    <w:p>
      <w:pPr>
        <w:widowControl/>
        <w:tabs>
          <w:tab w:val="left" w:pos="1333"/>
          <w:tab w:val="left" w:pos="3793"/>
          <w:tab w:val="left" w:pos="5853"/>
        </w:tabs>
        <w:jc w:val="left"/>
        <w:rPr>
          <w:rFonts w:hint="eastAsia" w:ascii="仿宋_GB2312" w:eastAsia="仿宋_GB2312"/>
          <w:kern w:val="0"/>
          <w:szCs w:val="21"/>
        </w:rPr>
      </w:pPr>
      <w:r>
        <w:rPr>
          <w:rFonts w:hint="eastAsia" w:ascii="仿宋_GB2312" w:eastAsia="仿宋_GB2312"/>
          <w:kern w:val="0"/>
          <w:szCs w:val="21"/>
        </w:rPr>
        <w:t>填表人：          联系电话：          填报日期：           单位负责人签字：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BF83FB-44E5-401C-83F5-16DD77BA38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9D1CF4C-C5F8-4D70-ADA1-7617AB6B0D58}"/>
  </w:font>
  <w:font w:name="方正小标宋简体">
    <w:panose1 w:val="03000509000000000000"/>
    <w:charset w:val="86"/>
    <w:family w:val="script"/>
    <w:pitch w:val="default"/>
    <w:sig w:usb0="00000001" w:usb1="080E0000" w:usb2="00000000" w:usb3="00000000" w:csb0="00040000" w:csb1="00000000"/>
    <w:embedRegular r:id="rId3" w:fontKey="{F35D122D-494C-460E-8910-E62CA9F836EA}"/>
  </w:font>
  <w:font w:name="仿宋_GB2312">
    <w:panose1 w:val="02010609030101010101"/>
    <w:charset w:val="86"/>
    <w:family w:val="modern"/>
    <w:pitch w:val="default"/>
    <w:sig w:usb0="00000001" w:usb1="080E0000" w:usb2="00000000" w:usb3="00000000" w:csb0="00040000" w:csb1="00000000"/>
    <w:embedRegular r:id="rId4" w:fontKey="{B279AA31-42AF-4237-86AA-AA7F00603C7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wZGY4OTE1ODNhMDhlOWY4NjI4ZDljMjA5NTc0ZTgifQ=="/>
  </w:docVars>
  <w:rsids>
    <w:rsidRoot w:val="4CF35181"/>
    <w:rsid w:val="045A425D"/>
    <w:rsid w:val="065574FF"/>
    <w:rsid w:val="0FBF2A51"/>
    <w:rsid w:val="107C6ED1"/>
    <w:rsid w:val="11457119"/>
    <w:rsid w:val="1BCA303C"/>
    <w:rsid w:val="277773B2"/>
    <w:rsid w:val="2BB539CA"/>
    <w:rsid w:val="2FBF6C30"/>
    <w:rsid w:val="30E958BB"/>
    <w:rsid w:val="372413FB"/>
    <w:rsid w:val="3A0C30AE"/>
    <w:rsid w:val="3B273268"/>
    <w:rsid w:val="409018AF"/>
    <w:rsid w:val="4C6D6221"/>
    <w:rsid w:val="4C9F6F9E"/>
    <w:rsid w:val="4CF35181"/>
    <w:rsid w:val="517F7502"/>
    <w:rsid w:val="569021B1"/>
    <w:rsid w:val="57201787"/>
    <w:rsid w:val="64614BE5"/>
    <w:rsid w:val="73245D03"/>
    <w:rsid w:val="7398797A"/>
    <w:rsid w:val="7504038C"/>
    <w:rsid w:val="758D2497"/>
    <w:rsid w:val="76C16969"/>
    <w:rsid w:val="7B713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w:basedOn w:val="1"/>
    <w:qFormat/>
    <w:uiPriority w:val="99"/>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1164</Words>
  <Characters>1209</Characters>
  <Lines>0</Lines>
  <Paragraphs>0</Paragraphs>
  <TotalTime>27</TotalTime>
  <ScaleCrop>false</ScaleCrop>
  <LinksUpToDate>false</LinksUpToDate>
  <CharactersWithSpaces>1282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2023-06-12T07:41:00Z</dcterms:created>
  <dc:creator>冷子菁</dc:creator>
  <cp:lastModifiedBy>冷子菁</cp:lastModifiedBy>
  <cp:lastPrinted>2023-06-25T00:17:00Z</cp:lastPrinted>
  <dcterms:modified xsi:type="dcterms:W3CDTF">2023-07-18T03:34:33Z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F7A91A69913841CEBDDC74007C766699_11</vt:lpwstr>
  </property>
</Properties>
</file>