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商品住房销售价格分幢标示牌</w:t>
      </w:r>
    </w:p>
    <w:p>
      <w:pPr>
        <w:spacing w:line="500" w:lineRule="exact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开发企业名称：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沅江市国盛房地产开发有限公司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一、楼盘信息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tbl>
      <w:tblPr>
        <w:tblStyle w:val="5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579"/>
        <w:gridCol w:w="2297"/>
        <w:gridCol w:w="2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楼盘名称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巨龙佳苑商住小区二期（A片）</w:t>
            </w:r>
          </w:p>
        </w:tc>
        <w:tc>
          <w:tcPr>
            <w:tcW w:w="2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沅江市巴山西路北侧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预售许可证号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房源数量</w:t>
            </w:r>
          </w:p>
        </w:tc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土地性质</w:t>
            </w: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出让</w:t>
            </w:r>
          </w:p>
        </w:tc>
        <w:tc>
          <w:tcPr>
            <w:tcW w:w="22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土地使用起止年限</w:t>
            </w:r>
          </w:p>
        </w:tc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2055-07-25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2085-07-25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容 积 率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2.68%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车位配比率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绿 化 率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30.18%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建筑结构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框剪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层    高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装修状况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毛坯房</w:t>
            </w:r>
          </w:p>
        </w:tc>
      </w:tr>
    </w:tbl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二、代收代缴项目及标准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tbl>
      <w:tblPr>
        <w:tblStyle w:val="5"/>
        <w:tblW w:w="9178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647"/>
        <w:gridCol w:w="1886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2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收费单位</w:t>
            </w: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收费依据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房产交易契税</w:t>
            </w:r>
          </w:p>
        </w:tc>
        <w:tc>
          <w:tcPr>
            <w:tcW w:w="2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房屋维修基金</w:t>
            </w:r>
          </w:p>
        </w:tc>
        <w:tc>
          <w:tcPr>
            <w:tcW w:w="2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交易手续费</w:t>
            </w:r>
          </w:p>
        </w:tc>
        <w:tc>
          <w:tcPr>
            <w:tcW w:w="2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产权登记费</w:t>
            </w:r>
          </w:p>
        </w:tc>
        <w:tc>
          <w:tcPr>
            <w:tcW w:w="2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80元/户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沅江市不动产交易中心</w:t>
            </w:r>
          </w:p>
        </w:tc>
        <w:tc>
          <w:tcPr>
            <w:tcW w:w="2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三、优惠折扣及享受优惠折扣的条件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四、房价内已包含进户水电表及开户费；燃气开户及管道费；电子监控、通信线路等公共配套设施建设费用。（商品房经营者可根据小区具体情况增加公示内容）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五、小区物业服务费用（可根据具体服务项目调整）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前期物业服务收费标准   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元/平方米）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益阳市发展和改革委员会监制              价格举报电话：12315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销售价格承诺书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巨龙佳苑商住小区二期（A片）  </w:t>
      </w:r>
      <w:r>
        <w:rPr>
          <w:rFonts w:hint="eastAsia" w:ascii="仿宋" w:hAnsi="仿宋" w:eastAsia="仿宋" w:cs="仿宋"/>
          <w:sz w:val="32"/>
          <w:szCs w:val="32"/>
        </w:rPr>
        <w:t>小区商品住房价格事项作如下郑重承诺：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严格执行商品住房销售价格备案管理的规定，向市发改委提供的备案资料内容真实、有效，无伪造修改和虚假成分，并为此承担相应的法律责任。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2. 遵守价格法律法规和政策，积极承担社会责任，维护房地产市场价格秩序。及时化解因价格问题引发的矛盾，配合做好价格投诉的调查、处理。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执行商品住房销售明码标价有关规定，实行“一房一价”，在销售场所公示全部可售房源及备案价格。每套住房标示</w:t>
      </w:r>
      <w:r>
        <w:rPr>
          <w:rFonts w:hint="eastAsia" w:ascii="仿宋" w:hAnsi="仿宋" w:eastAsia="仿宋" w:cs="仿宋"/>
          <w:kern w:val="0"/>
          <w:sz w:val="32"/>
          <w:szCs w:val="32"/>
        </w:rPr>
        <w:t>价格不高于备案价格。</w:t>
      </w:r>
      <w:r>
        <w:rPr>
          <w:rFonts w:hint="eastAsia" w:ascii="仿宋" w:hAnsi="仿宋" w:eastAsia="仿宋" w:cs="仿宋"/>
          <w:sz w:val="32"/>
          <w:szCs w:val="32"/>
        </w:rPr>
        <w:t>不在</w:t>
      </w:r>
      <w:r>
        <w:rPr>
          <w:rFonts w:hint="eastAsia" w:ascii="仿宋" w:hAnsi="仿宋" w:eastAsia="仿宋" w:cs="仿宋"/>
          <w:kern w:val="0"/>
          <w:sz w:val="32"/>
          <w:szCs w:val="32"/>
        </w:rPr>
        <w:t>标价之外加价销售商品房或者收取任何未予标明的费用。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不捏造散布涨价信息，不囤积居奇、哄抬价格，不使用虚假或者使人误解的标价方式和标价手段误导购房者。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若违反上述承诺，本公司依法承担相应责任，同意将单位和个人违诺失信信息录入同级公共信用信息系统。</w:t>
      </w:r>
    </w:p>
    <w:p>
      <w:pPr>
        <w:adjustRightInd w:val="0"/>
        <w:snapToGrid w:val="0"/>
        <w:spacing w:line="56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承诺单位（公章）：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沅江市国盛房地产开发有限公司</w:t>
      </w:r>
    </w:p>
    <w:p>
      <w:pPr>
        <w:adjustRightInd w:val="0"/>
        <w:snapToGrid w:val="0"/>
        <w:spacing w:line="560" w:lineRule="exact"/>
        <w:ind w:firstLine="1280" w:firstLineChars="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法人或负责人（签名）：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胡叶伟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beforeLines="50" w:afterLines="50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经办人：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13875393039</w:t>
      </w:r>
    </w:p>
    <w:p>
      <w:pPr>
        <w:pStyle w:val="2"/>
      </w:pPr>
      <w:bookmarkStart w:id="0" w:name="_GoBack"/>
      <w:bookmarkEnd w:id="0"/>
    </w:p>
    <w:sectPr>
      <w:pgSz w:w="11905" w:h="16838" w:orient="landscape"/>
      <w:pgMar w:top="1587" w:right="1440" w:bottom="1417" w:left="144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1D2BC8-9A3D-4FA1-9E9C-0F5A42E33F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8779DF0-2DF5-47C7-9770-1091560861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92CB98D-EC44-4567-8A38-3F483B9A23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DJhMDE0MjIwODM4NDBjNjdmZjg2ZTMxMjVlZGMifQ=="/>
  </w:docVars>
  <w:rsids>
    <w:rsidRoot w:val="723524C0"/>
    <w:rsid w:val="00F40B5F"/>
    <w:rsid w:val="06094082"/>
    <w:rsid w:val="11D5049D"/>
    <w:rsid w:val="12D20942"/>
    <w:rsid w:val="174531BA"/>
    <w:rsid w:val="1CB10CC4"/>
    <w:rsid w:val="31F95B16"/>
    <w:rsid w:val="31FC517A"/>
    <w:rsid w:val="32E6057D"/>
    <w:rsid w:val="34D40A34"/>
    <w:rsid w:val="3AAF2D0A"/>
    <w:rsid w:val="3ACF4AE8"/>
    <w:rsid w:val="3AF24DD9"/>
    <w:rsid w:val="402D0C2D"/>
    <w:rsid w:val="41602DDF"/>
    <w:rsid w:val="45C3635E"/>
    <w:rsid w:val="498272AD"/>
    <w:rsid w:val="50212601"/>
    <w:rsid w:val="53CF59E0"/>
    <w:rsid w:val="58DA4140"/>
    <w:rsid w:val="5D6E17E2"/>
    <w:rsid w:val="5FAD7101"/>
    <w:rsid w:val="606169A5"/>
    <w:rsid w:val="61233434"/>
    <w:rsid w:val="63D336DD"/>
    <w:rsid w:val="67010561"/>
    <w:rsid w:val="70C84307"/>
    <w:rsid w:val="723524C0"/>
    <w:rsid w:val="74ED306E"/>
    <w:rsid w:val="750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1234</Words>
  <Characters>1347</Characters>
  <Lines>0</Lines>
  <Paragraphs>0</Paragraphs>
  <TotalTime>8</TotalTime>
  <ScaleCrop>false</ScaleCrop>
  <LinksUpToDate>false</LinksUpToDate>
  <CharactersWithSpaces>1473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2022-09-05T07:22:00Z</dcterms:created>
  <dc:creator>佐笾1425775968</dc:creator>
  <cp:lastModifiedBy>生活信条</cp:lastModifiedBy>
  <cp:lastPrinted>2022-10-24T06:20:00Z</cp:lastPrinted>
  <dcterms:modified xsi:type="dcterms:W3CDTF">2023-08-29T08:25:21Z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5620AD4FD7564B93B60940EDFCE73494</vt:lpwstr>
  </property>
</Properties>
</file>