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after="0" w:afterAutospacing="0" w:line="640" w:lineRule="exact"/>
        <w:ind w:left="0" w:right="0"/>
        <w:jc w:val="center"/>
        <w:textAlignment w:val="auto"/>
        <w:rPr>
          <w:rFonts w:hint="eastAsia" w:ascii="方正小标宋简体" w:hAnsi="方正小标宋简体" w:eastAsia="方正小标宋简体" w:cs="方正小标宋简体"/>
          <w:color w:val="000000"/>
          <w:sz w:val="44"/>
          <w:szCs w:val="44"/>
          <w:shd w:val="clear" w:fill="FFFFFF"/>
        </w:rPr>
      </w:pPr>
      <w:r>
        <w:rPr>
          <w:rFonts w:hint="eastAsia" w:ascii="方正小标宋简体" w:hAnsi="方正小标宋简体" w:eastAsia="方正小标宋简体" w:cs="方正小标宋简体"/>
          <w:color w:val="000000"/>
          <w:sz w:val="44"/>
          <w:szCs w:val="44"/>
          <w:shd w:val="clear" w:fill="FFFFFF"/>
          <w:lang w:eastAsia="zh-CN"/>
        </w:rPr>
        <w:t>沅江市医疗保障局</w:t>
      </w:r>
      <w:r>
        <w:rPr>
          <w:rFonts w:hint="eastAsia" w:ascii="方正小标宋简体" w:hAnsi="方正小标宋简体" w:eastAsia="方正小标宋简体" w:cs="方正小标宋简体"/>
          <w:color w:val="000000"/>
          <w:sz w:val="44"/>
          <w:szCs w:val="44"/>
          <w:shd w:val="clear" w:fill="FFFFFF"/>
          <w:lang w:val="en-US" w:eastAsia="zh-CN"/>
        </w:rPr>
        <w:t>2021</w:t>
      </w:r>
      <w:r>
        <w:rPr>
          <w:rFonts w:hint="eastAsia" w:ascii="方正小标宋简体" w:hAnsi="方正小标宋简体" w:eastAsia="方正小标宋简体" w:cs="方正小标宋简体"/>
          <w:color w:val="000000"/>
          <w:sz w:val="44"/>
          <w:szCs w:val="44"/>
          <w:shd w:val="clear" w:fill="FFFFFF"/>
        </w:rPr>
        <w:t>年度</w:t>
      </w:r>
      <w:r>
        <w:rPr>
          <w:rFonts w:hint="eastAsia" w:ascii="方正小标宋简体" w:hAnsi="方正小标宋简体" w:eastAsia="方正小标宋简体" w:cs="方正小标宋简体"/>
          <w:color w:val="000000"/>
          <w:sz w:val="44"/>
          <w:szCs w:val="44"/>
          <w:shd w:val="clear" w:fill="FFFFFF"/>
          <w:lang w:eastAsia="zh-CN"/>
        </w:rPr>
        <w:t>专项</w:t>
      </w:r>
      <w:r>
        <w:rPr>
          <w:rFonts w:hint="eastAsia" w:ascii="方正小标宋简体" w:hAnsi="方正小标宋简体" w:eastAsia="方正小标宋简体" w:cs="方正小标宋简体"/>
          <w:color w:val="000000"/>
          <w:sz w:val="44"/>
          <w:szCs w:val="44"/>
          <w:shd w:val="clear" w:fill="FFFFFF"/>
        </w:rPr>
        <w:t>支出绩效</w:t>
      </w:r>
    </w:p>
    <w:p>
      <w:pPr>
        <w:pStyle w:val="4"/>
        <w:keepNext w:val="0"/>
        <w:keepLines w:val="0"/>
        <w:pageBreakBefore w:val="0"/>
        <w:widowControl/>
        <w:suppressLineNumbers w:val="0"/>
        <w:kinsoku/>
        <w:wordWrap/>
        <w:overflowPunct/>
        <w:topLinePunct w:val="0"/>
        <w:autoSpaceDE/>
        <w:autoSpaceDN/>
        <w:bidi w:val="0"/>
        <w:adjustRightInd/>
        <w:snapToGrid/>
        <w:spacing w:after="0" w:afterAutospacing="0" w:line="640" w:lineRule="exact"/>
        <w:ind w:left="0" w:right="0"/>
        <w:jc w:val="center"/>
        <w:textAlignment w:val="auto"/>
        <w:rPr>
          <w:rFonts w:hint="eastAsia" w:ascii="方正小标宋简体" w:hAnsi="方正小标宋简体" w:eastAsia="方正小标宋简体" w:cs="方正小标宋简体"/>
          <w:color w:val="000000"/>
          <w:sz w:val="44"/>
          <w:szCs w:val="44"/>
          <w:shd w:val="clear" w:fill="FFFFFF"/>
        </w:rPr>
      </w:pPr>
      <w:r>
        <w:rPr>
          <w:rFonts w:hint="eastAsia" w:ascii="方正小标宋简体" w:hAnsi="方正小标宋简体" w:eastAsia="方正小标宋简体" w:cs="方正小标宋简体"/>
          <w:color w:val="000000"/>
          <w:sz w:val="44"/>
          <w:szCs w:val="44"/>
          <w:shd w:val="clear" w:fill="FFFFFF"/>
          <w:lang w:eastAsia="zh-CN"/>
        </w:rPr>
        <w:t>自</w:t>
      </w:r>
      <w:r>
        <w:rPr>
          <w:rFonts w:hint="eastAsia" w:ascii="方正小标宋简体" w:hAnsi="方正小标宋简体" w:eastAsia="方正小标宋简体" w:cs="方正小标宋简体"/>
          <w:color w:val="000000"/>
          <w:sz w:val="44"/>
          <w:szCs w:val="44"/>
          <w:shd w:val="clear" w:fill="FFFFFF"/>
        </w:rPr>
        <w:t xml:space="preserve">评报告 </w:t>
      </w:r>
    </w:p>
    <w:p>
      <w:pPr>
        <w:keepNext w:val="0"/>
        <w:keepLines w:val="0"/>
        <w:pageBreakBefore w:val="0"/>
        <w:widowControl w:val="0"/>
        <w:kinsoku/>
        <w:wordWrap/>
        <w:overflowPunct/>
        <w:topLinePunct w:val="0"/>
        <w:autoSpaceDE/>
        <w:autoSpaceDN/>
        <w:bidi w:val="0"/>
        <w:adjustRightInd/>
        <w:snapToGrid/>
        <w:spacing w:before="313" w:beforeLines="100"/>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为加强财政支出管理，强化部门绩效和责任意识，提高财政资金使用效益，根据《</w:t>
      </w:r>
      <w:r>
        <w:rPr>
          <w:rFonts w:hint="eastAsia" w:ascii="方正仿宋简体" w:hAnsi="方正仿宋简体" w:eastAsia="方正仿宋简体" w:cs="方正仿宋简体"/>
          <w:sz w:val="32"/>
          <w:szCs w:val="32"/>
          <w:lang w:eastAsia="zh-CN"/>
        </w:rPr>
        <w:t>湖南省预算</w:t>
      </w:r>
      <w:r>
        <w:rPr>
          <w:rFonts w:hint="eastAsia" w:ascii="方正仿宋简体" w:hAnsi="方正仿宋简体" w:eastAsia="方正仿宋简体" w:cs="方正仿宋简体"/>
          <w:sz w:val="32"/>
          <w:szCs w:val="32"/>
        </w:rPr>
        <w:t>绩效</w:t>
      </w:r>
      <w:r>
        <w:rPr>
          <w:rFonts w:hint="eastAsia" w:ascii="方正仿宋简体" w:hAnsi="方正仿宋简体" w:eastAsia="方正仿宋简体" w:cs="方正仿宋简体"/>
          <w:sz w:val="32"/>
          <w:szCs w:val="32"/>
          <w:lang w:eastAsia="zh-CN"/>
        </w:rPr>
        <w:t>管理工作规程</w:t>
      </w:r>
      <w:r>
        <w:rPr>
          <w:rFonts w:hint="eastAsia" w:ascii="方正仿宋简体" w:hAnsi="方正仿宋简体" w:eastAsia="方正仿宋简体" w:cs="方正仿宋简体"/>
          <w:sz w:val="32"/>
          <w:szCs w:val="32"/>
        </w:rPr>
        <w:t>的通知》</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沅江市</w:t>
      </w:r>
      <w:r>
        <w:rPr>
          <w:rFonts w:hint="eastAsia" w:ascii="方正仿宋简体" w:hAnsi="方正仿宋简体" w:eastAsia="方正仿宋简体" w:cs="方正仿宋简体"/>
          <w:sz w:val="32"/>
          <w:szCs w:val="32"/>
        </w:rPr>
        <w:t>财政</w:t>
      </w:r>
      <w:r>
        <w:rPr>
          <w:rFonts w:hint="eastAsia" w:ascii="方正仿宋简体" w:hAnsi="方正仿宋简体" w:eastAsia="方正仿宋简体" w:cs="方正仿宋简体"/>
          <w:sz w:val="32"/>
          <w:szCs w:val="32"/>
          <w:lang w:eastAsia="zh-CN"/>
        </w:rPr>
        <w:t>局</w:t>
      </w:r>
      <w:r>
        <w:rPr>
          <w:rFonts w:hint="eastAsia" w:ascii="方正仿宋简体" w:hAnsi="方正仿宋简体" w:eastAsia="方正仿宋简体" w:cs="方正仿宋简体"/>
          <w:sz w:val="32"/>
          <w:szCs w:val="32"/>
        </w:rPr>
        <w:t>关于</w:t>
      </w:r>
      <w:r>
        <w:rPr>
          <w:rFonts w:hint="eastAsia" w:ascii="方正仿宋简体" w:hAnsi="方正仿宋简体" w:eastAsia="方正仿宋简体" w:cs="方正仿宋简体"/>
          <w:sz w:val="32"/>
          <w:szCs w:val="32"/>
          <w:lang w:eastAsia="zh-CN"/>
        </w:rPr>
        <w:t>做好</w:t>
      </w:r>
      <w:r>
        <w:rPr>
          <w:rFonts w:hint="eastAsia" w:ascii="方正仿宋简体" w:hAnsi="方正仿宋简体" w:eastAsia="方正仿宋简体" w:cs="方正仿宋简体"/>
          <w:sz w:val="32"/>
          <w:szCs w:val="32"/>
          <w:lang w:val="en-US" w:eastAsia="zh-CN"/>
        </w:rPr>
        <w:t>2021</w:t>
      </w:r>
      <w:r>
        <w:rPr>
          <w:rFonts w:hint="eastAsia" w:ascii="方正仿宋简体" w:hAnsi="方正仿宋简体" w:eastAsia="方正仿宋简体" w:cs="方正仿宋简体"/>
          <w:sz w:val="32"/>
          <w:szCs w:val="32"/>
        </w:rPr>
        <w:t>年度</w:t>
      </w:r>
      <w:r>
        <w:rPr>
          <w:rFonts w:hint="eastAsia" w:ascii="方正仿宋简体" w:hAnsi="方正仿宋简体" w:eastAsia="方正仿宋简体" w:cs="方正仿宋简体"/>
          <w:sz w:val="32"/>
          <w:szCs w:val="32"/>
          <w:lang w:eastAsia="zh-CN"/>
        </w:rPr>
        <w:t>预算</w:t>
      </w:r>
      <w:r>
        <w:rPr>
          <w:rFonts w:hint="eastAsia" w:ascii="方正仿宋简体" w:hAnsi="方正仿宋简体" w:eastAsia="方正仿宋简体" w:cs="方正仿宋简体"/>
          <w:sz w:val="32"/>
          <w:szCs w:val="32"/>
        </w:rPr>
        <w:t>绩效自评工作的通知》等文件精神，我局客观公正、实事求是的对拨付我局的各项资金的使用情况进行了自查自评，现将情况报告如下：</w:t>
      </w:r>
    </w:p>
    <w:p>
      <w:pPr>
        <w:pStyle w:val="7"/>
        <w:keepNext w:val="0"/>
        <w:keepLines w:val="0"/>
        <w:widowControl/>
        <w:suppressLineNumbers w:val="0"/>
        <w:shd w:val="clear" w:fill="FFFFFF"/>
        <w:spacing w:after="0" w:afterAutospacing="0" w:line="480" w:lineRule="atLeast"/>
        <w:ind w:left="0" w:right="0" w:firstLine="516"/>
        <w:rPr>
          <w:rFonts w:hint="eastAsia" w:ascii="黑体" w:hAnsi="黑体" w:eastAsia="黑体" w:cs="黑体"/>
          <w:sz w:val="32"/>
          <w:szCs w:val="32"/>
        </w:rPr>
      </w:pPr>
      <w:r>
        <w:rPr>
          <w:rFonts w:hint="eastAsia" w:ascii="黑体" w:hAnsi="黑体" w:eastAsia="黑体" w:cs="黑体"/>
          <w:color w:val="333333"/>
          <w:sz w:val="32"/>
          <w:szCs w:val="32"/>
          <w:shd w:val="clear" w:fill="FFFFFF"/>
        </w:rPr>
        <w:t>一、项目基本情况</w:t>
      </w:r>
    </w:p>
    <w:p>
      <w:pPr>
        <w:pStyle w:val="7"/>
        <w:keepNext w:val="0"/>
        <w:keepLines w:val="0"/>
        <w:widowControl/>
        <w:suppressLineNumbers w:val="0"/>
        <w:shd w:val="clear" w:fill="FFFFFF"/>
        <w:spacing w:after="0" w:afterAutospacing="0" w:line="444" w:lineRule="atLeast"/>
        <w:ind w:left="0" w:right="0" w:firstLine="516"/>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shd w:val="clear" w:fill="FFFFFF"/>
          <w:lang w:eastAsia="zh-CN"/>
        </w:rPr>
        <w:t>（一）</w:t>
      </w:r>
      <w:r>
        <w:rPr>
          <w:rFonts w:hint="eastAsia" w:ascii="方正楷体简体" w:hAnsi="方正楷体简体" w:eastAsia="方正楷体简体" w:cs="方正楷体简体"/>
          <w:sz w:val="32"/>
          <w:szCs w:val="32"/>
          <w:shd w:val="clear" w:fill="FFFFFF"/>
        </w:rPr>
        <w:t>项目单位基本情况</w:t>
      </w:r>
    </w:p>
    <w:p>
      <w:pPr>
        <w:keepNext w:val="0"/>
        <w:keepLines w:val="0"/>
        <w:pageBreakBefore w:val="0"/>
        <w:wordWrap/>
        <w:overflowPunct/>
        <w:topLinePunct w:val="0"/>
        <w:bidi w:val="0"/>
        <w:spacing w:line="580" w:lineRule="exact"/>
        <w:ind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b w:val="0"/>
          <w:bCs w:val="0"/>
          <w:sz w:val="32"/>
          <w:szCs w:val="32"/>
          <w:lang w:val="en-US" w:eastAsia="zh-CN"/>
        </w:rPr>
        <w:t>沅江市医疗保障局为正科级单位，根据上述职能，我</w:t>
      </w:r>
      <w:r>
        <w:rPr>
          <w:rFonts w:ascii="方正仿宋简体" w:hAnsi="方正仿宋简体" w:eastAsia="方正仿宋简体" w:cs="方正仿宋简体"/>
          <w:sz w:val="32"/>
          <w:szCs w:val="32"/>
        </w:rPr>
        <w:t>局</w:t>
      </w:r>
      <w:r>
        <w:rPr>
          <w:rFonts w:hint="eastAsia" w:ascii="方正仿宋简体" w:hAnsi="方正仿宋简体" w:eastAsia="方正仿宋简体" w:cs="方正仿宋简体"/>
          <w:sz w:val="32"/>
          <w:szCs w:val="32"/>
          <w:lang w:eastAsia="zh-CN"/>
        </w:rPr>
        <w:t>内</w:t>
      </w:r>
      <w:r>
        <w:rPr>
          <w:rFonts w:ascii="方正仿宋简体" w:hAnsi="方正仿宋简体" w:eastAsia="方正仿宋简体" w:cs="方正仿宋简体"/>
          <w:sz w:val="32"/>
          <w:szCs w:val="32"/>
        </w:rPr>
        <w:t>设股室四个</w:t>
      </w:r>
      <w:r>
        <w:rPr>
          <w:rFonts w:hint="eastAsia" w:ascii="方正仿宋简体" w:hAnsi="方正仿宋简体" w:eastAsia="方正仿宋简体" w:cs="方正仿宋简体"/>
          <w:sz w:val="32"/>
          <w:szCs w:val="32"/>
          <w:lang w:eastAsia="zh-CN"/>
        </w:rPr>
        <w:t>，</w:t>
      </w:r>
      <w:r>
        <w:rPr>
          <w:rFonts w:ascii="方正仿宋简体" w:hAnsi="方正仿宋简体" w:eastAsia="方正仿宋简体" w:cs="方正仿宋简体"/>
          <w:sz w:val="32"/>
          <w:szCs w:val="32"/>
        </w:rPr>
        <w:t>即办公室、待遇保障和医药服务管理股、基金监管股、政策法规与行政审批股。</w:t>
      </w:r>
      <w:r>
        <w:rPr>
          <w:rFonts w:hint="eastAsia" w:ascii="方正仿宋简体" w:hAnsi="方正仿宋简体" w:eastAsia="方正仿宋简体" w:cs="方正仿宋简体"/>
          <w:sz w:val="32"/>
          <w:szCs w:val="32"/>
          <w:lang w:eastAsia="zh-CN"/>
        </w:rPr>
        <w:t>同时下设二级机构一个，即医疗保障事务中心。预算级次为一级预算单位。</w:t>
      </w:r>
    </w:p>
    <w:p>
      <w:pPr>
        <w:pStyle w:val="7"/>
        <w:keepNext w:val="0"/>
        <w:keepLines w:val="0"/>
        <w:widowControl/>
        <w:suppressLineNumbers w:val="0"/>
        <w:shd w:val="clear" w:fill="FFFFFF"/>
        <w:spacing w:after="0" w:afterAutospacing="0" w:line="444" w:lineRule="atLeast"/>
        <w:ind w:left="0" w:right="0" w:firstLine="516"/>
        <w:rPr>
          <w:rFonts w:ascii="方正仿宋简体" w:hAnsi="方正仿宋简体" w:eastAsia="方正仿宋简体" w:cs="方正仿宋简体"/>
          <w:sz w:val="32"/>
          <w:szCs w:val="32"/>
        </w:rPr>
      </w:pPr>
      <w:r>
        <w:rPr>
          <w:rFonts w:ascii="方正仿宋简体" w:hAnsi="方正仿宋简体" w:eastAsia="方正仿宋简体" w:cs="方正仿宋简体"/>
          <w:sz w:val="32"/>
          <w:szCs w:val="32"/>
        </w:rPr>
        <w:t>2021年</w:t>
      </w:r>
      <w:r>
        <w:rPr>
          <w:rFonts w:hint="eastAsia" w:ascii="方正仿宋简体" w:hAnsi="方正仿宋简体" w:eastAsia="方正仿宋简体" w:cs="方正仿宋简体"/>
          <w:sz w:val="32"/>
          <w:szCs w:val="32"/>
          <w:lang w:eastAsia="zh-CN"/>
        </w:rPr>
        <w:t>我</w:t>
      </w:r>
      <w:r>
        <w:rPr>
          <w:rFonts w:ascii="方正仿宋简体" w:hAnsi="方正仿宋简体" w:eastAsia="方正仿宋简体" w:cs="方正仿宋简体"/>
          <w:sz w:val="32"/>
          <w:szCs w:val="32"/>
        </w:rPr>
        <w:t>局</w:t>
      </w:r>
      <w:r>
        <w:rPr>
          <w:rFonts w:hint="eastAsia" w:ascii="方正仿宋简体" w:hAnsi="方正仿宋简体" w:eastAsia="方正仿宋简体" w:cs="方正仿宋简体"/>
          <w:sz w:val="32"/>
          <w:szCs w:val="32"/>
          <w:lang w:eastAsia="zh-CN"/>
        </w:rPr>
        <w:t>年初</w:t>
      </w:r>
      <w:r>
        <w:rPr>
          <w:rFonts w:ascii="方正仿宋简体" w:hAnsi="方正仿宋简体" w:eastAsia="方正仿宋简体" w:cs="方正仿宋简体"/>
          <w:sz w:val="32"/>
          <w:szCs w:val="32"/>
        </w:rPr>
        <w:t>干职工实有人数共计58人，其中：在职人数51人，退休人员7人</w:t>
      </w:r>
      <w:r>
        <w:rPr>
          <w:rFonts w:hint="eastAsia" w:ascii="方正仿宋简体" w:hAnsi="方正仿宋简体" w:eastAsia="方正仿宋简体" w:cs="方正仿宋简体"/>
          <w:sz w:val="32"/>
          <w:szCs w:val="32"/>
          <w:lang w:eastAsia="zh-CN"/>
        </w:rPr>
        <w:t>；年末干职工实有人数共计</w:t>
      </w:r>
      <w:r>
        <w:rPr>
          <w:rFonts w:hint="eastAsia" w:ascii="方正仿宋简体" w:hAnsi="方正仿宋简体" w:eastAsia="方正仿宋简体" w:cs="方正仿宋简体"/>
          <w:sz w:val="32"/>
          <w:szCs w:val="32"/>
          <w:lang w:val="en-US" w:eastAsia="zh-CN"/>
        </w:rPr>
        <w:t>57人，主要原因是中途解聘1人，其中在职49人，</w:t>
      </w:r>
      <w:r>
        <w:rPr>
          <w:rFonts w:ascii="方正仿宋简体" w:hAnsi="方正仿宋简体" w:eastAsia="方正仿宋简体" w:cs="方正仿宋简体"/>
          <w:sz w:val="32"/>
          <w:szCs w:val="32"/>
        </w:rPr>
        <w:t>退休人员</w:t>
      </w:r>
      <w:r>
        <w:rPr>
          <w:rFonts w:hint="eastAsia" w:ascii="方正仿宋简体" w:hAnsi="方正仿宋简体" w:eastAsia="方正仿宋简体" w:cs="方正仿宋简体"/>
          <w:sz w:val="32"/>
          <w:szCs w:val="32"/>
          <w:lang w:val="en-US" w:eastAsia="zh-CN"/>
        </w:rPr>
        <w:t>8</w:t>
      </w:r>
      <w:r>
        <w:rPr>
          <w:rFonts w:ascii="方正仿宋简体" w:hAnsi="方正仿宋简体" w:eastAsia="方正仿宋简体" w:cs="方正仿宋简体"/>
          <w:sz w:val="32"/>
          <w:szCs w:val="32"/>
        </w:rPr>
        <w:t>人</w:t>
      </w:r>
      <w:r>
        <w:rPr>
          <w:rFonts w:hint="eastAsia" w:ascii="方正仿宋简体" w:hAnsi="方正仿宋简体" w:eastAsia="方正仿宋简体" w:cs="方正仿宋简体"/>
          <w:sz w:val="32"/>
          <w:szCs w:val="32"/>
          <w:lang w:eastAsia="zh-CN"/>
        </w:rPr>
        <w:t>。我局</w:t>
      </w:r>
      <w:r>
        <w:rPr>
          <w:rFonts w:ascii="方正仿宋简体" w:hAnsi="方正仿宋简体" w:eastAsia="方正仿宋简体" w:cs="方正仿宋简体"/>
          <w:sz w:val="32"/>
          <w:szCs w:val="32"/>
        </w:rPr>
        <w:t>共有编制人数44</w:t>
      </w:r>
      <w:r>
        <w:rPr>
          <w:rFonts w:hint="eastAsia" w:ascii="方正仿宋简体" w:hAnsi="方正仿宋简体" w:eastAsia="方正仿宋简体" w:cs="方正仿宋简体"/>
          <w:sz w:val="32"/>
          <w:szCs w:val="32"/>
          <w:lang w:eastAsia="zh-CN"/>
        </w:rPr>
        <w:t>名</w:t>
      </w:r>
      <w:r>
        <w:rPr>
          <w:rFonts w:ascii="方正仿宋简体" w:hAnsi="方正仿宋简体" w:eastAsia="方正仿宋简体" w:cs="方正仿宋简体"/>
          <w:sz w:val="32"/>
          <w:szCs w:val="32"/>
        </w:rPr>
        <w:t>，其中局机关行政编制8</w:t>
      </w:r>
      <w:r>
        <w:rPr>
          <w:rFonts w:hint="eastAsia" w:ascii="方正仿宋简体" w:hAnsi="方正仿宋简体" w:eastAsia="方正仿宋简体" w:cs="方正仿宋简体"/>
          <w:sz w:val="32"/>
          <w:szCs w:val="32"/>
          <w:lang w:eastAsia="zh-CN"/>
        </w:rPr>
        <w:t>名</w:t>
      </w:r>
      <w:r>
        <w:rPr>
          <w:rFonts w:ascii="方正仿宋简体" w:hAnsi="方正仿宋简体" w:eastAsia="方正仿宋简体" w:cs="方正仿宋简体"/>
          <w:sz w:val="32"/>
          <w:szCs w:val="32"/>
        </w:rPr>
        <w:t>，二级机构：沅江市医疗保障事务中心，事业编制36</w:t>
      </w:r>
      <w:r>
        <w:rPr>
          <w:rFonts w:hint="eastAsia" w:ascii="方正仿宋简体" w:hAnsi="方正仿宋简体" w:eastAsia="方正仿宋简体" w:cs="方正仿宋简体"/>
          <w:sz w:val="32"/>
          <w:szCs w:val="32"/>
          <w:lang w:eastAsia="zh-CN"/>
        </w:rPr>
        <w:t>名</w:t>
      </w:r>
      <w:r>
        <w:rPr>
          <w:rFonts w:ascii="方正仿宋简体" w:hAnsi="方正仿宋简体" w:eastAsia="方正仿宋简体" w:cs="方正仿宋简体"/>
          <w:sz w:val="32"/>
          <w:szCs w:val="32"/>
        </w:rPr>
        <w:t>。</w:t>
      </w:r>
    </w:p>
    <w:p>
      <w:pPr>
        <w:pStyle w:val="7"/>
        <w:keepNext w:val="0"/>
        <w:keepLines w:val="0"/>
        <w:widowControl/>
        <w:suppressLineNumbers w:val="0"/>
        <w:shd w:val="clear" w:fill="FFFFFF"/>
        <w:spacing w:after="0" w:afterAutospacing="0" w:line="444" w:lineRule="atLeast"/>
        <w:ind w:left="0" w:right="0" w:firstLine="516"/>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shd w:val="clear" w:fill="FFFFFF"/>
          <w:lang w:eastAsia="zh-CN"/>
        </w:rPr>
        <w:t>（二）</w:t>
      </w:r>
      <w:r>
        <w:rPr>
          <w:rFonts w:hint="eastAsia" w:ascii="方正楷体简体" w:hAnsi="方正楷体简体" w:eastAsia="方正楷体简体" w:cs="方正楷体简体"/>
          <w:sz w:val="32"/>
          <w:szCs w:val="32"/>
          <w:shd w:val="clear" w:fill="FFFFFF"/>
        </w:rPr>
        <w:t>项目单位主要工作职责</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470" w:firstLineChars="147"/>
        <w:jc w:val="left"/>
        <w:textAlignment w:val="auto"/>
        <w:rPr>
          <w:rFonts w:hint="eastAsia" w:ascii="方正仿宋简体" w:hAnsi="方正仿宋简体" w:eastAsia="方正仿宋简体" w:cs="方正仿宋简体"/>
          <w:b w:val="0"/>
          <w:bCs w:val="0"/>
          <w:color w:val="000000"/>
          <w:kern w:val="0"/>
          <w:sz w:val="32"/>
          <w:szCs w:val="32"/>
          <w:lang w:eastAsia="zh-CN"/>
        </w:rPr>
      </w:pPr>
      <w:r>
        <w:rPr>
          <w:rFonts w:hint="eastAsia" w:ascii="方正仿宋简体" w:hAnsi="方正仿宋简体" w:eastAsia="方正仿宋简体" w:cs="方正仿宋简体"/>
          <w:b w:val="0"/>
          <w:bCs w:val="0"/>
          <w:color w:val="000000"/>
          <w:kern w:val="0"/>
          <w:sz w:val="32"/>
          <w:szCs w:val="32"/>
          <w:lang w:eastAsia="zh-CN"/>
        </w:rPr>
        <w:t>（</w:t>
      </w:r>
      <w:r>
        <w:rPr>
          <w:rFonts w:hint="eastAsia" w:ascii="方正仿宋简体" w:hAnsi="方正仿宋简体" w:eastAsia="方正仿宋简体" w:cs="方正仿宋简体"/>
          <w:b w:val="0"/>
          <w:bCs w:val="0"/>
          <w:color w:val="000000"/>
          <w:kern w:val="0"/>
          <w:sz w:val="32"/>
          <w:szCs w:val="32"/>
          <w:lang w:val="en-US" w:eastAsia="zh-CN"/>
        </w:rPr>
        <w:t>1</w:t>
      </w:r>
      <w:r>
        <w:rPr>
          <w:rFonts w:hint="eastAsia" w:ascii="方正仿宋简体" w:hAnsi="方正仿宋简体" w:eastAsia="方正仿宋简体" w:cs="方正仿宋简体"/>
          <w:b w:val="0"/>
          <w:bCs w:val="0"/>
          <w:color w:val="000000"/>
          <w:kern w:val="0"/>
          <w:sz w:val="32"/>
          <w:szCs w:val="32"/>
          <w:lang w:eastAsia="zh-CN"/>
        </w:rPr>
        <w:t>）负责组织实施</w:t>
      </w:r>
      <w:r>
        <w:rPr>
          <w:rFonts w:hint="eastAsia" w:ascii="方正仿宋简体" w:hAnsi="方正仿宋简体" w:eastAsia="方正仿宋简体" w:cs="方正仿宋简体"/>
          <w:b w:val="0"/>
          <w:bCs w:val="0"/>
          <w:color w:val="000000"/>
          <w:kern w:val="0"/>
          <w:sz w:val="32"/>
          <w:szCs w:val="32"/>
        </w:rPr>
        <w:t>全市医疗保险、生育保险、医疗救助等医</w:t>
      </w:r>
      <w:bookmarkStart w:id="0" w:name="_GoBack"/>
      <w:bookmarkEnd w:id="0"/>
      <w:r>
        <w:rPr>
          <w:rFonts w:hint="eastAsia" w:ascii="方正仿宋简体" w:hAnsi="方正仿宋简体" w:eastAsia="方正仿宋简体" w:cs="方正仿宋简体"/>
          <w:b w:val="0"/>
          <w:bCs w:val="0"/>
          <w:color w:val="000000"/>
          <w:kern w:val="0"/>
          <w:sz w:val="32"/>
          <w:szCs w:val="32"/>
        </w:rPr>
        <w:t>疗保障制度的政策、规划和标准</w:t>
      </w:r>
      <w:r>
        <w:rPr>
          <w:rFonts w:hint="eastAsia" w:ascii="方正仿宋简体" w:hAnsi="方正仿宋简体" w:eastAsia="方正仿宋简体" w:cs="方正仿宋简体"/>
          <w:b w:val="0"/>
          <w:bCs w:val="0"/>
          <w:color w:val="000000"/>
          <w:kern w:val="0"/>
          <w:sz w:val="32"/>
          <w:szCs w:val="32"/>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470" w:firstLineChars="147"/>
        <w:jc w:val="left"/>
        <w:textAlignment w:val="auto"/>
        <w:rPr>
          <w:rFonts w:hint="eastAsia" w:ascii="方正仿宋简体" w:hAnsi="方正仿宋简体" w:eastAsia="方正仿宋简体" w:cs="方正仿宋简体"/>
          <w:b w:val="0"/>
          <w:bCs w:val="0"/>
          <w:color w:val="000000"/>
          <w:kern w:val="0"/>
          <w:sz w:val="32"/>
          <w:szCs w:val="32"/>
          <w:lang w:eastAsia="zh-CN"/>
        </w:rPr>
      </w:pPr>
      <w:r>
        <w:rPr>
          <w:rFonts w:hint="eastAsia" w:ascii="方正仿宋简体" w:hAnsi="方正仿宋简体" w:eastAsia="方正仿宋简体" w:cs="方正仿宋简体"/>
          <w:b w:val="0"/>
          <w:bCs w:val="0"/>
          <w:color w:val="000000"/>
          <w:kern w:val="0"/>
          <w:sz w:val="32"/>
          <w:szCs w:val="32"/>
          <w:lang w:eastAsia="zh-CN"/>
        </w:rPr>
        <w:t>（</w:t>
      </w:r>
      <w:r>
        <w:rPr>
          <w:rFonts w:hint="eastAsia" w:ascii="方正仿宋简体" w:hAnsi="方正仿宋简体" w:eastAsia="方正仿宋简体" w:cs="方正仿宋简体"/>
          <w:b w:val="0"/>
          <w:bCs w:val="0"/>
          <w:color w:val="000000"/>
          <w:kern w:val="0"/>
          <w:sz w:val="32"/>
          <w:szCs w:val="32"/>
          <w:lang w:val="en-US" w:eastAsia="zh-CN"/>
        </w:rPr>
        <w:t>2</w:t>
      </w:r>
      <w:r>
        <w:rPr>
          <w:rFonts w:hint="eastAsia" w:ascii="方正仿宋简体" w:hAnsi="方正仿宋简体" w:eastAsia="方正仿宋简体" w:cs="方正仿宋简体"/>
          <w:b w:val="0"/>
          <w:bCs w:val="0"/>
          <w:color w:val="000000"/>
          <w:kern w:val="0"/>
          <w:sz w:val="32"/>
          <w:szCs w:val="32"/>
          <w:lang w:eastAsia="zh-CN"/>
        </w:rPr>
        <w:t>）</w:t>
      </w:r>
      <w:r>
        <w:rPr>
          <w:rFonts w:hint="eastAsia" w:ascii="方正仿宋简体" w:hAnsi="方正仿宋简体" w:eastAsia="方正仿宋简体" w:cs="方正仿宋简体"/>
          <w:b w:val="0"/>
          <w:bCs w:val="0"/>
          <w:color w:val="000000"/>
          <w:kern w:val="0"/>
          <w:sz w:val="32"/>
          <w:szCs w:val="32"/>
        </w:rPr>
        <w:t>组织实施医疗保障基金监督管理办法，监督管理相关医疗保障基金，建立健全医疗保障基金安全防控机制，推进医疗保障基金支付方式改革</w:t>
      </w:r>
      <w:r>
        <w:rPr>
          <w:rFonts w:hint="eastAsia" w:ascii="方正仿宋简体" w:hAnsi="方正仿宋简体" w:eastAsia="方正仿宋简体" w:cs="方正仿宋简体"/>
          <w:b w:val="0"/>
          <w:bCs w:val="0"/>
          <w:color w:val="000000"/>
          <w:kern w:val="0"/>
          <w:sz w:val="32"/>
          <w:szCs w:val="32"/>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470" w:firstLineChars="147"/>
        <w:jc w:val="left"/>
        <w:textAlignment w:val="auto"/>
        <w:rPr>
          <w:rFonts w:hint="eastAsia" w:ascii="方正仿宋简体" w:hAnsi="方正仿宋简体" w:eastAsia="方正仿宋简体" w:cs="方正仿宋简体"/>
          <w:b w:val="0"/>
          <w:bCs w:val="0"/>
          <w:color w:val="000000"/>
          <w:kern w:val="0"/>
          <w:sz w:val="32"/>
          <w:szCs w:val="32"/>
          <w:lang w:eastAsia="zh-CN"/>
        </w:rPr>
      </w:pPr>
      <w:r>
        <w:rPr>
          <w:rFonts w:hint="eastAsia" w:ascii="方正仿宋简体" w:hAnsi="方正仿宋简体" w:eastAsia="方正仿宋简体" w:cs="方正仿宋简体"/>
          <w:b w:val="0"/>
          <w:bCs w:val="0"/>
          <w:color w:val="000000"/>
          <w:kern w:val="0"/>
          <w:sz w:val="32"/>
          <w:szCs w:val="32"/>
          <w:lang w:eastAsia="zh-CN"/>
        </w:rPr>
        <w:t>（</w:t>
      </w:r>
      <w:r>
        <w:rPr>
          <w:rFonts w:hint="eastAsia" w:ascii="方正仿宋简体" w:hAnsi="方正仿宋简体" w:eastAsia="方正仿宋简体" w:cs="方正仿宋简体"/>
          <w:b w:val="0"/>
          <w:bCs w:val="0"/>
          <w:color w:val="000000"/>
          <w:kern w:val="0"/>
          <w:sz w:val="32"/>
          <w:szCs w:val="32"/>
          <w:lang w:val="en-US" w:eastAsia="zh-CN"/>
        </w:rPr>
        <w:t>3</w:t>
      </w:r>
      <w:r>
        <w:rPr>
          <w:rFonts w:hint="eastAsia" w:ascii="方正仿宋简体" w:hAnsi="方正仿宋简体" w:eastAsia="方正仿宋简体" w:cs="方正仿宋简体"/>
          <w:b w:val="0"/>
          <w:bCs w:val="0"/>
          <w:color w:val="000000"/>
          <w:kern w:val="0"/>
          <w:sz w:val="32"/>
          <w:szCs w:val="32"/>
          <w:lang w:eastAsia="zh-CN"/>
        </w:rPr>
        <w:t>）</w:t>
      </w:r>
      <w:r>
        <w:rPr>
          <w:rFonts w:hint="eastAsia" w:ascii="方正仿宋简体" w:hAnsi="方正仿宋简体" w:eastAsia="方正仿宋简体" w:cs="方正仿宋简体"/>
          <w:b w:val="0"/>
          <w:bCs w:val="0"/>
          <w:color w:val="000000"/>
          <w:kern w:val="0"/>
          <w:sz w:val="32"/>
          <w:szCs w:val="32"/>
        </w:rPr>
        <w:t>组织实施医疗保障筹资和待遇政策，完善动态调整和区域调剂平衡机制，统筹城乡医疗保障待遇标准，建立健全与筹资水平相适应的待遇调整机制，组织拟订并实施长期护理保险制度改革方案</w:t>
      </w:r>
      <w:r>
        <w:rPr>
          <w:rFonts w:hint="eastAsia" w:ascii="方正仿宋简体" w:hAnsi="方正仿宋简体" w:eastAsia="方正仿宋简体" w:cs="方正仿宋简体"/>
          <w:b w:val="0"/>
          <w:bCs w:val="0"/>
          <w:color w:val="000000"/>
          <w:kern w:val="0"/>
          <w:sz w:val="32"/>
          <w:szCs w:val="32"/>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470" w:firstLineChars="147"/>
        <w:jc w:val="left"/>
        <w:textAlignment w:val="auto"/>
        <w:rPr>
          <w:rFonts w:hint="eastAsia" w:ascii="方正仿宋简体" w:hAnsi="方正仿宋简体" w:eastAsia="方正仿宋简体" w:cs="方正仿宋简体"/>
          <w:b w:val="0"/>
          <w:bCs w:val="0"/>
          <w:color w:val="000000"/>
          <w:kern w:val="0"/>
          <w:sz w:val="32"/>
          <w:szCs w:val="32"/>
          <w:lang w:eastAsia="zh-CN"/>
        </w:rPr>
      </w:pPr>
      <w:r>
        <w:rPr>
          <w:rFonts w:hint="eastAsia" w:ascii="方正仿宋简体" w:hAnsi="方正仿宋简体" w:eastAsia="方正仿宋简体" w:cs="方正仿宋简体"/>
          <w:b w:val="0"/>
          <w:bCs w:val="0"/>
          <w:color w:val="000000"/>
          <w:kern w:val="0"/>
          <w:sz w:val="32"/>
          <w:szCs w:val="32"/>
          <w:lang w:eastAsia="zh-CN"/>
        </w:rPr>
        <w:t>（</w:t>
      </w:r>
      <w:r>
        <w:rPr>
          <w:rFonts w:hint="eastAsia" w:ascii="方正仿宋简体" w:hAnsi="方正仿宋简体" w:eastAsia="方正仿宋简体" w:cs="方正仿宋简体"/>
          <w:b w:val="0"/>
          <w:bCs w:val="0"/>
          <w:color w:val="000000"/>
          <w:kern w:val="0"/>
          <w:sz w:val="32"/>
          <w:szCs w:val="32"/>
          <w:lang w:val="en-US" w:eastAsia="zh-CN"/>
        </w:rPr>
        <w:t>4</w:t>
      </w:r>
      <w:r>
        <w:rPr>
          <w:rFonts w:hint="eastAsia" w:ascii="方正仿宋简体" w:hAnsi="方正仿宋简体" w:eastAsia="方正仿宋简体" w:cs="方正仿宋简体"/>
          <w:b w:val="0"/>
          <w:bCs w:val="0"/>
          <w:color w:val="000000"/>
          <w:kern w:val="0"/>
          <w:sz w:val="32"/>
          <w:szCs w:val="32"/>
          <w:lang w:eastAsia="zh-CN"/>
        </w:rPr>
        <w:t>）</w:t>
      </w:r>
      <w:r>
        <w:rPr>
          <w:rFonts w:hint="eastAsia" w:ascii="方正仿宋简体" w:hAnsi="方正仿宋简体" w:eastAsia="方正仿宋简体" w:cs="方正仿宋简体"/>
          <w:b w:val="0"/>
          <w:bCs w:val="0"/>
          <w:color w:val="000000"/>
          <w:kern w:val="0"/>
          <w:sz w:val="32"/>
          <w:szCs w:val="32"/>
        </w:rPr>
        <w:t>组织实施城乡药品、医用耗材、医疗服务设施等医保目录和支付标准，建立动态调整机制</w:t>
      </w:r>
      <w:r>
        <w:rPr>
          <w:rFonts w:hint="eastAsia" w:ascii="方正仿宋简体" w:hAnsi="方正仿宋简体" w:eastAsia="方正仿宋简体" w:cs="方正仿宋简体"/>
          <w:b w:val="0"/>
          <w:bCs w:val="0"/>
          <w:color w:val="000000"/>
          <w:kern w:val="0"/>
          <w:sz w:val="32"/>
          <w:szCs w:val="32"/>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470" w:firstLineChars="147"/>
        <w:jc w:val="left"/>
        <w:textAlignment w:val="auto"/>
        <w:rPr>
          <w:rFonts w:hint="eastAsia" w:ascii="方正仿宋简体" w:hAnsi="方正仿宋简体" w:eastAsia="方正仿宋简体" w:cs="方正仿宋简体"/>
          <w:b w:val="0"/>
          <w:bCs w:val="0"/>
          <w:color w:val="000000"/>
          <w:kern w:val="0"/>
          <w:sz w:val="32"/>
          <w:szCs w:val="32"/>
          <w:lang w:eastAsia="zh-CN"/>
        </w:rPr>
      </w:pPr>
      <w:r>
        <w:rPr>
          <w:rFonts w:hint="eastAsia" w:ascii="方正仿宋简体" w:hAnsi="方正仿宋简体" w:eastAsia="方正仿宋简体" w:cs="方正仿宋简体"/>
          <w:b w:val="0"/>
          <w:bCs w:val="0"/>
          <w:color w:val="000000"/>
          <w:kern w:val="0"/>
          <w:sz w:val="32"/>
          <w:szCs w:val="32"/>
          <w:lang w:eastAsia="zh-CN"/>
        </w:rPr>
        <w:t>（</w:t>
      </w:r>
      <w:r>
        <w:rPr>
          <w:rFonts w:hint="eastAsia" w:ascii="方正仿宋简体" w:hAnsi="方正仿宋简体" w:eastAsia="方正仿宋简体" w:cs="方正仿宋简体"/>
          <w:b w:val="0"/>
          <w:bCs w:val="0"/>
          <w:color w:val="000000"/>
          <w:kern w:val="0"/>
          <w:sz w:val="32"/>
          <w:szCs w:val="32"/>
          <w:lang w:val="en-US" w:eastAsia="zh-CN"/>
        </w:rPr>
        <w:t>5</w:t>
      </w:r>
      <w:r>
        <w:rPr>
          <w:rFonts w:hint="eastAsia" w:ascii="方正仿宋简体" w:hAnsi="方正仿宋简体" w:eastAsia="方正仿宋简体" w:cs="方正仿宋简体"/>
          <w:b w:val="0"/>
          <w:bCs w:val="0"/>
          <w:color w:val="000000"/>
          <w:kern w:val="0"/>
          <w:sz w:val="32"/>
          <w:szCs w:val="32"/>
          <w:lang w:eastAsia="zh-CN"/>
        </w:rPr>
        <w:t>）</w:t>
      </w:r>
      <w:r>
        <w:rPr>
          <w:rFonts w:hint="eastAsia" w:ascii="方正仿宋简体" w:hAnsi="方正仿宋简体" w:eastAsia="方正仿宋简体" w:cs="方正仿宋简体"/>
          <w:b w:val="0"/>
          <w:bCs w:val="0"/>
          <w:color w:val="000000"/>
          <w:kern w:val="0"/>
          <w:sz w:val="32"/>
          <w:szCs w:val="32"/>
        </w:rPr>
        <w:t>组织实施药品、医用耗材价格和医疗服务项目、医疗服务设施收费等政策，建立医保支付医药服务价格合理确定和动态调整机制，推动建立市场主导的社会医药服务价格形成机制，建立价格信息监测和信息发布制度</w:t>
      </w:r>
      <w:r>
        <w:rPr>
          <w:rFonts w:hint="eastAsia" w:ascii="方正仿宋简体" w:hAnsi="方正仿宋简体" w:eastAsia="方正仿宋简体" w:cs="方正仿宋简体"/>
          <w:b w:val="0"/>
          <w:bCs w:val="0"/>
          <w:color w:val="000000"/>
          <w:kern w:val="0"/>
          <w:sz w:val="32"/>
          <w:szCs w:val="32"/>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470" w:firstLineChars="147"/>
        <w:jc w:val="left"/>
        <w:textAlignment w:val="auto"/>
        <w:rPr>
          <w:rFonts w:hint="eastAsia" w:ascii="方正仿宋简体" w:hAnsi="方正仿宋简体" w:eastAsia="方正仿宋简体" w:cs="方正仿宋简体"/>
          <w:b w:val="0"/>
          <w:bCs w:val="0"/>
          <w:color w:val="000000"/>
          <w:kern w:val="0"/>
          <w:sz w:val="32"/>
          <w:szCs w:val="32"/>
        </w:rPr>
      </w:pPr>
      <w:r>
        <w:rPr>
          <w:rFonts w:hint="eastAsia" w:ascii="方正仿宋简体" w:hAnsi="方正仿宋简体" w:eastAsia="方正仿宋简体" w:cs="方正仿宋简体"/>
          <w:b w:val="0"/>
          <w:bCs w:val="0"/>
          <w:color w:val="000000"/>
          <w:kern w:val="0"/>
          <w:sz w:val="32"/>
          <w:szCs w:val="32"/>
          <w:lang w:eastAsia="zh-CN"/>
        </w:rPr>
        <w:t>（</w:t>
      </w:r>
      <w:r>
        <w:rPr>
          <w:rFonts w:hint="eastAsia" w:ascii="方正仿宋简体" w:hAnsi="方正仿宋简体" w:eastAsia="方正仿宋简体" w:cs="方正仿宋简体"/>
          <w:b w:val="0"/>
          <w:bCs w:val="0"/>
          <w:color w:val="000000"/>
          <w:kern w:val="0"/>
          <w:sz w:val="32"/>
          <w:szCs w:val="32"/>
          <w:lang w:val="en-US" w:eastAsia="zh-CN"/>
        </w:rPr>
        <w:t>6</w:t>
      </w:r>
      <w:r>
        <w:rPr>
          <w:rFonts w:hint="eastAsia" w:ascii="方正仿宋简体" w:hAnsi="方正仿宋简体" w:eastAsia="方正仿宋简体" w:cs="方正仿宋简体"/>
          <w:b w:val="0"/>
          <w:bCs w:val="0"/>
          <w:color w:val="000000"/>
          <w:kern w:val="0"/>
          <w:sz w:val="32"/>
          <w:szCs w:val="32"/>
          <w:lang w:eastAsia="zh-CN"/>
        </w:rPr>
        <w:t>）</w:t>
      </w:r>
      <w:r>
        <w:rPr>
          <w:rFonts w:hint="eastAsia" w:ascii="方正仿宋简体" w:hAnsi="方正仿宋简体" w:eastAsia="方正仿宋简体" w:cs="方正仿宋简体"/>
          <w:b w:val="0"/>
          <w:bCs w:val="0"/>
          <w:color w:val="000000"/>
          <w:kern w:val="0"/>
          <w:sz w:val="32"/>
          <w:szCs w:val="32"/>
        </w:rPr>
        <w:t>监督实施药品、医用耗材招标采购政策。</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470" w:firstLineChars="147"/>
        <w:jc w:val="left"/>
        <w:textAlignment w:val="auto"/>
        <w:rPr>
          <w:rFonts w:hint="eastAsia" w:ascii="方正仿宋简体" w:hAnsi="方正仿宋简体" w:eastAsia="方正仿宋简体" w:cs="方正仿宋简体"/>
          <w:b w:val="0"/>
          <w:bCs w:val="0"/>
          <w:color w:val="000000"/>
          <w:kern w:val="0"/>
          <w:sz w:val="32"/>
          <w:szCs w:val="32"/>
          <w:lang w:eastAsia="zh-CN"/>
        </w:rPr>
      </w:pPr>
      <w:r>
        <w:rPr>
          <w:rFonts w:hint="eastAsia" w:ascii="方正仿宋简体" w:hAnsi="方正仿宋简体" w:eastAsia="方正仿宋简体" w:cs="方正仿宋简体"/>
          <w:b w:val="0"/>
          <w:bCs w:val="0"/>
          <w:color w:val="000000"/>
          <w:kern w:val="0"/>
          <w:sz w:val="32"/>
          <w:szCs w:val="32"/>
          <w:lang w:eastAsia="zh-CN"/>
        </w:rPr>
        <w:t>（</w:t>
      </w:r>
      <w:r>
        <w:rPr>
          <w:rFonts w:hint="eastAsia" w:ascii="方正仿宋简体" w:hAnsi="方正仿宋简体" w:eastAsia="方正仿宋简体" w:cs="方正仿宋简体"/>
          <w:b w:val="0"/>
          <w:bCs w:val="0"/>
          <w:color w:val="000000"/>
          <w:kern w:val="0"/>
          <w:sz w:val="32"/>
          <w:szCs w:val="32"/>
          <w:lang w:val="en-US" w:eastAsia="zh-CN"/>
        </w:rPr>
        <w:t>7</w:t>
      </w:r>
      <w:r>
        <w:rPr>
          <w:rFonts w:hint="eastAsia" w:ascii="方正仿宋简体" w:hAnsi="方正仿宋简体" w:eastAsia="方正仿宋简体" w:cs="方正仿宋简体"/>
          <w:b w:val="0"/>
          <w:bCs w:val="0"/>
          <w:color w:val="000000"/>
          <w:kern w:val="0"/>
          <w:sz w:val="32"/>
          <w:szCs w:val="32"/>
          <w:lang w:eastAsia="zh-CN"/>
        </w:rPr>
        <w:t>）</w:t>
      </w:r>
      <w:r>
        <w:rPr>
          <w:rFonts w:hint="eastAsia" w:ascii="方正仿宋简体" w:hAnsi="方正仿宋简体" w:eastAsia="方正仿宋简体" w:cs="方正仿宋简体"/>
          <w:b w:val="0"/>
          <w:bCs w:val="0"/>
          <w:color w:val="000000"/>
          <w:kern w:val="0"/>
          <w:sz w:val="32"/>
          <w:szCs w:val="32"/>
        </w:rPr>
        <w:t>组织实施全市协议医药机构协议和支付管理办法，建立健全医疗保障信用评价体系和信息披露制度，监督管理纳入医保范围内的医疗服务行为和医疗费用，依法查处医疗保障领域违法违规行为</w:t>
      </w:r>
      <w:r>
        <w:rPr>
          <w:rFonts w:hint="eastAsia" w:ascii="方正仿宋简体" w:hAnsi="方正仿宋简体" w:eastAsia="方正仿宋简体" w:cs="方正仿宋简体"/>
          <w:b w:val="0"/>
          <w:bCs w:val="0"/>
          <w:color w:val="000000"/>
          <w:kern w:val="0"/>
          <w:sz w:val="32"/>
          <w:szCs w:val="32"/>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470" w:firstLineChars="147"/>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val="0"/>
          <w:bCs w:val="0"/>
          <w:color w:val="000000"/>
          <w:kern w:val="0"/>
          <w:sz w:val="32"/>
          <w:szCs w:val="32"/>
          <w:lang w:eastAsia="zh-CN"/>
        </w:rPr>
        <w:t>（</w:t>
      </w:r>
      <w:r>
        <w:rPr>
          <w:rFonts w:hint="eastAsia" w:ascii="方正仿宋简体" w:hAnsi="方正仿宋简体" w:eastAsia="方正仿宋简体" w:cs="方正仿宋简体"/>
          <w:b w:val="0"/>
          <w:bCs w:val="0"/>
          <w:color w:val="000000"/>
          <w:kern w:val="0"/>
          <w:sz w:val="32"/>
          <w:szCs w:val="32"/>
          <w:lang w:val="en-US" w:eastAsia="zh-CN"/>
        </w:rPr>
        <w:t>8</w:t>
      </w:r>
      <w:r>
        <w:rPr>
          <w:rFonts w:hint="eastAsia" w:ascii="方正仿宋简体" w:hAnsi="方正仿宋简体" w:eastAsia="方正仿宋简体" w:cs="方正仿宋简体"/>
          <w:b w:val="0"/>
          <w:bCs w:val="0"/>
          <w:color w:val="000000"/>
          <w:kern w:val="0"/>
          <w:sz w:val="32"/>
          <w:szCs w:val="32"/>
          <w:lang w:eastAsia="zh-CN"/>
        </w:rPr>
        <w:t>）</w:t>
      </w:r>
      <w:r>
        <w:rPr>
          <w:rFonts w:hint="eastAsia" w:ascii="方正仿宋简体" w:hAnsi="方正仿宋简体" w:eastAsia="方正仿宋简体" w:cs="方正仿宋简体"/>
          <w:b w:val="0"/>
          <w:bCs w:val="0"/>
          <w:color w:val="000000"/>
          <w:kern w:val="0"/>
          <w:sz w:val="32"/>
          <w:szCs w:val="32"/>
        </w:rPr>
        <w:t>负责指导、监督全市医疗保障经办和公共服务体系、信息化建设</w:t>
      </w:r>
      <w:r>
        <w:rPr>
          <w:rFonts w:hint="eastAsia" w:ascii="方正仿宋简体" w:hAnsi="方正仿宋简体" w:eastAsia="方正仿宋简体" w:cs="方正仿宋简体"/>
          <w:b w:val="0"/>
          <w:bCs w:val="0"/>
          <w:color w:val="000000"/>
          <w:kern w:val="0"/>
          <w:sz w:val="32"/>
          <w:szCs w:val="32"/>
          <w:lang w:eastAsia="zh-CN"/>
        </w:rPr>
        <w:t>。</w:t>
      </w:r>
      <w:r>
        <w:rPr>
          <w:rFonts w:hint="eastAsia" w:ascii="方正仿宋简体" w:hAnsi="方正仿宋简体" w:eastAsia="方正仿宋简体" w:cs="方正仿宋简体"/>
          <w:b w:val="0"/>
          <w:bCs w:val="0"/>
          <w:color w:val="000000"/>
          <w:kern w:val="0"/>
          <w:sz w:val="32"/>
          <w:szCs w:val="32"/>
        </w:rPr>
        <w:t>负责全市医疗保险、生育保险、医疗救助、离休干部等医疗保障经办业务工作</w:t>
      </w:r>
      <w:r>
        <w:rPr>
          <w:rFonts w:hint="eastAsia" w:ascii="方正仿宋简体" w:hAnsi="方正仿宋简体" w:eastAsia="方正仿宋简体" w:cs="方正仿宋简体"/>
          <w:b w:val="0"/>
          <w:bCs w:val="0"/>
          <w:color w:val="000000"/>
          <w:kern w:val="0"/>
          <w:sz w:val="32"/>
          <w:szCs w:val="32"/>
          <w:lang w:eastAsia="zh-CN"/>
        </w:rPr>
        <w:t>。</w:t>
      </w:r>
      <w:r>
        <w:rPr>
          <w:rFonts w:hint="eastAsia" w:ascii="方正仿宋简体" w:hAnsi="方正仿宋简体" w:eastAsia="方正仿宋简体" w:cs="方正仿宋简体"/>
          <w:b w:val="0"/>
          <w:bCs w:val="0"/>
          <w:color w:val="000000"/>
          <w:kern w:val="0"/>
          <w:sz w:val="32"/>
          <w:szCs w:val="32"/>
        </w:rPr>
        <w:t>组织制定和完善异地就医管理和费用结算办法</w:t>
      </w:r>
      <w:r>
        <w:rPr>
          <w:rFonts w:hint="eastAsia" w:ascii="方正仿宋简体" w:hAnsi="方正仿宋简体" w:eastAsia="方正仿宋简体" w:cs="方正仿宋简体"/>
          <w:b w:val="0"/>
          <w:bCs w:val="0"/>
          <w:color w:val="000000"/>
          <w:kern w:val="0"/>
          <w:sz w:val="32"/>
          <w:szCs w:val="32"/>
          <w:lang w:eastAsia="zh-CN"/>
        </w:rPr>
        <w:t>。</w:t>
      </w:r>
      <w:r>
        <w:rPr>
          <w:rFonts w:hint="eastAsia" w:ascii="方正仿宋简体" w:hAnsi="方正仿宋简体" w:eastAsia="方正仿宋简体" w:cs="方正仿宋简体"/>
          <w:b w:val="0"/>
          <w:bCs w:val="0"/>
          <w:color w:val="000000"/>
          <w:kern w:val="0"/>
          <w:sz w:val="32"/>
          <w:szCs w:val="32"/>
        </w:rPr>
        <w:t>建立健全医疗保障关系转移接续制度。</w:t>
      </w:r>
    </w:p>
    <w:p>
      <w:pPr>
        <w:pStyle w:val="7"/>
        <w:keepNext w:val="0"/>
        <w:keepLines w:val="0"/>
        <w:widowControl/>
        <w:suppressLineNumbers w:val="0"/>
        <w:shd w:val="clear" w:fill="FFFFFF"/>
        <w:spacing w:after="0" w:afterAutospacing="0" w:line="480" w:lineRule="atLeast"/>
        <w:ind w:left="0" w:right="0" w:firstLine="516"/>
        <w:rPr>
          <w:rFonts w:hint="eastAsia" w:ascii="黑体" w:hAnsi="黑体" w:eastAsia="黑体" w:cs="黑体"/>
          <w:sz w:val="32"/>
          <w:szCs w:val="32"/>
        </w:rPr>
      </w:pPr>
      <w:r>
        <w:rPr>
          <w:rFonts w:hint="eastAsia" w:ascii="黑体" w:hAnsi="黑体" w:eastAsia="黑体" w:cs="黑体"/>
          <w:color w:val="333333"/>
          <w:sz w:val="32"/>
          <w:szCs w:val="32"/>
          <w:shd w:val="clear" w:fill="FFFFFF"/>
        </w:rPr>
        <w:t>二、绩效评价指标分析情况</w:t>
      </w:r>
    </w:p>
    <w:p>
      <w:pPr>
        <w:pStyle w:val="7"/>
        <w:keepNext w:val="0"/>
        <w:keepLines w:val="0"/>
        <w:widowControl/>
        <w:suppressLineNumbers w:val="0"/>
        <w:shd w:val="clear" w:fill="FFFFFF"/>
        <w:spacing w:after="0" w:afterAutospacing="0" w:line="480" w:lineRule="atLeast"/>
        <w:ind w:left="0" w:right="0" w:firstLine="516"/>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color w:val="333333"/>
          <w:sz w:val="32"/>
          <w:szCs w:val="32"/>
          <w:shd w:val="clear" w:fill="FFFFFF"/>
        </w:rPr>
        <w:t>（一）项目资金情况分析</w:t>
      </w:r>
    </w:p>
    <w:p>
      <w:pPr>
        <w:pStyle w:val="7"/>
        <w:keepNext w:val="0"/>
        <w:keepLines w:val="0"/>
        <w:widowControl/>
        <w:suppressLineNumbers w:val="0"/>
        <w:shd w:val="clear" w:fill="FFFFFF"/>
        <w:spacing w:after="0" w:afterAutospacing="0" w:line="480" w:lineRule="atLeast"/>
        <w:ind w:left="0" w:right="0" w:firstLine="516"/>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333333"/>
          <w:sz w:val="32"/>
          <w:szCs w:val="32"/>
          <w:shd w:val="clear" w:fill="FFFFFF"/>
        </w:rPr>
        <w:t>1</w:t>
      </w:r>
      <w:r>
        <w:rPr>
          <w:rFonts w:hint="eastAsia" w:ascii="方正仿宋简体" w:hAnsi="方正仿宋简体" w:eastAsia="方正仿宋简体" w:cs="方正仿宋简体"/>
          <w:color w:val="333333"/>
          <w:sz w:val="32"/>
          <w:szCs w:val="32"/>
          <w:shd w:val="clear" w:fill="FFFFFF"/>
          <w:lang w:val="en-US" w:eastAsia="zh-CN"/>
        </w:rPr>
        <w:t>.</w:t>
      </w:r>
      <w:r>
        <w:rPr>
          <w:rFonts w:hint="eastAsia" w:ascii="方正仿宋简体" w:hAnsi="方正仿宋简体" w:eastAsia="方正仿宋简体" w:cs="方正仿宋简体"/>
          <w:color w:val="333333"/>
          <w:sz w:val="32"/>
          <w:szCs w:val="32"/>
          <w:shd w:val="clear" w:fill="FFFFFF"/>
        </w:rPr>
        <w:t>项目资金到位情况</w:t>
      </w:r>
    </w:p>
    <w:p>
      <w:pPr>
        <w:pStyle w:val="7"/>
        <w:keepNext w:val="0"/>
        <w:keepLines w:val="0"/>
        <w:widowControl/>
        <w:suppressLineNumbers w:val="0"/>
        <w:spacing w:after="0" w:afterAutospacing="0" w:line="432" w:lineRule="atLeast"/>
        <w:ind w:left="0" w:right="0" w:firstLine="516"/>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333333"/>
          <w:sz w:val="32"/>
          <w:szCs w:val="32"/>
          <w:shd w:val="clear" w:fill="FFFFFF"/>
          <w:lang w:val="en-US" w:eastAsia="zh-CN"/>
        </w:rPr>
        <w:t>2021</w:t>
      </w:r>
      <w:r>
        <w:rPr>
          <w:rFonts w:hint="eastAsia" w:ascii="方正仿宋简体" w:hAnsi="方正仿宋简体" w:eastAsia="方正仿宋简体" w:cs="方正仿宋简体"/>
          <w:color w:val="333333"/>
          <w:sz w:val="32"/>
          <w:szCs w:val="32"/>
          <w:shd w:val="clear" w:fill="FFFFFF"/>
        </w:rPr>
        <w:t>年，我</w:t>
      </w:r>
      <w:r>
        <w:rPr>
          <w:rFonts w:hint="eastAsia" w:ascii="方正仿宋简体" w:hAnsi="方正仿宋简体" w:eastAsia="方正仿宋简体" w:cs="方正仿宋简体"/>
          <w:color w:val="333333"/>
          <w:sz w:val="32"/>
          <w:szCs w:val="32"/>
          <w:shd w:val="clear" w:fill="FFFFFF"/>
          <w:lang w:eastAsia="zh-CN"/>
        </w:rPr>
        <w:t>局部门</w:t>
      </w:r>
      <w:r>
        <w:rPr>
          <w:rFonts w:hint="eastAsia" w:ascii="方正仿宋简体" w:hAnsi="方正仿宋简体" w:eastAsia="方正仿宋简体" w:cs="方正仿宋简体"/>
          <w:color w:val="333333"/>
          <w:sz w:val="32"/>
          <w:szCs w:val="32"/>
          <w:shd w:val="clear" w:fill="FFFFFF"/>
        </w:rPr>
        <w:t>项目经费预算</w:t>
      </w:r>
      <w:r>
        <w:rPr>
          <w:rFonts w:hint="eastAsia" w:ascii="方正仿宋简体" w:hAnsi="方正仿宋简体" w:eastAsia="方正仿宋简体" w:cs="方正仿宋简体"/>
          <w:color w:val="333333"/>
          <w:sz w:val="32"/>
          <w:szCs w:val="32"/>
          <w:shd w:val="clear" w:fill="FFFFFF"/>
          <w:lang w:val="en-US" w:eastAsia="zh-CN"/>
        </w:rPr>
        <w:t>96.6</w:t>
      </w:r>
      <w:r>
        <w:rPr>
          <w:rFonts w:hint="eastAsia" w:ascii="方正仿宋简体" w:hAnsi="方正仿宋简体" w:eastAsia="方正仿宋简体" w:cs="方正仿宋简体"/>
          <w:color w:val="333333"/>
          <w:sz w:val="32"/>
          <w:szCs w:val="32"/>
          <w:shd w:val="clear" w:fill="FFFFFF"/>
        </w:rPr>
        <w:t>万元，实际拨付到位</w:t>
      </w:r>
      <w:r>
        <w:rPr>
          <w:rFonts w:hint="eastAsia" w:ascii="方正仿宋简体" w:hAnsi="方正仿宋简体" w:eastAsia="方正仿宋简体" w:cs="方正仿宋简体"/>
          <w:color w:val="333333"/>
          <w:sz w:val="32"/>
          <w:szCs w:val="32"/>
          <w:shd w:val="clear" w:fill="FFFFFF"/>
          <w:lang w:val="en-US" w:eastAsia="zh-CN"/>
        </w:rPr>
        <w:t>96.6</w:t>
      </w:r>
      <w:r>
        <w:rPr>
          <w:rFonts w:hint="eastAsia" w:ascii="方正仿宋简体" w:hAnsi="方正仿宋简体" w:eastAsia="方正仿宋简体" w:cs="方正仿宋简体"/>
          <w:color w:val="333333"/>
          <w:sz w:val="32"/>
          <w:szCs w:val="32"/>
          <w:shd w:val="clear" w:fill="FFFFFF"/>
        </w:rPr>
        <w:t>万元。</w:t>
      </w:r>
    </w:p>
    <w:p>
      <w:pPr>
        <w:pStyle w:val="7"/>
        <w:keepNext w:val="0"/>
        <w:keepLines w:val="0"/>
        <w:widowControl/>
        <w:suppressLineNumbers w:val="0"/>
        <w:spacing w:after="0" w:afterAutospacing="0" w:line="444" w:lineRule="atLeast"/>
        <w:ind w:left="0" w:right="0" w:firstLine="516"/>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shd w:val="clear" w:fill="FFFFFF"/>
        </w:rPr>
        <w:t>2</w:t>
      </w:r>
      <w:r>
        <w:rPr>
          <w:rFonts w:hint="eastAsia" w:ascii="方正仿宋简体" w:hAnsi="方正仿宋简体" w:eastAsia="方正仿宋简体" w:cs="方正仿宋简体"/>
          <w:sz w:val="32"/>
          <w:szCs w:val="32"/>
          <w:shd w:val="clear" w:fill="FFFFFF"/>
          <w:lang w:val="en-US" w:eastAsia="zh-CN"/>
        </w:rPr>
        <w:t>.</w:t>
      </w:r>
      <w:r>
        <w:rPr>
          <w:rFonts w:hint="eastAsia" w:ascii="方正仿宋简体" w:hAnsi="方正仿宋简体" w:eastAsia="方正仿宋简体" w:cs="方正仿宋简体"/>
          <w:sz w:val="32"/>
          <w:szCs w:val="32"/>
          <w:shd w:val="clear" w:fill="FFFFFF"/>
        </w:rPr>
        <w:t>项目资金管理情况</w:t>
      </w:r>
    </w:p>
    <w:p>
      <w:pPr>
        <w:pStyle w:val="7"/>
        <w:keepNext w:val="0"/>
        <w:keepLines w:val="0"/>
        <w:widowControl/>
        <w:suppressLineNumbers w:val="0"/>
        <w:spacing w:after="0" w:afterAutospacing="0" w:line="432" w:lineRule="atLeast"/>
        <w:ind w:left="0" w:right="0" w:firstLine="516"/>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shd w:val="clear" w:fill="FFFFFF"/>
        </w:rPr>
        <w:t>我单位财务制度健全，管理规范</w:t>
      </w:r>
      <w:r>
        <w:rPr>
          <w:rFonts w:hint="eastAsia" w:ascii="方正仿宋简体" w:hAnsi="方正仿宋简体" w:eastAsia="方正仿宋简体" w:cs="方正仿宋简体"/>
          <w:sz w:val="32"/>
          <w:szCs w:val="32"/>
          <w:shd w:val="clear" w:fill="FFFFFF"/>
          <w:lang w:eastAsia="zh-CN"/>
        </w:rPr>
        <w:t>，</w:t>
      </w:r>
      <w:r>
        <w:rPr>
          <w:rFonts w:hint="eastAsia" w:ascii="方正仿宋简体" w:hAnsi="方正仿宋简体" w:eastAsia="方正仿宋简体" w:cs="方正仿宋简体"/>
          <w:sz w:val="32"/>
          <w:szCs w:val="32"/>
          <w:shd w:val="clear" w:fill="FFFFFF"/>
        </w:rPr>
        <w:t>账务处理及时，会计核算规范。专项资金严格按照国家规定的项目资金相关法律、法规的规定和要求使用。</w:t>
      </w:r>
    </w:p>
    <w:p>
      <w:pPr>
        <w:pStyle w:val="7"/>
        <w:keepNext w:val="0"/>
        <w:keepLines w:val="0"/>
        <w:widowControl/>
        <w:suppressLineNumbers w:val="0"/>
        <w:spacing w:after="0" w:afterAutospacing="0" w:line="432" w:lineRule="atLeast"/>
        <w:ind w:left="0" w:right="0" w:firstLine="516"/>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color w:val="333333"/>
          <w:sz w:val="32"/>
          <w:szCs w:val="32"/>
          <w:shd w:val="clear" w:fill="FFFFFF"/>
        </w:rPr>
        <w:t>（二）项目实施及管理情况</w:t>
      </w:r>
    </w:p>
    <w:p>
      <w:pPr>
        <w:pStyle w:val="7"/>
        <w:keepNext w:val="0"/>
        <w:keepLines w:val="0"/>
        <w:widowControl/>
        <w:suppressLineNumbers w:val="0"/>
        <w:spacing w:after="0" w:afterAutospacing="0" w:line="480" w:lineRule="atLeast"/>
        <w:ind w:left="0" w:right="0" w:firstLine="516"/>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shd w:val="clear" w:fill="FFFFFF"/>
        </w:rPr>
        <w:t>在专项资金组织管理上，我们严格按照国家和省市规定的项目资金相关法律、法规的规定和要求使用，内部实现了专项资金统一归口管理，坚持专款专用，量入为出的原则，使专用资金按规定的用途使用并达到预期目的，严禁截留、挪用和不合理支出。制订完善的财务检查、内控管理等各项制度，项目资金使用情况接受财政、审计部门的监督检查，在项目实施过程中和项目完成后，定期或不定期对项目资金的使用进行监督检查，厉行节俭，强化监管，确保专项资金管理规范，促进项目顺利实施。</w:t>
      </w:r>
    </w:p>
    <w:p>
      <w:pPr>
        <w:pStyle w:val="7"/>
        <w:keepNext w:val="0"/>
        <w:keepLines w:val="0"/>
        <w:widowControl/>
        <w:suppressLineNumbers w:val="0"/>
        <w:spacing w:after="0" w:afterAutospacing="0" w:line="480" w:lineRule="atLeast"/>
        <w:ind w:left="0" w:right="0" w:firstLine="516"/>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shd w:val="clear" w:fill="FFFFFF"/>
        </w:rPr>
        <w:t>（三）项目绩效情况分析</w:t>
      </w:r>
    </w:p>
    <w:p>
      <w:pPr>
        <w:pStyle w:val="7"/>
        <w:keepNext w:val="0"/>
        <w:keepLines w:val="0"/>
        <w:widowControl/>
        <w:suppressLineNumbers w:val="0"/>
        <w:spacing w:after="0" w:afterAutospacing="0" w:line="480" w:lineRule="atLeast"/>
        <w:ind w:left="0" w:right="0" w:firstLine="516"/>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shd w:val="clear" w:fill="FFFFFF"/>
          <w:lang w:val="en-US" w:eastAsia="zh-CN"/>
        </w:rPr>
        <w:t>2021</w:t>
      </w:r>
      <w:r>
        <w:rPr>
          <w:rFonts w:hint="eastAsia" w:ascii="方正仿宋简体" w:hAnsi="方正仿宋简体" w:eastAsia="方正仿宋简体" w:cs="方正仿宋简体"/>
          <w:sz w:val="32"/>
          <w:szCs w:val="32"/>
          <w:shd w:val="clear" w:fill="FFFFFF"/>
        </w:rPr>
        <w:t>年，我单位按照年初工作规划，认真贯彻党的十九大和</w:t>
      </w:r>
      <w:r>
        <w:rPr>
          <w:rFonts w:hint="eastAsia" w:ascii="方正仿宋简体" w:hAnsi="方正仿宋简体" w:eastAsia="方正仿宋简体" w:cs="方正仿宋简体"/>
          <w:sz w:val="32"/>
          <w:szCs w:val="32"/>
          <w:shd w:val="clear" w:fill="FFFFFF"/>
          <w:lang w:eastAsia="zh-CN"/>
        </w:rPr>
        <w:t>十九届六</w:t>
      </w:r>
      <w:r>
        <w:rPr>
          <w:rFonts w:hint="eastAsia" w:ascii="方正仿宋简体" w:hAnsi="方正仿宋简体" w:eastAsia="方正仿宋简体" w:cs="方正仿宋简体"/>
          <w:sz w:val="32"/>
          <w:szCs w:val="32"/>
          <w:shd w:val="clear" w:fill="FFFFFF"/>
        </w:rPr>
        <w:t>中全会精神，以“人人参与、人人享有、人人获益、人人便利”为目标，为扎实推进我市医疗</w:t>
      </w:r>
      <w:r>
        <w:rPr>
          <w:rFonts w:hint="eastAsia" w:ascii="方正仿宋简体" w:hAnsi="方正仿宋简体" w:eastAsia="方正仿宋简体" w:cs="方正仿宋简体"/>
          <w:sz w:val="32"/>
          <w:szCs w:val="32"/>
          <w:shd w:val="clear" w:fill="FFFFFF"/>
          <w:lang w:eastAsia="zh-CN"/>
        </w:rPr>
        <w:t>保障</w:t>
      </w:r>
      <w:r>
        <w:rPr>
          <w:rFonts w:hint="eastAsia" w:ascii="方正仿宋简体" w:hAnsi="方正仿宋简体" w:eastAsia="方正仿宋简体" w:cs="方正仿宋简体"/>
          <w:sz w:val="32"/>
          <w:szCs w:val="32"/>
          <w:shd w:val="clear" w:fill="FFFFFF"/>
        </w:rPr>
        <w:t>工作，取得了良好的社会效益和经济效益。</w:t>
      </w:r>
    </w:p>
    <w:p>
      <w:pPr>
        <w:pStyle w:val="7"/>
        <w:keepNext w:val="0"/>
        <w:keepLines w:val="0"/>
        <w:widowControl/>
        <w:numPr>
          <w:ilvl w:val="0"/>
          <w:numId w:val="0"/>
        </w:numPr>
        <w:suppressLineNumbers w:val="0"/>
        <w:spacing w:after="0" w:afterAutospacing="0" w:line="432" w:lineRule="atLeast"/>
        <w:ind w:right="0" w:rightChars="0" w:firstLine="640" w:firstLineChars="200"/>
        <w:rPr>
          <w:rFonts w:hint="eastAsia" w:ascii="方正仿宋简体" w:hAnsi="方正仿宋简体" w:eastAsia="方正仿宋简体" w:cs="方正仿宋简体"/>
          <w:sz w:val="32"/>
          <w:szCs w:val="32"/>
          <w:shd w:val="clear" w:fill="FFFFFF"/>
        </w:rPr>
      </w:pPr>
      <w:r>
        <w:rPr>
          <w:rFonts w:hint="eastAsia" w:ascii="方正仿宋简体" w:hAnsi="方正仿宋简体" w:eastAsia="方正仿宋简体" w:cs="方正仿宋简体"/>
          <w:sz w:val="32"/>
          <w:szCs w:val="32"/>
          <w:shd w:val="clear" w:fill="FFFFFF"/>
          <w:lang w:val="en-US" w:eastAsia="zh-CN"/>
        </w:rPr>
        <w:t>1.</w:t>
      </w:r>
      <w:r>
        <w:rPr>
          <w:rFonts w:hint="eastAsia" w:ascii="方正仿宋简体" w:hAnsi="方正仿宋简体" w:eastAsia="方正仿宋简体" w:cs="方正仿宋简体"/>
          <w:sz w:val="32"/>
          <w:szCs w:val="32"/>
          <w:shd w:val="clear" w:fill="FFFFFF"/>
        </w:rPr>
        <w:t>为做好城乡居民医疗保险的缴费工作，</w:t>
      </w:r>
      <w:r>
        <w:rPr>
          <w:rFonts w:hint="eastAsia" w:ascii="方正仿宋简体" w:hAnsi="方正仿宋简体" w:eastAsia="方正仿宋简体" w:cs="方正仿宋简体"/>
          <w:sz w:val="32"/>
          <w:szCs w:val="32"/>
          <w:shd w:val="clear" w:fill="FFFFFF"/>
          <w:lang w:val="en-US" w:eastAsia="zh-CN"/>
        </w:rPr>
        <w:t>2021年</w:t>
      </w:r>
      <w:r>
        <w:rPr>
          <w:rFonts w:hint="eastAsia" w:ascii="方正仿宋简体" w:hAnsi="方正仿宋简体" w:eastAsia="方正仿宋简体" w:cs="方正仿宋简体"/>
          <w:sz w:val="32"/>
          <w:szCs w:val="32"/>
          <w:shd w:val="clear" w:fill="FFFFFF"/>
        </w:rPr>
        <w:t>从</w:t>
      </w:r>
      <w:r>
        <w:rPr>
          <w:rFonts w:hint="eastAsia" w:ascii="方正仿宋简体" w:hAnsi="方正仿宋简体" w:eastAsia="方正仿宋简体" w:cs="方正仿宋简体"/>
          <w:sz w:val="32"/>
          <w:szCs w:val="32"/>
          <w:shd w:val="clear" w:fill="FFFFFF"/>
          <w:lang w:val="en-US" w:eastAsia="zh-CN"/>
        </w:rPr>
        <w:t>8</w:t>
      </w:r>
      <w:r>
        <w:rPr>
          <w:rFonts w:hint="eastAsia" w:ascii="方正仿宋简体" w:hAnsi="方正仿宋简体" w:eastAsia="方正仿宋简体" w:cs="方正仿宋简体"/>
          <w:sz w:val="32"/>
          <w:szCs w:val="32"/>
          <w:shd w:val="clear" w:fill="FFFFFF"/>
        </w:rPr>
        <w:t>月</w:t>
      </w:r>
      <w:r>
        <w:rPr>
          <w:rFonts w:hint="eastAsia" w:ascii="方正仿宋简体" w:hAnsi="方正仿宋简体" w:eastAsia="方正仿宋简体" w:cs="方正仿宋简体"/>
          <w:sz w:val="32"/>
          <w:szCs w:val="32"/>
          <w:shd w:val="clear" w:fill="FFFFFF"/>
          <w:lang w:eastAsia="zh-CN"/>
        </w:rPr>
        <w:t>底</w:t>
      </w:r>
      <w:r>
        <w:rPr>
          <w:rFonts w:hint="eastAsia" w:ascii="方正仿宋简体" w:hAnsi="方正仿宋简体" w:eastAsia="方正仿宋简体" w:cs="方正仿宋简体"/>
          <w:sz w:val="32"/>
          <w:szCs w:val="32"/>
          <w:shd w:val="clear" w:fill="FFFFFF"/>
        </w:rPr>
        <w:t>起，开会宣传发动，组织征缴，任务分解到各镇场和街道，确保了任务的按时完成。截至20</w:t>
      </w:r>
      <w:r>
        <w:rPr>
          <w:rFonts w:hint="eastAsia" w:ascii="方正仿宋简体" w:hAnsi="方正仿宋简体" w:eastAsia="方正仿宋简体" w:cs="方正仿宋简体"/>
          <w:sz w:val="32"/>
          <w:szCs w:val="32"/>
          <w:shd w:val="clear" w:fill="FFFFFF"/>
          <w:lang w:val="en-US" w:eastAsia="zh-CN"/>
        </w:rPr>
        <w:t>21</w:t>
      </w:r>
      <w:r>
        <w:rPr>
          <w:rFonts w:hint="eastAsia" w:ascii="方正仿宋简体" w:hAnsi="方正仿宋简体" w:eastAsia="方正仿宋简体" w:cs="方正仿宋简体"/>
          <w:sz w:val="32"/>
          <w:szCs w:val="32"/>
          <w:shd w:val="clear" w:fill="FFFFFF"/>
        </w:rPr>
        <w:t>年12月底，我市城乡居民医疗保险参保人数为</w:t>
      </w:r>
      <w:r>
        <w:rPr>
          <w:rFonts w:hint="eastAsia" w:ascii="方正仿宋简体" w:hAnsi="方正仿宋简体" w:eastAsia="方正仿宋简体" w:cs="方正仿宋简体"/>
          <w:sz w:val="32"/>
          <w:szCs w:val="32"/>
          <w:shd w:val="clear" w:fill="FFFFFF"/>
          <w:lang w:val="en-US" w:eastAsia="zh-CN"/>
        </w:rPr>
        <w:t>648037</w:t>
      </w:r>
      <w:r>
        <w:rPr>
          <w:rFonts w:hint="eastAsia" w:ascii="方正仿宋简体" w:hAnsi="方正仿宋简体" w:eastAsia="方正仿宋简体" w:cs="方正仿宋简体"/>
          <w:sz w:val="32"/>
          <w:szCs w:val="32"/>
          <w:shd w:val="clear" w:fill="FFFFFF"/>
        </w:rPr>
        <w:t>人，征缴基金</w:t>
      </w:r>
      <w:r>
        <w:rPr>
          <w:rFonts w:hint="eastAsia" w:ascii="方正仿宋简体" w:hAnsi="方正仿宋简体" w:eastAsia="方正仿宋简体" w:cs="方正仿宋简体"/>
          <w:sz w:val="32"/>
          <w:szCs w:val="32"/>
          <w:shd w:val="clear" w:fill="FFFFFF"/>
          <w:lang w:val="en-US" w:eastAsia="zh-CN"/>
        </w:rPr>
        <w:t>70921.44</w:t>
      </w:r>
      <w:r>
        <w:rPr>
          <w:rFonts w:hint="eastAsia" w:ascii="方正仿宋简体" w:hAnsi="方正仿宋简体" w:eastAsia="方正仿宋简体" w:cs="方正仿宋简体"/>
          <w:sz w:val="32"/>
          <w:szCs w:val="32"/>
          <w:shd w:val="clear" w:fill="FFFFFF"/>
        </w:rPr>
        <w:t>万元，超额完成了年度绩效目标。</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方正仿宋简体" w:hAnsi="方正仿宋简体" w:eastAsia="仿宋" w:cs="方正仿宋简体"/>
          <w:sz w:val="32"/>
          <w:szCs w:val="32"/>
          <w:shd w:val="clear" w:fill="FFFFFF"/>
          <w:lang w:val="en-US" w:eastAsia="zh-CN"/>
        </w:rPr>
      </w:pPr>
      <w:r>
        <w:rPr>
          <w:rFonts w:hint="eastAsia" w:ascii="方正仿宋简体" w:hAnsi="方正仿宋简体" w:eastAsia="方正仿宋简体" w:cs="方正仿宋简体"/>
          <w:sz w:val="32"/>
          <w:szCs w:val="32"/>
          <w:shd w:val="clear" w:fill="FFFFFF"/>
          <w:lang w:val="en-US" w:eastAsia="zh-CN"/>
        </w:rPr>
        <w:t>2.为</w:t>
      </w:r>
      <w:r>
        <w:rPr>
          <w:rFonts w:hint="eastAsia" w:ascii="仿宋" w:hAnsi="仿宋" w:eastAsia="仿宋" w:cs="仿宋"/>
          <w:b w:val="0"/>
          <w:bCs/>
          <w:kern w:val="1"/>
          <w:sz w:val="32"/>
          <w:szCs w:val="32"/>
        </w:rPr>
        <w:t>管好老百姓的“救命钱”</w:t>
      </w:r>
      <w:r>
        <w:rPr>
          <w:rFonts w:hint="eastAsia" w:ascii="仿宋" w:hAnsi="仿宋" w:eastAsia="仿宋" w:cs="仿宋"/>
          <w:b w:val="0"/>
          <w:bCs/>
          <w:kern w:val="1"/>
          <w:sz w:val="32"/>
          <w:szCs w:val="32"/>
          <w:lang w:eastAsia="zh-CN"/>
        </w:rPr>
        <w:t>，</w:t>
      </w:r>
      <w:r>
        <w:rPr>
          <w:rFonts w:hint="eastAsia" w:ascii="方正仿宋简体" w:hAnsi="方正仿宋简体" w:eastAsia="方正仿宋简体" w:cs="方正仿宋简体"/>
          <w:spacing w:val="10"/>
          <w:kern w:val="2"/>
          <w:sz w:val="32"/>
          <w:szCs w:val="32"/>
          <w:lang w:val="en-US" w:eastAsia="zh-CN" w:bidi="ar-SA"/>
        </w:rPr>
        <w:t>今年以来，我局坚持“用重典、 出重拳”，聚焦重点，把握关键，坚持监督检查全覆盖与抓重点补短板相结合、自查自纠与抽查复查相结合、强化外部监管与加强内控管理相结合，坚持自查自纠问题处罚从宽、抽查复查发现问题处罚从严，通过开展打击欺诈骗保专项治理，进一步健全强化医保基金监管长效机制。一是加强政策宣传，营造守法环境。2021年我局在全市范围内开展了“宣传贯彻《条例》，加强基金监管”集中宣传月活动，在全市张贴了500余张宣传海报、发放20000余册宣传手册和宣传折页，在所有协议医疗机构、协议零售药店门前 LED 屏幕滚动播放宣传标语、张贴宣传画，让群众能够了解政策、掌握政策。在沅江电视台利用广告时间，播放宣传视频，并组织工作人员上街开展宣传医保基金使用监管条例，发放宣传资料，解答医保政策。同时，建立协议医疗机构院长、协议药店负责人和经办机构经办人员微信工作群，在群里定期发布典型案例，要求各单位组织学习，通过这一系列工作，强化了协议医药机构和参保人员的法制意识，营造了“人人知法、人人守法”的良好监管环境；二是加大打击力度，开展覆盖检查。2021年我局对全市50家定点医疗机构及</w:t>
      </w:r>
      <w:r>
        <w:rPr>
          <w:rFonts w:hint="default" w:ascii="方正仿宋简体" w:hAnsi="方正仿宋简体" w:eastAsia="方正仿宋简体" w:cs="方正仿宋简体"/>
          <w:spacing w:val="10"/>
          <w:kern w:val="2"/>
          <w:sz w:val="32"/>
          <w:szCs w:val="32"/>
          <w:lang w:val="en-US" w:eastAsia="zh-CN" w:bidi="ar-SA"/>
        </w:rPr>
        <w:t>177</w:t>
      </w:r>
      <w:r>
        <w:rPr>
          <w:rFonts w:hint="eastAsia" w:ascii="方正仿宋简体" w:hAnsi="方正仿宋简体" w:eastAsia="方正仿宋简体" w:cs="方正仿宋简体"/>
          <w:spacing w:val="10"/>
          <w:kern w:val="2"/>
          <w:sz w:val="32"/>
          <w:szCs w:val="32"/>
          <w:lang w:val="en-US" w:eastAsia="zh-CN" w:bidi="ar-SA"/>
        </w:rPr>
        <w:t>家定点零售药店开展了全覆盖式检查，约谈违规协议医药机构38 家，其中10家违规情节较重的进行了行政处罚。同时，对省市飞行、交叉检查、大数据筛查比对中发现的问题和线索，进行了复核落实。截止目前，共追回医保基金681.69万元，行政处罚5.4万元；三是成立工作专班，加强部门联动。2021年8 月12日，成立了由市人民政府分管副市长任组长，医保、卫健等 13 家市直部门单位为成员单位的协调机制领导小组，明确了各部门的职责分工、责任义务，挂牌成立了集中整治工作协调机制办公室，印发了 12 个子方案，明确了各领域集中整治内容和要求。建立了一案多查、一案多处的工作机制。截止目前，共上缴医药机构自查自纠违规资金</w:t>
      </w:r>
      <w:r>
        <w:rPr>
          <w:rFonts w:hint="default" w:ascii="方正仿宋简体" w:hAnsi="方正仿宋简体" w:eastAsia="方正仿宋简体" w:cs="方正仿宋简体"/>
          <w:spacing w:val="10"/>
          <w:kern w:val="2"/>
          <w:sz w:val="32"/>
          <w:szCs w:val="32"/>
          <w:lang w:val="en-US" w:eastAsia="zh-CN" w:bidi="ar-SA"/>
        </w:rPr>
        <w:t>61.72</w:t>
      </w:r>
      <w:r>
        <w:rPr>
          <w:rFonts w:hint="eastAsia" w:ascii="方正仿宋简体" w:hAnsi="方正仿宋简体" w:eastAsia="方正仿宋简体" w:cs="方正仿宋简体"/>
          <w:spacing w:val="10"/>
          <w:kern w:val="2"/>
          <w:sz w:val="32"/>
          <w:szCs w:val="32"/>
          <w:lang w:val="en-US" w:eastAsia="zh-CN" w:bidi="ar-SA"/>
        </w:rPr>
        <w:t>万元，（其中定点医院上缴自查自纠违规资金</w:t>
      </w:r>
      <w:r>
        <w:rPr>
          <w:rFonts w:hint="default" w:ascii="方正仿宋简体" w:hAnsi="方正仿宋简体" w:eastAsia="方正仿宋简体" w:cs="方正仿宋简体"/>
          <w:spacing w:val="10"/>
          <w:kern w:val="2"/>
          <w:sz w:val="32"/>
          <w:szCs w:val="32"/>
          <w:lang w:val="en-US" w:eastAsia="zh-CN" w:bidi="ar-SA"/>
        </w:rPr>
        <w:t>61.22</w:t>
      </w:r>
      <w:r>
        <w:rPr>
          <w:rFonts w:hint="eastAsia" w:ascii="方正仿宋简体" w:hAnsi="方正仿宋简体" w:eastAsia="方正仿宋简体" w:cs="方正仿宋简体"/>
          <w:spacing w:val="10"/>
          <w:kern w:val="2"/>
          <w:sz w:val="32"/>
          <w:szCs w:val="32"/>
          <w:lang w:val="en-US" w:eastAsia="zh-CN" w:bidi="ar-SA"/>
        </w:rPr>
        <w:t>万元；定点零售药店上缴自查自纠违规资金</w:t>
      </w:r>
      <w:r>
        <w:rPr>
          <w:rFonts w:hint="default" w:ascii="方正仿宋简体" w:hAnsi="方正仿宋简体" w:eastAsia="方正仿宋简体" w:cs="方正仿宋简体"/>
          <w:spacing w:val="10"/>
          <w:kern w:val="2"/>
          <w:sz w:val="32"/>
          <w:szCs w:val="32"/>
          <w:lang w:val="en-US" w:eastAsia="zh-CN" w:bidi="ar-SA"/>
        </w:rPr>
        <w:t>0.5</w:t>
      </w:r>
      <w:r>
        <w:rPr>
          <w:rFonts w:hint="eastAsia" w:ascii="方正仿宋简体" w:hAnsi="方正仿宋简体" w:eastAsia="方正仿宋简体" w:cs="方正仿宋简体"/>
          <w:spacing w:val="10"/>
          <w:kern w:val="2"/>
          <w:sz w:val="32"/>
          <w:szCs w:val="32"/>
          <w:lang w:val="en-US" w:eastAsia="zh-CN" w:bidi="ar-SA"/>
        </w:rPr>
        <w:t>万元）。</w:t>
      </w:r>
    </w:p>
    <w:p>
      <w:pPr>
        <w:pStyle w:val="7"/>
        <w:keepNext w:val="0"/>
        <w:keepLines w:val="0"/>
        <w:widowControl/>
        <w:suppressLineNumbers w:val="0"/>
        <w:spacing w:after="0" w:afterAutospacing="0" w:line="432" w:lineRule="atLeast"/>
        <w:ind w:left="0" w:right="0" w:firstLine="516"/>
        <w:rPr>
          <w:rFonts w:hint="eastAsia" w:ascii="黑体" w:hAnsi="黑体" w:eastAsia="黑体" w:cs="黑体"/>
          <w:sz w:val="32"/>
          <w:szCs w:val="32"/>
        </w:rPr>
      </w:pPr>
      <w:r>
        <w:rPr>
          <w:rFonts w:hint="eastAsia" w:ascii="黑体" w:hAnsi="黑体" w:eastAsia="黑体" w:cs="黑体"/>
          <w:sz w:val="32"/>
          <w:szCs w:val="32"/>
          <w:shd w:val="clear" w:fill="FFFFFF"/>
        </w:rPr>
        <w:t>三、综合评价情况及评价结论</w:t>
      </w:r>
    </w:p>
    <w:p>
      <w:pPr>
        <w:pStyle w:val="7"/>
        <w:keepNext w:val="0"/>
        <w:keepLines w:val="0"/>
        <w:widowControl/>
        <w:suppressLineNumbers w:val="0"/>
        <w:spacing w:after="0" w:afterAutospacing="0" w:line="480" w:lineRule="atLeast"/>
        <w:ind w:left="0" w:right="0" w:firstLine="516"/>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shd w:val="clear" w:fill="FFFFFF"/>
          <w:lang w:val="en-US" w:eastAsia="zh-CN"/>
        </w:rPr>
        <w:t>2021</w:t>
      </w:r>
      <w:r>
        <w:rPr>
          <w:rFonts w:hint="eastAsia" w:ascii="方正仿宋简体" w:hAnsi="方正仿宋简体" w:eastAsia="方正仿宋简体" w:cs="方正仿宋简体"/>
          <w:sz w:val="32"/>
          <w:szCs w:val="32"/>
          <w:shd w:val="clear" w:fill="FFFFFF"/>
        </w:rPr>
        <w:t>年我单位专项资金项目总体评价是：专项工作科学合理，管理规范，服务到位，整体完成较好，运行保障有力，取得良好的社会效益和经济效益。</w:t>
      </w:r>
    </w:p>
    <w:p>
      <w:pPr>
        <w:pStyle w:val="7"/>
        <w:keepNext w:val="0"/>
        <w:keepLines w:val="0"/>
        <w:widowControl/>
        <w:suppressLineNumbers w:val="0"/>
        <w:spacing w:after="0" w:afterAutospacing="0" w:line="432" w:lineRule="atLeast"/>
        <w:ind w:left="0" w:right="0" w:firstLine="516"/>
        <w:rPr>
          <w:rFonts w:hint="eastAsia" w:ascii="黑体" w:hAnsi="黑体" w:eastAsia="黑体" w:cs="黑体"/>
          <w:sz w:val="32"/>
          <w:szCs w:val="32"/>
        </w:rPr>
      </w:pPr>
      <w:r>
        <w:rPr>
          <w:rFonts w:hint="eastAsia" w:ascii="黑体" w:hAnsi="黑体" w:eastAsia="黑体" w:cs="黑体"/>
          <w:sz w:val="32"/>
          <w:szCs w:val="32"/>
          <w:shd w:val="clear" w:fill="FFFFFF"/>
        </w:rPr>
        <w:t>四、后段工作打算</w:t>
      </w:r>
    </w:p>
    <w:p>
      <w:pPr>
        <w:pStyle w:val="7"/>
        <w:keepNext w:val="0"/>
        <w:keepLines w:val="0"/>
        <w:widowControl/>
        <w:suppressLineNumbers w:val="0"/>
        <w:spacing w:after="0" w:afterAutospacing="0" w:line="432" w:lineRule="atLeast"/>
        <w:ind w:left="0" w:right="0" w:firstLine="516"/>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shd w:val="clear" w:fill="FFFFFF"/>
        </w:rPr>
        <w:t>1.加强协调，指导镇场街道人社服务中心更好地应用信息管理系统服务广大参保群众。</w:t>
      </w:r>
    </w:p>
    <w:p>
      <w:pPr>
        <w:pStyle w:val="7"/>
        <w:keepNext w:val="0"/>
        <w:keepLines w:val="0"/>
        <w:widowControl/>
        <w:suppressLineNumbers w:val="0"/>
        <w:spacing w:after="0" w:afterAutospacing="0" w:line="432" w:lineRule="atLeast"/>
        <w:ind w:left="0" w:right="0" w:firstLine="516"/>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shd w:val="clear" w:fill="FFFFFF"/>
        </w:rPr>
        <w:t>2.不断完善内控管理制度，加强经办能力建设，为群众提供更高效、更优质的服务。</w:t>
      </w:r>
    </w:p>
    <w:p>
      <w:pPr>
        <w:pStyle w:val="7"/>
        <w:keepNext w:val="0"/>
        <w:keepLines w:val="0"/>
        <w:widowControl/>
        <w:suppressLineNumbers w:val="0"/>
        <w:spacing w:after="0" w:afterAutospacing="0" w:line="432" w:lineRule="atLeast"/>
        <w:ind w:left="0" w:right="0" w:firstLine="516"/>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shd w:val="clear" w:fill="FFFFFF"/>
        </w:rPr>
        <w:t>3</w:t>
      </w:r>
      <w:r>
        <w:rPr>
          <w:rFonts w:hint="eastAsia" w:ascii="方正仿宋简体" w:hAnsi="方正仿宋简体" w:eastAsia="方正仿宋简体" w:cs="方正仿宋简体"/>
          <w:sz w:val="32"/>
          <w:szCs w:val="32"/>
          <w:shd w:val="clear" w:fill="FFFFFF"/>
          <w:lang w:val="en-US" w:eastAsia="zh-CN"/>
        </w:rPr>
        <w:t>.</w:t>
      </w:r>
      <w:r>
        <w:rPr>
          <w:rFonts w:hint="eastAsia" w:ascii="方正仿宋简体" w:hAnsi="方正仿宋简体" w:eastAsia="方正仿宋简体" w:cs="方正仿宋简体"/>
          <w:sz w:val="32"/>
          <w:szCs w:val="32"/>
          <w:shd w:val="clear" w:fill="FFFFFF"/>
        </w:rPr>
        <w:t>积极推进信息管理系统向基层延伸，极力做好信息系统乡镇申报查询统计平台的推广应用工作，充分利用乡镇、社区、村组贴近群众的优势，把经办服务送到群众身边。</w:t>
      </w:r>
    </w:p>
    <w:p>
      <w:pPr>
        <w:pStyle w:val="7"/>
        <w:keepNext w:val="0"/>
        <w:keepLines w:val="0"/>
        <w:widowControl/>
        <w:suppressLineNumbers w:val="0"/>
        <w:spacing w:after="0" w:afterAutospacing="0" w:line="480" w:lineRule="auto"/>
        <w:ind w:left="0" w:right="0" w:firstLine="516"/>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shd w:val="clear" w:fill="FFFFFF"/>
          <w:lang w:val="en-US" w:eastAsia="zh-CN"/>
        </w:rPr>
        <w:t>4.</w:t>
      </w:r>
      <w:r>
        <w:rPr>
          <w:rFonts w:hint="eastAsia" w:ascii="方正仿宋简体" w:hAnsi="方正仿宋简体" w:eastAsia="方正仿宋简体" w:cs="方正仿宋简体"/>
          <w:sz w:val="32"/>
          <w:szCs w:val="32"/>
          <w:shd w:val="clear" w:fill="FFFFFF"/>
        </w:rPr>
        <w:t>强化稽核稽查，每月定期或不定期的对定点医院和药店进行审核稽查，确保基金的安全。</w:t>
      </w:r>
    </w:p>
    <w:p>
      <w:pPr>
        <w:pStyle w:val="7"/>
        <w:keepNext w:val="0"/>
        <w:keepLines w:val="0"/>
        <w:widowControl/>
        <w:suppressLineNumbers w:val="0"/>
        <w:spacing w:after="0" w:afterAutospacing="0" w:line="480" w:lineRule="auto"/>
        <w:ind w:left="0" w:right="0" w:firstLine="516"/>
        <w:rPr>
          <w:rFonts w:hint="eastAsia" w:ascii="方正仿宋简体" w:hAnsi="方正仿宋简体" w:eastAsia="方正仿宋简体" w:cs="方正仿宋简体"/>
          <w:sz w:val="32"/>
          <w:szCs w:val="32"/>
          <w:shd w:val="clear" w:fill="FFFFFF"/>
          <w:lang w:val="en-US" w:eastAsia="zh-CN"/>
        </w:rPr>
      </w:pPr>
      <w:r>
        <w:rPr>
          <w:rFonts w:hint="eastAsia" w:ascii="方正仿宋简体" w:hAnsi="方正仿宋简体" w:eastAsia="方正仿宋简体" w:cs="方正仿宋简体"/>
          <w:sz w:val="32"/>
          <w:szCs w:val="32"/>
          <w:shd w:val="clear" w:fill="FFFFFF"/>
          <w:lang w:val="en-US" w:eastAsia="zh-CN"/>
        </w:rPr>
        <w:t>5.通过电视专栏、发放宣传资料、设立宣传栏等形势，广泛宣传参保政策，引导群众自觉参保、自主缴费，按时参保，提高基金抗风险的能力。</w:t>
      </w:r>
    </w:p>
    <w:p>
      <w:pPr>
        <w:pStyle w:val="7"/>
        <w:keepNext w:val="0"/>
        <w:keepLines w:val="0"/>
        <w:widowControl/>
        <w:suppressLineNumbers w:val="0"/>
        <w:spacing w:after="0" w:afterAutospacing="0" w:line="480" w:lineRule="auto"/>
        <w:ind w:left="0" w:right="0" w:firstLine="384"/>
        <w:rPr>
          <w:rFonts w:hint="eastAsia" w:ascii="黑体" w:hAnsi="黑体" w:eastAsia="黑体" w:cs="黑体"/>
          <w:sz w:val="32"/>
          <w:szCs w:val="32"/>
          <w:shd w:val="clear" w:fill="FFFFFF"/>
        </w:rPr>
      </w:pPr>
      <w:r>
        <w:rPr>
          <w:rFonts w:hint="eastAsia" w:ascii="黑体" w:hAnsi="黑体" w:eastAsia="黑体" w:cs="黑体"/>
          <w:sz w:val="32"/>
          <w:szCs w:val="32"/>
          <w:shd w:val="clear" w:fill="FFFFFF"/>
        </w:rPr>
        <w:t>五、存在的问题</w:t>
      </w:r>
    </w:p>
    <w:p>
      <w:pPr>
        <w:pStyle w:val="7"/>
        <w:keepNext w:val="0"/>
        <w:keepLines w:val="0"/>
        <w:widowControl/>
        <w:suppressLineNumbers w:val="0"/>
        <w:spacing w:after="0" w:afterAutospacing="0" w:line="480" w:lineRule="auto"/>
        <w:ind w:left="0" w:right="0" w:firstLine="384"/>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shd w:val="clear" w:fill="FFFFFF"/>
          <w:lang w:val="en-US" w:eastAsia="zh-CN"/>
        </w:rPr>
        <w:t>1.</w:t>
      </w:r>
      <w:r>
        <w:rPr>
          <w:rFonts w:hint="eastAsia" w:ascii="方正仿宋简体" w:hAnsi="方正仿宋简体" w:eastAsia="方正仿宋简体" w:cs="方正仿宋简体"/>
          <w:sz w:val="32"/>
          <w:szCs w:val="32"/>
          <w:shd w:val="clear" w:fill="FFFFFF"/>
        </w:rPr>
        <w:t>专业技术培养和职业道德培训需要加强。</w:t>
      </w:r>
    </w:p>
    <w:p>
      <w:pPr>
        <w:pStyle w:val="7"/>
        <w:keepNext w:val="0"/>
        <w:keepLines w:val="0"/>
        <w:widowControl/>
        <w:suppressLineNumbers w:val="0"/>
        <w:spacing w:after="0" w:afterAutospacing="0" w:line="480" w:lineRule="auto"/>
        <w:ind w:left="0" w:right="0" w:firstLine="384"/>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shd w:val="clear" w:fill="FFFFFF"/>
          <w:lang w:val="en-US" w:eastAsia="zh-CN"/>
        </w:rPr>
        <w:t>2.</w:t>
      </w:r>
      <w:r>
        <w:rPr>
          <w:rFonts w:hint="eastAsia" w:ascii="方正仿宋简体" w:hAnsi="方正仿宋简体" w:eastAsia="方正仿宋简体" w:cs="方正仿宋简体"/>
          <w:sz w:val="32"/>
          <w:szCs w:val="32"/>
          <w:shd w:val="clear" w:fill="FFFFFF"/>
        </w:rPr>
        <w:t>项目后续管理有待进一步加强。</w:t>
      </w:r>
    </w:p>
    <w:p>
      <w:pPr>
        <w:pStyle w:val="7"/>
        <w:keepNext w:val="0"/>
        <w:keepLines w:val="0"/>
        <w:widowControl/>
        <w:suppressLineNumbers w:val="0"/>
        <w:spacing w:after="0" w:afterAutospacing="0" w:line="444" w:lineRule="atLeast"/>
        <w:ind w:left="0" w:right="0" w:firstLine="384"/>
        <w:rPr>
          <w:rFonts w:hint="eastAsia" w:ascii="黑体" w:hAnsi="黑体" w:eastAsia="黑体" w:cs="黑体"/>
          <w:sz w:val="32"/>
          <w:szCs w:val="32"/>
        </w:rPr>
      </w:pPr>
      <w:r>
        <w:rPr>
          <w:rFonts w:hint="eastAsia" w:ascii="黑体" w:hAnsi="黑体" w:eastAsia="黑体" w:cs="黑体"/>
          <w:sz w:val="32"/>
          <w:szCs w:val="32"/>
          <w:shd w:val="clear" w:fill="FFFFFF"/>
        </w:rPr>
        <w:t>六、相关建议</w:t>
      </w:r>
    </w:p>
    <w:p>
      <w:pPr>
        <w:pStyle w:val="7"/>
        <w:keepNext w:val="0"/>
        <w:keepLines w:val="0"/>
        <w:widowControl/>
        <w:suppressLineNumbers w:val="0"/>
        <w:spacing w:after="0" w:afterAutospacing="0" w:line="444" w:lineRule="atLeast"/>
        <w:ind w:left="0" w:right="0" w:firstLine="516"/>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shd w:val="clear" w:fill="FFFFFF"/>
        </w:rPr>
        <w:t>1、加大政策倾斜和资金扶持力度，加强与税务的征收衔接，使征缴工作迈上一个新的台阶。</w:t>
      </w:r>
    </w:p>
    <w:p>
      <w:pPr>
        <w:pStyle w:val="7"/>
        <w:keepNext w:val="0"/>
        <w:keepLines w:val="0"/>
        <w:widowControl/>
        <w:suppressLineNumbers w:val="0"/>
        <w:spacing w:after="0" w:afterAutospacing="0" w:line="480" w:lineRule="auto"/>
        <w:ind w:left="0" w:right="0" w:firstLine="516"/>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shd w:val="clear" w:fill="FFFFFF"/>
        </w:rPr>
        <w:t>2、加强专业技术培养和职业道德培训，切实提高部门项目管理水平。</w:t>
      </w:r>
    </w:p>
    <w:p>
      <w:pPr>
        <w:pStyle w:val="7"/>
        <w:keepNext w:val="0"/>
        <w:keepLines w:val="0"/>
        <w:widowControl/>
        <w:suppressLineNumbers w:val="0"/>
        <w:spacing w:after="0" w:afterAutospacing="0" w:line="480" w:lineRule="auto"/>
        <w:ind w:left="0" w:right="0" w:firstLine="516"/>
        <w:rPr>
          <w:rFonts w:hint="eastAsia" w:ascii="方正仿宋简体" w:hAnsi="方正仿宋简体" w:eastAsia="方正仿宋简体" w:cs="方正仿宋简体"/>
          <w:sz w:val="32"/>
          <w:szCs w:val="32"/>
          <w:shd w:val="clear" w:fill="FFFFFF"/>
        </w:rPr>
      </w:pPr>
      <w:r>
        <w:rPr>
          <w:rFonts w:hint="eastAsia" w:ascii="方正仿宋简体" w:hAnsi="方正仿宋简体" w:eastAsia="方正仿宋简体" w:cs="方正仿宋简体"/>
          <w:sz w:val="32"/>
          <w:szCs w:val="32"/>
          <w:shd w:val="clear" w:fill="FFFFFF"/>
        </w:rPr>
        <w:t>3、认真贯彻执行上级部门文件精神，为专项工作做好事前、事中、事后的具体计划，最大程度完成预期目标。</w:t>
      </w:r>
    </w:p>
    <w:p>
      <w:pPr>
        <w:pStyle w:val="7"/>
        <w:keepNext w:val="0"/>
        <w:keepLines w:val="0"/>
        <w:widowControl/>
        <w:suppressLineNumbers w:val="0"/>
        <w:spacing w:after="0" w:afterAutospacing="0" w:line="480" w:lineRule="auto"/>
        <w:ind w:right="0"/>
        <w:rPr>
          <w:rFonts w:hint="eastAsia" w:ascii="方正仿宋简体" w:hAnsi="方正仿宋简体" w:eastAsia="方正仿宋简体" w:cs="方正仿宋简体"/>
          <w:sz w:val="32"/>
          <w:szCs w:val="32"/>
          <w:shd w:val="clear" w:fill="FFFFFF"/>
        </w:rPr>
      </w:pPr>
    </w:p>
    <w:p>
      <w:pPr>
        <w:pStyle w:val="7"/>
        <w:keepNext w:val="0"/>
        <w:keepLines w:val="0"/>
        <w:widowControl/>
        <w:suppressLineNumbers w:val="0"/>
        <w:spacing w:after="0" w:afterAutospacing="0" w:line="480" w:lineRule="auto"/>
        <w:ind w:right="0"/>
        <w:jc w:val="right"/>
        <w:rPr>
          <w:rFonts w:hint="eastAsia" w:ascii="方正仿宋简体" w:hAnsi="方正仿宋简体" w:eastAsia="方正仿宋简体" w:cs="方正仿宋简体"/>
          <w:sz w:val="32"/>
          <w:szCs w:val="32"/>
          <w:shd w:val="clear" w:fill="FFFFFF"/>
          <w:lang w:eastAsia="zh-CN"/>
        </w:rPr>
      </w:pPr>
      <w:r>
        <w:rPr>
          <w:rFonts w:hint="eastAsia" w:ascii="方正仿宋简体" w:hAnsi="方正仿宋简体" w:eastAsia="方正仿宋简体" w:cs="方正仿宋简体"/>
          <w:sz w:val="32"/>
          <w:szCs w:val="32"/>
          <w:shd w:val="clear" w:fill="FFFFFF"/>
          <w:lang w:eastAsia="zh-CN"/>
        </w:rPr>
        <w:t>沅江市医疗保障局</w:t>
      </w:r>
    </w:p>
    <w:p>
      <w:pPr>
        <w:pStyle w:val="7"/>
        <w:keepNext w:val="0"/>
        <w:keepLines w:val="0"/>
        <w:widowControl/>
        <w:suppressLineNumbers w:val="0"/>
        <w:spacing w:after="0" w:afterAutospacing="0" w:line="480" w:lineRule="auto"/>
        <w:ind w:right="0"/>
        <w:jc w:val="right"/>
        <w:rPr>
          <w:rFonts w:hint="default" w:ascii="方正仿宋简体" w:hAnsi="方正仿宋简体" w:eastAsia="方正仿宋简体" w:cs="方正仿宋简体"/>
          <w:sz w:val="32"/>
          <w:szCs w:val="32"/>
          <w:shd w:val="clear" w:fill="FFFFFF"/>
          <w:lang w:val="en-US" w:eastAsia="zh-CN"/>
        </w:rPr>
      </w:pPr>
      <w:r>
        <w:rPr>
          <w:rFonts w:hint="eastAsia" w:ascii="方正仿宋简体" w:hAnsi="方正仿宋简体" w:eastAsia="方正仿宋简体" w:cs="方正仿宋简体"/>
          <w:sz w:val="32"/>
          <w:szCs w:val="32"/>
          <w:shd w:val="clear" w:fill="FFFFFF"/>
          <w:lang w:val="en-US" w:eastAsia="zh-CN"/>
        </w:rPr>
        <w:t>2022年7月20日</w:t>
      </w:r>
    </w:p>
    <w:sectPr>
      <w:footerReference r:id="rId3" w:type="default"/>
      <w:pgSz w:w="11906" w:h="16838"/>
      <w:pgMar w:top="1440" w:right="1474" w:bottom="1440"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lZjkyM2U5MDFjN2M4NDA5MmQ3NjI3ZTA1MWZkMzQifQ=="/>
  </w:docVars>
  <w:rsids>
    <w:rsidRoot w:val="1EE80806"/>
    <w:rsid w:val="001E21CC"/>
    <w:rsid w:val="01487B73"/>
    <w:rsid w:val="020E2D95"/>
    <w:rsid w:val="03273159"/>
    <w:rsid w:val="03424EC4"/>
    <w:rsid w:val="03C35F7C"/>
    <w:rsid w:val="04E337A4"/>
    <w:rsid w:val="08805DB5"/>
    <w:rsid w:val="08E440F9"/>
    <w:rsid w:val="09EB2C7F"/>
    <w:rsid w:val="0A1427CB"/>
    <w:rsid w:val="0B2621C1"/>
    <w:rsid w:val="0BF772DF"/>
    <w:rsid w:val="0D331DB1"/>
    <w:rsid w:val="0DF142F2"/>
    <w:rsid w:val="0EB32E8B"/>
    <w:rsid w:val="0F9B2D4D"/>
    <w:rsid w:val="0FA0424A"/>
    <w:rsid w:val="10CD6CE4"/>
    <w:rsid w:val="11A32C88"/>
    <w:rsid w:val="12B371BF"/>
    <w:rsid w:val="133732F7"/>
    <w:rsid w:val="1368011F"/>
    <w:rsid w:val="1368024C"/>
    <w:rsid w:val="148C68D4"/>
    <w:rsid w:val="162A66F6"/>
    <w:rsid w:val="16EC1E8F"/>
    <w:rsid w:val="17315ADF"/>
    <w:rsid w:val="174561D1"/>
    <w:rsid w:val="19A62278"/>
    <w:rsid w:val="1AB16258"/>
    <w:rsid w:val="1AE41750"/>
    <w:rsid w:val="1C3C452C"/>
    <w:rsid w:val="1D083449"/>
    <w:rsid w:val="1ECB7079"/>
    <w:rsid w:val="1EE80806"/>
    <w:rsid w:val="1FFA5F64"/>
    <w:rsid w:val="207941B4"/>
    <w:rsid w:val="207C28BF"/>
    <w:rsid w:val="22D840DC"/>
    <w:rsid w:val="23AE12FA"/>
    <w:rsid w:val="241C6D0E"/>
    <w:rsid w:val="24521E86"/>
    <w:rsid w:val="24847C01"/>
    <w:rsid w:val="24D208AB"/>
    <w:rsid w:val="251E2AA7"/>
    <w:rsid w:val="25F15371"/>
    <w:rsid w:val="26930F08"/>
    <w:rsid w:val="26F96584"/>
    <w:rsid w:val="28B6173F"/>
    <w:rsid w:val="2AEB4F92"/>
    <w:rsid w:val="2B501091"/>
    <w:rsid w:val="2B753F85"/>
    <w:rsid w:val="2BF13CCD"/>
    <w:rsid w:val="2C2D19B1"/>
    <w:rsid w:val="2CDE2A8E"/>
    <w:rsid w:val="2D6741FF"/>
    <w:rsid w:val="2E725522"/>
    <w:rsid w:val="31407484"/>
    <w:rsid w:val="3192385D"/>
    <w:rsid w:val="324A1B5B"/>
    <w:rsid w:val="325145AB"/>
    <w:rsid w:val="32E61BBD"/>
    <w:rsid w:val="32F11B0E"/>
    <w:rsid w:val="348E50A0"/>
    <w:rsid w:val="34B423E4"/>
    <w:rsid w:val="34DD1293"/>
    <w:rsid w:val="350201B1"/>
    <w:rsid w:val="3A476407"/>
    <w:rsid w:val="3AB42212"/>
    <w:rsid w:val="3C103A96"/>
    <w:rsid w:val="3C1506C6"/>
    <w:rsid w:val="3CC80567"/>
    <w:rsid w:val="3D6F1D8B"/>
    <w:rsid w:val="3ECC5A0A"/>
    <w:rsid w:val="3F0F473E"/>
    <w:rsid w:val="401E2315"/>
    <w:rsid w:val="423A4F80"/>
    <w:rsid w:val="43D86EA4"/>
    <w:rsid w:val="44A13387"/>
    <w:rsid w:val="47E42884"/>
    <w:rsid w:val="48B71F8E"/>
    <w:rsid w:val="48CD3DFA"/>
    <w:rsid w:val="498F582E"/>
    <w:rsid w:val="4A990B4A"/>
    <w:rsid w:val="4B8D2580"/>
    <w:rsid w:val="4BD04437"/>
    <w:rsid w:val="4C6A6303"/>
    <w:rsid w:val="4CC37EC7"/>
    <w:rsid w:val="4CC860F0"/>
    <w:rsid w:val="4CE22F9D"/>
    <w:rsid w:val="4D761E2D"/>
    <w:rsid w:val="504C302F"/>
    <w:rsid w:val="50E0384C"/>
    <w:rsid w:val="514C17DB"/>
    <w:rsid w:val="5171210A"/>
    <w:rsid w:val="53E12FBD"/>
    <w:rsid w:val="54FD09BF"/>
    <w:rsid w:val="55701195"/>
    <w:rsid w:val="57EE52CD"/>
    <w:rsid w:val="58C3686E"/>
    <w:rsid w:val="59AC3BAD"/>
    <w:rsid w:val="5AAA5E39"/>
    <w:rsid w:val="5B7501B0"/>
    <w:rsid w:val="5C10506F"/>
    <w:rsid w:val="5C1379FE"/>
    <w:rsid w:val="5CDF7949"/>
    <w:rsid w:val="5E4B16CF"/>
    <w:rsid w:val="60ED0260"/>
    <w:rsid w:val="624F4651"/>
    <w:rsid w:val="63217C94"/>
    <w:rsid w:val="63D5288C"/>
    <w:rsid w:val="65E57DDB"/>
    <w:rsid w:val="67DD7182"/>
    <w:rsid w:val="69434D27"/>
    <w:rsid w:val="69523CA8"/>
    <w:rsid w:val="6A81248C"/>
    <w:rsid w:val="6D763BE8"/>
    <w:rsid w:val="6E4F1AE7"/>
    <w:rsid w:val="6E9D282E"/>
    <w:rsid w:val="6FA6637A"/>
    <w:rsid w:val="71522197"/>
    <w:rsid w:val="72023036"/>
    <w:rsid w:val="725256DD"/>
    <w:rsid w:val="735C4E1D"/>
    <w:rsid w:val="7390730D"/>
    <w:rsid w:val="76277248"/>
    <w:rsid w:val="79061683"/>
    <w:rsid w:val="7CDA10EE"/>
    <w:rsid w:val="7D5D22FE"/>
    <w:rsid w:val="7D6E1312"/>
    <w:rsid w:val="7E504017"/>
    <w:rsid w:val="7E76110F"/>
    <w:rsid w:val="7F45782A"/>
    <w:rsid w:val="7F937B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0"/>
    <w:pPr>
      <w:spacing w:line="600" w:lineRule="exact"/>
    </w:pPr>
    <w:rPr>
      <w:rFonts w:hint="eastAsia" w:ascii="宋体" w:hAnsi="宋体" w:eastAsia="宋体"/>
      <w:spacing w:val="10"/>
      <w:sz w:val="32"/>
    </w:rPr>
  </w:style>
  <w:style w:type="paragraph" w:customStyle="1" w:styleId="3">
    <w:name w:val="正文首行缩进1"/>
    <w:basedOn w:val="2"/>
    <w:qFormat/>
    <w:uiPriority w:val="0"/>
    <w:pPr>
      <w:ind w:firstLine="200"/>
    </w:pPr>
    <w:rPr>
      <w:rFonts w:cs="Times New Roman"/>
      <w:sz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800080"/>
      <w:u w:val="none"/>
    </w:rPr>
  </w:style>
  <w:style w:type="character" w:styleId="12">
    <w:name w:val="Emphasis"/>
    <w:basedOn w:val="9"/>
    <w:qFormat/>
    <w:uiPriority w:val="0"/>
    <w:rPr>
      <w:i/>
    </w:rPr>
  </w:style>
  <w:style w:type="character" w:styleId="13">
    <w:name w:val="Hyperlink"/>
    <w:basedOn w:val="9"/>
    <w:qFormat/>
    <w:uiPriority w:val="0"/>
    <w:rPr>
      <w:color w:val="0000FF"/>
      <w:u w:val="none"/>
    </w:rPr>
  </w:style>
  <w:style w:type="character" w:customStyle="1" w:styleId="14">
    <w:name w:val="cur"/>
    <w:basedOn w:val="9"/>
    <w:qFormat/>
    <w:uiPriority w:val="0"/>
    <w:rPr>
      <w:shd w:val="clear" w:fill="B40609"/>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2859</Words>
  <Characters>2965</Characters>
  <Lines>0</Lines>
  <Paragraphs>0</Paragraphs>
  <TotalTime>4</TotalTime>
  <ScaleCrop>false</ScaleCrop>
  <LinksUpToDate>false</LinksUpToDate>
  <CharactersWithSpaces>2975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2020-02-10T07:40:00Z</dcterms:created>
  <dc:creator>芬芬</dc:creator>
  <cp:lastModifiedBy>Administrator</cp:lastModifiedBy>
  <cp:lastPrinted>2020-09-23T03:11:00Z</cp:lastPrinted>
  <dcterms:modified xsi:type="dcterms:W3CDTF">2022-07-29T08:39:28Z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612D8ADDB3204938AEEE8F48F6A96EB6</vt:lpwstr>
  </property>
</Properties>
</file>