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A6" w:rsidRDefault="002339A6"/>
    <w:tbl>
      <w:tblPr>
        <w:tblW w:w="105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20"/>
      </w:tblGrid>
      <w:tr w:rsidR="00F105ED">
        <w:trPr>
          <w:trHeight w:val="948"/>
          <w:jc w:val="center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05ED" w:rsidRDefault="003432CE">
            <w:pPr>
              <w:widowControl/>
              <w:ind w:rightChars="1028" w:right="2159"/>
              <w:jc w:val="right"/>
              <w:textAlignment w:val="center"/>
              <w:rPr>
                <w:rFonts w:ascii="仿宋" w:eastAsia="仿宋" w:hAnsi="仿宋" w:cs="仿宋"/>
                <w:b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 xml:space="preserve"> 商品住房一房一价明细表</w:t>
            </w:r>
          </w:p>
        </w:tc>
      </w:tr>
      <w:tr w:rsidR="00F105ED">
        <w:trPr>
          <w:trHeight w:val="90"/>
          <w:jc w:val="center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05ED" w:rsidRDefault="003432CE" w:rsidP="005E0FE1">
            <w:pPr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申报日期：2022年10月2</w:t>
            </w:r>
            <w:r w:rsidR="005E0FE1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F105ED">
        <w:trPr>
          <w:trHeight w:val="637"/>
          <w:jc w:val="center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05ED" w:rsidRDefault="003432CE" w:rsidP="00F7029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开发企业：沅江正伟置业有限公司</w:t>
            </w:r>
          </w:p>
        </w:tc>
      </w:tr>
      <w:tr w:rsidR="00F105ED">
        <w:trPr>
          <w:trHeight w:val="1259"/>
          <w:jc w:val="center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05ED" w:rsidRDefault="003432C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楼盘名称：泊悦府</w:t>
            </w:r>
            <w:r w:rsidR="00F7029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住宅小区</w:t>
            </w:r>
          </w:p>
          <w:p w:rsidR="00F105ED" w:rsidRDefault="003432CE">
            <w:pPr>
              <w:widowControl/>
              <w:jc w:val="left"/>
              <w:textAlignment w:val="center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地址：沅江市狮山东路交街坊路 泊悦府住宅小区3#栋</w:t>
            </w:r>
          </w:p>
        </w:tc>
      </w:tr>
      <w:tr w:rsidR="00F105ED">
        <w:trPr>
          <w:trHeight w:val="10390"/>
          <w:jc w:val="center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10158" w:type="dxa"/>
              <w:jc w:val="center"/>
              <w:tblLayout w:type="fixed"/>
              <w:tblLook w:val="04A0"/>
            </w:tblPr>
            <w:tblGrid>
              <w:gridCol w:w="584"/>
              <w:gridCol w:w="809"/>
              <w:gridCol w:w="885"/>
              <w:gridCol w:w="1664"/>
              <w:gridCol w:w="971"/>
              <w:gridCol w:w="1276"/>
              <w:gridCol w:w="1276"/>
              <w:gridCol w:w="1276"/>
              <w:gridCol w:w="1417"/>
            </w:tblGrid>
            <w:tr w:rsidR="00F105ED" w:rsidTr="003432CE">
              <w:trPr>
                <w:trHeight w:hRule="exact" w:val="124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F105ED" w:rsidRPr="003B6D76" w:rsidRDefault="003432CE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6D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F105ED" w:rsidRPr="003B6D76" w:rsidRDefault="003432CE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6D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栋号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</w:tcPr>
                <w:p w:rsidR="00F105ED" w:rsidRPr="003B6D76" w:rsidRDefault="003432CE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6D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房号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</w:tcPr>
                <w:p w:rsidR="00F105ED" w:rsidRPr="003B6D76" w:rsidRDefault="003432CE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6D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户型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</w:tcPr>
                <w:p w:rsidR="00F105ED" w:rsidRPr="003B6D76" w:rsidRDefault="003432CE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6D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建筑面积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</w:tcPr>
                <w:p w:rsidR="00F105ED" w:rsidRPr="003B6D76" w:rsidRDefault="003432CE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6D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内建筑面积㎡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</w:tcPr>
                <w:p w:rsidR="00F105ED" w:rsidRPr="003B6D76" w:rsidRDefault="003432CE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6D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公摊面积㎡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F105ED" w:rsidRPr="003B6D76" w:rsidRDefault="003432CE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6D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销售单价（元/㎡）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F105ED" w:rsidRPr="003B6D76" w:rsidRDefault="003432CE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6D7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房屋总价（元）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552920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453857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459237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552920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4068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520907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4118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443097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4168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448477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</w:t>
                  </w:r>
                  <w:bookmarkStart w:id="0" w:name="_GoBack"/>
                  <w:bookmarkEnd w:id="0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540115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4168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533712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453857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459237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552920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4168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533712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453857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459237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552920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17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545237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463541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468921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564444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551639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468921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474301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570847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563164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26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478605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483985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4548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582371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567005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481833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487213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586213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570847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485061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490441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590054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574688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488289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493669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593896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577249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42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490441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495821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596457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579810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492593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497973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599018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582371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494745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500125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601579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573408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487213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492593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592615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586213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497973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503353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605420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61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586213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497973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503353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605420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586213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497973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67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503353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68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605420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573408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487213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492593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592615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586213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74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497973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503353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605420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77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586213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78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497973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503353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605420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81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586213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497973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503353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84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605420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586213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86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497973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87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503353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88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605420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89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586213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497973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91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503353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92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605420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93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586213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94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497973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95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503353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96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605420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97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577249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98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490441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99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495821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596457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101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2601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4148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531151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2602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4198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451705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103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2603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107.6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86.87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20.73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457085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104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3#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2604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四房二厅二卫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128.05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103.38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24.67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550359</w:t>
                  </w:r>
                </w:p>
              </w:tc>
            </w:tr>
            <w:tr w:rsidR="00F105ED" w:rsidTr="003432CE">
              <w:trPr>
                <w:trHeight w:hRule="exact" w:val="567"/>
                <w:jc w:val="center"/>
              </w:trPr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F105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F105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F105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F105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F105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F105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  <w:t>均价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3432CE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  <w:t>4511.49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105ED" w:rsidRDefault="00F105E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</w:tbl>
          <w:p w:rsidR="00F105ED" w:rsidRDefault="003432CE">
            <w:r>
              <w:rPr>
                <w:rFonts w:hint="eastAsia"/>
              </w:rPr>
              <w:t xml:space="preserve">                                              </w:t>
            </w:r>
          </w:p>
          <w:p w:rsidR="00F105ED" w:rsidRDefault="00F105ED">
            <w:pPr>
              <w:jc w:val="center"/>
            </w:pPr>
          </w:p>
          <w:p w:rsidR="00F105ED" w:rsidRDefault="00F105ED">
            <w:pPr>
              <w:jc w:val="center"/>
            </w:pPr>
          </w:p>
          <w:p w:rsidR="00F105ED" w:rsidRDefault="00F105ED">
            <w:pPr>
              <w:jc w:val="center"/>
            </w:pPr>
          </w:p>
          <w:p w:rsidR="00F105ED" w:rsidRDefault="00F105ED">
            <w:pPr>
              <w:jc w:val="center"/>
            </w:pPr>
          </w:p>
          <w:p w:rsidR="00F105ED" w:rsidRDefault="00F105ED"/>
        </w:tc>
      </w:tr>
    </w:tbl>
    <w:p w:rsidR="00F105ED" w:rsidRDefault="00F105ED">
      <w:pPr>
        <w:rPr>
          <w:rFonts w:ascii="仿宋" w:eastAsia="仿宋" w:hAnsi="仿宋" w:cs="仿宋" w:hint="eastAsia"/>
          <w:sz w:val="32"/>
          <w:szCs w:val="32"/>
        </w:rPr>
      </w:pPr>
    </w:p>
    <w:p w:rsidR="003B6D76" w:rsidRDefault="003B6D76">
      <w:pPr>
        <w:rPr>
          <w:rFonts w:ascii="仿宋" w:eastAsia="仿宋" w:hAnsi="仿宋" w:cs="仿宋" w:hint="eastAsia"/>
          <w:sz w:val="32"/>
          <w:szCs w:val="32"/>
        </w:rPr>
      </w:pPr>
    </w:p>
    <w:p w:rsidR="003B6D76" w:rsidRDefault="003B6D76">
      <w:pPr>
        <w:rPr>
          <w:rFonts w:ascii="仿宋" w:eastAsia="仿宋" w:hAnsi="仿宋" w:cs="仿宋"/>
          <w:sz w:val="32"/>
          <w:szCs w:val="32"/>
        </w:rPr>
      </w:pPr>
    </w:p>
    <w:p w:rsidR="002339A6" w:rsidRDefault="002339A6">
      <w:pPr>
        <w:rPr>
          <w:rFonts w:ascii="仿宋" w:eastAsia="仿宋" w:hAnsi="仿宋" w:cs="仿宋"/>
          <w:sz w:val="32"/>
          <w:szCs w:val="32"/>
        </w:rPr>
      </w:pPr>
    </w:p>
    <w:p w:rsidR="002339A6" w:rsidRDefault="002339A6">
      <w:pPr>
        <w:rPr>
          <w:rFonts w:ascii="仿宋" w:eastAsia="仿宋" w:hAnsi="仿宋" w:cs="仿宋"/>
          <w:sz w:val="32"/>
          <w:szCs w:val="32"/>
        </w:rPr>
      </w:pPr>
    </w:p>
    <w:p w:rsidR="002339A6" w:rsidRDefault="002339A6">
      <w:pPr>
        <w:rPr>
          <w:rFonts w:ascii="仿宋" w:eastAsia="仿宋" w:hAnsi="仿宋" w:cs="仿宋"/>
          <w:sz w:val="32"/>
          <w:szCs w:val="32"/>
        </w:rPr>
      </w:pPr>
    </w:p>
    <w:p w:rsidR="002339A6" w:rsidRDefault="002339A6" w:rsidP="002339A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附件4：       </w:t>
      </w:r>
    </w:p>
    <w:p w:rsidR="002339A6" w:rsidRPr="00C667F0" w:rsidRDefault="002339A6" w:rsidP="002339A6">
      <w:pPr>
        <w:jc w:val="center"/>
        <w:rPr>
          <w:rFonts w:ascii="仿宋" w:eastAsia="仿宋" w:hAnsi="仿宋" w:cs="仿宋"/>
          <w:sz w:val="28"/>
          <w:szCs w:val="28"/>
        </w:rPr>
      </w:pPr>
      <w:r w:rsidRPr="00805C38">
        <w:rPr>
          <w:rFonts w:ascii="方正小标宋简体" w:eastAsia="方正小标宋简体" w:hAnsi="方正小标宋简体" w:cs="方正小标宋简体" w:hint="eastAsia"/>
          <w:sz w:val="44"/>
          <w:szCs w:val="44"/>
        </w:rPr>
        <w:t>商品住房销售价格分幢标示牌</w:t>
      </w:r>
    </w:p>
    <w:p w:rsidR="002339A6" w:rsidRDefault="002339A6" w:rsidP="002339A6">
      <w:pPr>
        <w:spacing w:line="500" w:lineRule="exact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sz w:val="28"/>
          <w:szCs w:val="28"/>
        </w:rPr>
        <w:t>开发企业名称：</w:t>
      </w:r>
      <w:r>
        <w:rPr>
          <w:rFonts w:ascii="仿宋" w:eastAsia="仿宋" w:hAnsi="仿宋" w:cs="仿宋" w:hint="eastAsia"/>
          <w:sz w:val="28"/>
          <w:szCs w:val="28"/>
        </w:rPr>
        <w:tab/>
        <w:t>沅江正伟置业有限公司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2339A6" w:rsidRDefault="002339A6" w:rsidP="002339A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一、楼盘信息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</w:p>
    <w:tbl>
      <w:tblPr>
        <w:tblW w:w="5000" w:type="pct"/>
        <w:tblLook w:val="04A0"/>
      </w:tblPr>
      <w:tblGrid>
        <w:gridCol w:w="1821"/>
        <w:gridCol w:w="2089"/>
        <w:gridCol w:w="2356"/>
        <w:gridCol w:w="4496"/>
      </w:tblGrid>
      <w:tr w:rsidR="002339A6" w:rsidTr="00897FA7">
        <w:trPr>
          <w:trHeight w:val="410"/>
        </w:trPr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楼盘名称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沅江泊悦府小区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沅江市狮山东路北侧、街坊六路东侧</w:t>
            </w:r>
          </w:p>
        </w:tc>
      </w:tr>
      <w:tr w:rsidR="002339A6" w:rsidTr="00897FA7">
        <w:trPr>
          <w:trHeight w:val="410"/>
        </w:trPr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预售许可证号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房源数量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104套</w:t>
            </w:r>
          </w:p>
        </w:tc>
      </w:tr>
      <w:tr w:rsidR="002339A6" w:rsidTr="00897FA7">
        <w:trPr>
          <w:trHeight w:val="405"/>
        </w:trPr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土地性质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城镇住宅用地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土地使用起止年限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2021年6月15日至2091年6月14日</w:t>
            </w:r>
          </w:p>
        </w:tc>
      </w:tr>
      <w:tr w:rsidR="002339A6" w:rsidTr="00897FA7">
        <w:trPr>
          <w:trHeight w:val="540"/>
        </w:trPr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容 积 率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车位配比率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1:1.2</w:t>
            </w:r>
          </w:p>
        </w:tc>
      </w:tr>
      <w:tr w:rsidR="002339A6" w:rsidTr="00897FA7">
        <w:trPr>
          <w:trHeight w:val="368"/>
        </w:trPr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绿 化 率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35%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建筑结构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框剪结构</w:t>
            </w:r>
          </w:p>
        </w:tc>
      </w:tr>
      <w:tr w:rsidR="002339A6" w:rsidTr="00897FA7">
        <w:trPr>
          <w:trHeight w:val="369"/>
        </w:trPr>
        <w:tc>
          <w:tcPr>
            <w:tcW w:w="10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层    高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2.9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装修状况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毛坯</w:t>
            </w:r>
          </w:p>
        </w:tc>
      </w:tr>
    </w:tbl>
    <w:p w:rsidR="002339A6" w:rsidRDefault="002339A6" w:rsidP="002339A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二、代收代缴项目及标准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tbl>
      <w:tblPr>
        <w:tblW w:w="9178" w:type="dxa"/>
        <w:tblInd w:w="78" w:type="dxa"/>
        <w:tblLayout w:type="fixed"/>
        <w:tblLook w:val="04A0"/>
      </w:tblPr>
      <w:tblGrid>
        <w:gridCol w:w="2294"/>
        <w:gridCol w:w="2295"/>
        <w:gridCol w:w="2294"/>
        <w:gridCol w:w="2295"/>
      </w:tblGrid>
      <w:tr w:rsidR="002339A6" w:rsidTr="00897FA7">
        <w:trPr>
          <w:trHeight w:val="4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收费单位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收费依据</w:t>
            </w:r>
          </w:p>
        </w:tc>
      </w:tr>
      <w:tr w:rsidR="002339A6" w:rsidTr="00897FA7">
        <w:trPr>
          <w:trHeight w:val="38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房产交易契税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339A6" w:rsidTr="00897FA7">
        <w:trPr>
          <w:trHeight w:val="4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房屋维修基金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339A6" w:rsidTr="00897FA7">
        <w:trPr>
          <w:trHeight w:val="4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交易手续费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339A6" w:rsidTr="00897FA7">
        <w:trPr>
          <w:trHeight w:val="51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产权登记费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339A6" w:rsidRDefault="002339A6" w:rsidP="00897F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2339A6" w:rsidRDefault="002339A6" w:rsidP="002339A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三、优惠折扣及享受优惠折扣的条件</w:t>
      </w:r>
    </w:p>
    <w:p w:rsidR="002339A6" w:rsidRDefault="002339A6" w:rsidP="002339A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 w:rsidR="002339A6" w:rsidRDefault="002339A6" w:rsidP="002339A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五、小区物业服务费用（可根据具体服务项目调整）</w:t>
      </w:r>
    </w:p>
    <w:p w:rsidR="002339A6" w:rsidRDefault="002339A6" w:rsidP="002339A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前期物业服务收费标准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（元/平方米）</w:t>
      </w:r>
    </w:p>
    <w:p w:rsidR="002339A6" w:rsidRPr="00C667F0" w:rsidRDefault="002339A6" w:rsidP="002339A6">
      <w:pPr>
        <w:pStyle w:val="1"/>
      </w:pPr>
    </w:p>
    <w:p w:rsidR="002339A6" w:rsidRDefault="002339A6" w:rsidP="002339A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益阳市发展和改革委员会监制              价格举报电话：12315</w:t>
      </w:r>
    </w:p>
    <w:p w:rsidR="002339A6" w:rsidRDefault="002339A6" w:rsidP="002339A6">
      <w:pPr>
        <w:jc w:val="left"/>
        <w:rPr>
          <w:rFonts w:ascii="仿宋" w:eastAsia="仿宋" w:hAnsi="仿宋" w:cs="仿宋"/>
          <w:sz w:val="28"/>
          <w:szCs w:val="28"/>
        </w:rPr>
      </w:pPr>
    </w:p>
    <w:p w:rsidR="002339A6" w:rsidRDefault="002339A6" w:rsidP="002339A6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附件5：</w:t>
      </w:r>
    </w:p>
    <w:p w:rsidR="002339A6" w:rsidRDefault="002339A6" w:rsidP="002339A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销售价格承诺书</w:t>
      </w:r>
    </w:p>
    <w:p w:rsidR="002339A6" w:rsidRPr="005851A7" w:rsidRDefault="002339A6" w:rsidP="002339A6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本公司就_</w:t>
      </w:r>
      <w:r w:rsidRPr="005851A7">
        <w:rPr>
          <w:rFonts w:ascii="仿宋" w:eastAsia="仿宋" w:hAnsi="仿宋" w:cs="仿宋" w:hint="eastAsia"/>
          <w:sz w:val="32"/>
          <w:szCs w:val="32"/>
          <w:u w:val="single"/>
        </w:rPr>
        <w:t>沅江泊悦府</w:t>
      </w:r>
      <w:r>
        <w:rPr>
          <w:rFonts w:ascii="仿宋" w:eastAsia="仿宋" w:hAnsi="仿宋" w:cs="仿宋" w:hint="eastAsia"/>
          <w:sz w:val="32"/>
          <w:szCs w:val="32"/>
          <w:u w:val="single"/>
        </w:rPr>
        <w:t>住宅</w:t>
      </w:r>
      <w:r>
        <w:rPr>
          <w:rFonts w:ascii="仿宋" w:eastAsia="仿宋" w:hAnsi="仿宋" w:cs="仿宋" w:hint="eastAsia"/>
          <w:sz w:val="32"/>
          <w:szCs w:val="32"/>
        </w:rPr>
        <w:t>_ 小区商品住房价格事项作如下郑重承诺：</w:t>
      </w:r>
    </w:p>
    <w:p w:rsidR="002339A6" w:rsidRDefault="002339A6" w:rsidP="002339A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 w:rsidR="002339A6" w:rsidRDefault="002339A6" w:rsidP="002339A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 w:rsidR="002339A6" w:rsidRDefault="002339A6" w:rsidP="002339A6">
      <w:pPr>
        <w:widowControl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价格不高于备案价格。</w:t>
      </w:r>
      <w:r>
        <w:rPr>
          <w:rFonts w:ascii="仿宋" w:eastAsia="仿宋" w:hAnsi="仿宋" w:cs="仿宋" w:hint="eastAsia"/>
          <w:sz w:val="32"/>
          <w:szCs w:val="32"/>
        </w:rPr>
        <w:t>不在</w:t>
      </w:r>
      <w:r>
        <w:rPr>
          <w:rFonts w:ascii="仿宋" w:eastAsia="仿宋" w:hAnsi="仿宋" w:cs="仿宋" w:hint="eastAsia"/>
          <w:kern w:val="0"/>
          <w:sz w:val="32"/>
          <w:szCs w:val="32"/>
        </w:rPr>
        <w:t>标价之外加价销售商品房或者收取任何未予标明的费用。</w:t>
      </w:r>
    </w:p>
    <w:p w:rsidR="002339A6" w:rsidRDefault="002339A6" w:rsidP="002339A6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 w:rsidR="002339A6" w:rsidRDefault="002339A6" w:rsidP="002339A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若违反上述承诺，本公司依法承担相应责任，同意将单位和个人违诺失信信息录入同级公共信用信息系统。</w:t>
      </w:r>
    </w:p>
    <w:p w:rsidR="002339A6" w:rsidRDefault="002339A6" w:rsidP="002339A6">
      <w:pPr>
        <w:rPr>
          <w:rFonts w:ascii="仿宋" w:eastAsia="仿宋" w:hAnsi="仿宋" w:cs="仿宋"/>
          <w:sz w:val="32"/>
          <w:szCs w:val="32"/>
        </w:rPr>
      </w:pPr>
    </w:p>
    <w:p w:rsidR="002339A6" w:rsidRDefault="002339A6" w:rsidP="002339A6">
      <w:pPr>
        <w:rPr>
          <w:rFonts w:ascii="仿宋" w:eastAsia="仿宋" w:hAnsi="仿宋" w:cs="仿宋"/>
          <w:sz w:val="32"/>
          <w:szCs w:val="32"/>
        </w:rPr>
      </w:pPr>
    </w:p>
    <w:p w:rsidR="002339A6" w:rsidRDefault="002339A6" w:rsidP="002339A6">
      <w:pPr>
        <w:rPr>
          <w:rFonts w:ascii="仿宋" w:eastAsia="仿宋" w:hAnsi="仿宋" w:cs="仿宋"/>
          <w:sz w:val="32"/>
          <w:szCs w:val="32"/>
        </w:rPr>
      </w:pPr>
    </w:p>
    <w:p w:rsidR="002339A6" w:rsidRDefault="002339A6" w:rsidP="002339A6">
      <w:pPr>
        <w:adjustRightInd w:val="0"/>
        <w:snapToGrid w:val="0"/>
        <w:spacing w:line="56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承诺单位（公章）：</w:t>
      </w:r>
    </w:p>
    <w:p w:rsidR="002339A6" w:rsidRDefault="002339A6" w:rsidP="002339A6">
      <w:pPr>
        <w:adjustRightInd w:val="0"/>
        <w:snapToGrid w:val="0"/>
        <w:spacing w:line="56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法人或负责人（签名）：</w:t>
      </w:r>
    </w:p>
    <w:p w:rsidR="002339A6" w:rsidRDefault="002339A6" w:rsidP="002339A6">
      <w:pPr>
        <w:adjustRightInd w:val="0"/>
        <w:snapToGrid w:val="0"/>
        <w:spacing w:line="56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承诺日期：  年  月  日</w:t>
      </w:r>
    </w:p>
    <w:p w:rsidR="002339A6" w:rsidRDefault="002339A6" w:rsidP="003B6D76">
      <w:pPr>
        <w:spacing w:beforeLines="50" w:afterLines="50"/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经办人：彭淦    联系电话：13387481088</w:t>
      </w:r>
    </w:p>
    <w:p w:rsidR="002339A6" w:rsidRDefault="002339A6">
      <w:pPr>
        <w:rPr>
          <w:rFonts w:ascii="仿宋" w:eastAsia="仿宋" w:hAnsi="仿宋" w:cs="仿宋"/>
          <w:sz w:val="32"/>
          <w:szCs w:val="32"/>
        </w:rPr>
      </w:pPr>
    </w:p>
    <w:sectPr w:rsidR="002339A6" w:rsidSect="003B6D76">
      <w:pgSz w:w="11906" w:h="16838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7B" w:rsidRDefault="00F1057B" w:rsidP="002339A6">
      <w:r>
        <w:separator/>
      </w:r>
    </w:p>
  </w:endnote>
  <w:endnote w:type="continuationSeparator" w:id="0">
    <w:p w:rsidR="00F1057B" w:rsidRDefault="00F1057B" w:rsidP="0023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7B" w:rsidRDefault="00F1057B" w:rsidP="002339A6">
      <w:r>
        <w:separator/>
      </w:r>
    </w:p>
  </w:footnote>
  <w:footnote w:type="continuationSeparator" w:id="0">
    <w:p w:rsidR="00F1057B" w:rsidRDefault="00F1057B" w:rsidP="00233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NhMjY0NDEzYjM4MzAyMmUwMGYyNGU4ZTc5YmQzMjAifQ=="/>
  </w:docVars>
  <w:rsids>
    <w:rsidRoot w:val="00643528"/>
    <w:rsid w:val="000B3864"/>
    <w:rsid w:val="00125F69"/>
    <w:rsid w:val="002339A6"/>
    <w:rsid w:val="003432CE"/>
    <w:rsid w:val="003B6D76"/>
    <w:rsid w:val="0046007A"/>
    <w:rsid w:val="004A5205"/>
    <w:rsid w:val="005E0FE1"/>
    <w:rsid w:val="00643528"/>
    <w:rsid w:val="00B12D13"/>
    <w:rsid w:val="00B904AD"/>
    <w:rsid w:val="00F1057B"/>
    <w:rsid w:val="00F105ED"/>
    <w:rsid w:val="00F22C07"/>
    <w:rsid w:val="00F31F3B"/>
    <w:rsid w:val="00F7029F"/>
    <w:rsid w:val="07DB0083"/>
    <w:rsid w:val="0CC257D6"/>
    <w:rsid w:val="1BA53EC4"/>
    <w:rsid w:val="1ED5014B"/>
    <w:rsid w:val="21A51493"/>
    <w:rsid w:val="26A03A88"/>
    <w:rsid w:val="30CB5953"/>
    <w:rsid w:val="324C4353"/>
    <w:rsid w:val="57E373C6"/>
    <w:rsid w:val="6BAC13E3"/>
    <w:rsid w:val="7375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F10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F1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F105ED"/>
    <w:rPr>
      <w:rFonts w:ascii="Calibri" w:eastAsia="宋体" w:hAnsi="Calibri" w:cs="Times New Roman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105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105ED"/>
    <w:rPr>
      <w:sz w:val="18"/>
      <w:szCs w:val="18"/>
    </w:rPr>
  </w:style>
  <w:style w:type="table" w:styleId="a5">
    <w:name w:val="Table Grid"/>
    <w:basedOn w:val="a1"/>
    <w:qFormat/>
    <w:rsid w:val="002339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24</cp:revision>
  <cp:lastPrinted>2021-12-29T09:54:00Z</cp:lastPrinted>
  <dcterms:created xsi:type="dcterms:W3CDTF">2021-12-29T09:50:00Z</dcterms:created>
  <dcterms:modified xsi:type="dcterms:W3CDTF">2022-11-08T00:40:00Z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D59DF84A5CED4F5EAC4646A617CA2488</vt:lpwstr>
  </property>
</Properties>
</file>