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DBF2" w14:textId="77777777" w:rsidR="00F31EDA" w:rsidRPr="00FD3A11" w:rsidRDefault="00F31EDA" w:rsidP="00F31EDA">
      <w:pPr>
        <w:jc w:val="center"/>
        <w:rPr>
          <w:rFonts w:eastAsia="方正小标宋_GBK"/>
          <w:b/>
          <w:sz w:val="36"/>
          <w:szCs w:val="36"/>
          <w:lang w:bidi="ar"/>
        </w:rPr>
      </w:pPr>
      <w:r w:rsidRPr="00FD3A11">
        <w:rPr>
          <w:rFonts w:eastAsia="方正小标宋_GBK" w:hint="eastAsia"/>
          <w:b/>
          <w:sz w:val="36"/>
          <w:szCs w:val="36"/>
          <w:lang w:bidi="ar"/>
        </w:rPr>
        <w:t>沅江市南嘴镇卫生院</w:t>
      </w:r>
    </w:p>
    <w:p w14:paraId="66DA99CD" w14:textId="058EAA0F" w:rsidR="006D1318" w:rsidRPr="00FD3A11" w:rsidRDefault="0039004A" w:rsidP="00F31EDA">
      <w:pPr>
        <w:jc w:val="center"/>
        <w:rPr>
          <w:rFonts w:eastAsia="方正小标宋_GBK"/>
          <w:b/>
          <w:sz w:val="36"/>
          <w:szCs w:val="36"/>
          <w:lang w:bidi="ar"/>
        </w:rPr>
      </w:pPr>
      <w:r w:rsidRPr="00FD3A11">
        <w:rPr>
          <w:rFonts w:eastAsia="方正小标宋_GBK" w:hint="eastAsia"/>
          <w:b/>
          <w:sz w:val="36"/>
          <w:szCs w:val="36"/>
          <w:lang w:bidi="ar"/>
        </w:rPr>
        <w:t>2020</w:t>
      </w:r>
      <w:r w:rsidRPr="00FD3A11">
        <w:rPr>
          <w:rFonts w:eastAsia="方正小标宋_GBK" w:hint="eastAsia"/>
          <w:b/>
          <w:sz w:val="36"/>
          <w:szCs w:val="36"/>
          <w:lang w:bidi="ar"/>
        </w:rPr>
        <w:t>年</w:t>
      </w:r>
      <w:r w:rsidR="00F31EDA" w:rsidRPr="00FD3A11">
        <w:rPr>
          <w:rFonts w:eastAsia="方正小标宋_GBK" w:hint="eastAsia"/>
          <w:b/>
          <w:sz w:val="36"/>
          <w:szCs w:val="36"/>
          <w:lang w:bidi="ar"/>
        </w:rPr>
        <w:t>基本公共卫生</w:t>
      </w:r>
      <w:r w:rsidRPr="00FD3A11">
        <w:rPr>
          <w:rFonts w:eastAsia="方正小标宋_GBK" w:hint="eastAsia"/>
          <w:b/>
          <w:sz w:val="36"/>
          <w:szCs w:val="36"/>
          <w:lang w:bidi="ar"/>
        </w:rPr>
        <w:t>专项资金项目</w:t>
      </w:r>
      <w:r w:rsidR="00F31EDA" w:rsidRPr="00FD3A11">
        <w:rPr>
          <w:rFonts w:eastAsia="方正小标宋_GBK" w:hint="eastAsia"/>
          <w:b/>
          <w:sz w:val="36"/>
          <w:szCs w:val="36"/>
          <w:lang w:bidi="ar"/>
        </w:rPr>
        <w:t>自评</w:t>
      </w:r>
      <w:r w:rsidRPr="00FD3A11">
        <w:rPr>
          <w:rFonts w:eastAsia="方正小标宋_GBK"/>
          <w:b/>
          <w:sz w:val="36"/>
          <w:szCs w:val="36"/>
          <w:lang w:bidi="ar"/>
        </w:rPr>
        <w:t>报告</w:t>
      </w:r>
    </w:p>
    <w:p w14:paraId="05C99C72" w14:textId="77777777" w:rsidR="006D1318" w:rsidRPr="00EA0126" w:rsidRDefault="0039004A" w:rsidP="00EA0126">
      <w:pPr>
        <w:spacing w:line="600" w:lineRule="exact"/>
        <w:rPr>
          <w:rFonts w:eastAsia="黑体"/>
          <w:b/>
          <w:bCs/>
          <w:sz w:val="32"/>
          <w:szCs w:val="32"/>
        </w:rPr>
      </w:pPr>
      <w:bookmarkStart w:id="0" w:name="_Toc1064580933_WPSOffice_Level1"/>
      <w:bookmarkStart w:id="1" w:name="_Toc314718734_WPSOffice_Level1"/>
      <w:bookmarkStart w:id="2" w:name="_Toc1009351454_WPSOffice_Level1"/>
      <w:bookmarkStart w:id="3" w:name="_Toc2067989074_WPSOffice_Level1"/>
      <w:bookmarkStart w:id="4" w:name="_Toc1786253243_WPSOffice_Level1"/>
      <w:bookmarkStart w:id="5" w:name="_Toc406603516_WPSOffice_Level1"/>
      <w:r w:rsidRPr="00EA0126">
        <w:rPr>
          <w:rFonts w:eastAsia="黑体"/>
          <w:b/>
          <w:bCs/>
          <w:sz w:val="32"/>
          <w:szCs w:val="32"/>
        </w:rPr>
        <w:t>一、</w:t>
      </w:r>
      <w:r w:rsidRPr="00EA0126">
        <w:rPr>
          <w:rFonts w:eastAsia="黑体" w:hint="eastAsia"/>
          <w:b/>
          <w:bCs/>
          <w:sz w:val="32"/>
          <w:szCs w:val="32"/>
        </w:rPr>
        <w:t>项目</w:t>
      </w:r>
      <w:r w:rsidRPr="00EA0126">
        <w:rPr>
          <w:rFonts w:eastAsia="黑体"/>
          <w:b/>
          <w:bCs/>
          <w:sz w:val="32"/>
          <w:szCs w:val="32"/>
        </w:rPr>
        <w:t>概况</w:t>
      </w:r>
      <w:bookmarkEnd w:id="0"/>
      <w:bookmarkEnd w:id="1"/>
      <w:bookmarkEnd w:id="2"/>
      <w:bookmarkEnd w:id="3"/>
      <w:bookmarkEnd w:id="4"/>
      <w:bookmarkEnd w:id="5"/>
    </w:p>
    <w:p w14:paraId="2283848D" w14:textId="5634F36F" w:rsidR="006D1318" w:rsidRDefault="0039004A" w:rsidP="00EA0126">
      <w:pPr>
        <w:spacing w:line="600" w:lineRule="exact"/>
        <w:rPr>
          <w:rFonts w:eastAsia="仿宋_GB2312"/>
          <w:sz w:val="32"/>
          <w:szCs w:val="32"/>
        </w:rPr>
      </w:pPr>
      <w:r>
        <w:rPr>
          <w:rFonts w:eastAsia="仿宋_GB2312"/>
          <w:sz w:val="32"/>
          <w:szCs w:val="32"/>
        </w:rPr>
        <w:t>（一）项目</w:t>
      </w:r>
      <w:r>
        <w:rPr>
          <w:rFonts w:eastAsia="仿宋_GB2312" w:hint="eastAsia"/>
          <w:sz w:val="32"/>
          <w:szCs w:val="32"/>
        </w:rPr>
        <w:t>实施</w:t>
      </w:r>
      <w:r>
        <w:rPr>
          <w:rFonts w:eastAsia="仿宋_GB2312"/>
          <w:sz w:val="32"/>
          <w:szCs w:val="32"/>
        </w:rPr>
        <w:t>单位基本情况</w:t>
      </w:r>
    </w:p>
    <w:p w14:paraId="328A8A4D" w14:textId="21297F9C" w:rsidR="00CB0943" w:rsidRPr="00CB0943" w:rsidRDefault="00F31EDA" w:rsidP="00CB0943">
      <w:pPr>
        <w:spacing w:line="600" w:lineRule="exact"/>
        <w:ind w:firstLineChars="200" w:firstLine="640"/>
        <w:rPr>
          <w:sz w:val="32"/>
          <w:szCs w:val="32"/>
        </w:rPr>
      </w:pPr>
      <w:r w:rsidRPr="00FB7B52">
        <w:rPr>
          <w:rFonts w:eastAsia="仿宋_GB2312" w:hint="eastAsia"/>
          <w:sz w:val="32"/>
          <w:szCs w:val="32"/>
        </w:rPr>
        <w:t>沅江市南嘴镇卫生院位于沅江市南嘴镇新南街</w:t>
      </w:r>
      <w:r w:rsidRPr="00FB7B52">
        <w:rPr>
          <w:rFonts w:eastAsia="仿宋_GB2312" w:hint="eastAsia"/>
          <w:sz w:val="32"/>
          <w:szCs w:val="32"/>
        </w:rPr>
        <w:t>3</w:t>
      </w:r>
      <w:r w:rsidRPr="00FB7B52">
        <w:rPr>
          <w:rFonts w:eastAsia="仿宋_GB2312" w:hint="eastAsia"/>
          <w:sz w:val="32"/>
          <w:szCs w:val="32"/>
        </w:rPr>
        <w:t>号，我院类别为乡</w:t>
      </w:r>
      <w:r w:rsidR="006132C8" w:rsidRPr="00FB7B52">
        <w:rPr>
          <w:rFonts w:eastAsia="仿宋_GB2312" w:hint="eastAsia"/>
          <w:sz w:val="32"/>
          <w:szCs w:val="32"/>
        </w:rPr>
        <w:t>级</w:t>
      </w:r>
      <w:r w:rsidRPr="00FB7B52">
        <w:rPr>
          <w:rFonts w:eastAsia="仿宋_GB2312" w:hint="eastAsia"/>
          <w:sz w:val="32"/>
          <w:szCs w:val="32"/>
        </w:rPr>
        <w:t>卫生院，等级为未定级，机构性质为政府主办的非营利性医疗机构</w:t>
      </w:r>
      <w:r w:rsidR="006132C8" w:rsidRPr="00FB7B52">
        <w:rPr>
          <w:rFonts w:eastAsia="仿宋_GB2312" w:hint="eastAsia"/>
          <w:sz w:val="32"/>
          <w:szCs w:val="32"/>
        </w:rPr>
        <w:t>。</w:t>
      </w:r>
      <w:r w:rsidR="00CB0943" w:rsidRPr="00FB7B52">
        <w:rPr>
          <w:rFonts w:eastAsia="仿宋_GB2312" w:hint="eastAsia"/>
          <w:sz w:val="32"/>
          <w:szCs w:val="32"/>
        </w:rPr>
        <w:t>本院的主要职责：一、负责南嘴镇的基本医疗服务，二、负责南嘴镇的公共卫生服务。</w:t>
      </w:r>
      <w:r w:rsidR="004F4D6E" w:rsidRPr="00FB7B52">
        <w:rPr>
          <w:rFonts w:eastAsia="仿宋_GB2312" w:hint="eastAsia"/>
          <w:sz w:val="32"/>
          <w:szCs w:val="32"/>
        </w:rPr>
        <w:t>本院</w:t>
      </w:r>
      <w:r w:rsidRPr="00FB7B52">
        <w:rPr>
          <w:rFonts w:eastAsia="仿宋_GB2312" w:hint="eastAsia"/>
          <w:sz w:val="32"/>
          <w:szCs w:val="32"/>
        </w:rPr>
        <w:t>占地面积为</w:t>
      </w:r>
      <w:r w:rsidRPr="00FB7B52">
        <w:rPr>
          <w:rFonts w:eastAsia="仿宋_GB2312" w:hint="eastAsia"/>
          <w:sz w:val="32"/>
          <w:szCs w:val="32"/>
        </w:rPr>
        <w:t>2965</w:t>
      </w:r>
      <w:r w:rsidR="006132C8" w:rsidRPr="00FB7B52">
        <w:rPr>
          <w:rFonts w:eastAsia="仿宋_GB2312" w:hint="eastAsia"/>
          <w:sz w:val="32"/>
          <w:szCs w:val="32"/>
        </w:rPr>
        <w:t>平方米</w:t>
      </w:r>
      <w:r w:rsidRPr="00FB7B52">
        <w:rPr>
          <w:rFonts w:eastAsia="仿宋_GB2312" w:hint="eastAsia"/>
          <w:sz w:val="32"/>
          <w:szCs w:val="32"/>
        </w:rPr>
        <w:t>，建筑面积为</w:t>
      </w:r>
      <w:r w:rsidRPr="00FB7B52">
        <w:rPr>
          <w:rFonts w:eastAsia="仿宋_GB2312" w:hint="eastAsia"/>
          <w:sz w:val="32"/>
          <w:szCs w:val="32"/>
        </w:rPr>
        <w:t>4752</w:t>
      </w:r>
      <w:r w:rsidR="006132C8" w:rsidRPr="00FB7B52">
        <w:rPr>
          <w:rFonts w:eastAsia="仿宋_GB2312" w:hint="eastAsia"/>
          <w:sz w:val="32"/>
          <w:szCs w:val="32"/>
        </w:rPr>
        <w:t>平方米</w:t>
      </w:r>
      <w:r w:rsidRPr="00FB7B52">
        <w:rPr>
          <w:rFonts w:eastAsia="仿宋_GB2312" w:hint="eastAsia"/>
          <w:sz w:val="32"/>
          <w:szCs w:val="32"/>
        </w:rPr>
        <w:t>。</w:t>
      </w:r>
      <w:r w:rsidR="004F4D6E" w:rsidRPr="00FB7B52">
        <w:rPr>
          <w:rFonts w:eastAsia="仿宋_GB2312" w:hint="eastAsia"/>
          <w:sz w:val="32"/>
          <w:szCs w:val="32"/>
        </w:rPr>
        <w:t>本院内</w:t>
      </w:r>
      <w:r w:rsidR="006132C8" w:rsidRPr="00FB7B52">
        <w:rPr>
          <w:rFonts w:eastAsia="仿宋_GB2312" w:hint="eastAsia"/>
          <w:sz w:val="32"/>
          <w:szCs w:val="32"/>
        </w:rPr>
        <w:t>设科室有：预防保健科、全科医疗科、内科、外科、妇产科、医学检验科、医学影像科、中医科、公卫科、办公室、财务室。</w:t>
      </w:r>
      <w:r w:rsidR="004F4D6E" w:rsidRPr="00FB7B52">
        <w:rPr>
          <w:rFonts w:eastAsia="仿宋_GB2312" w:hint="eastAsia"/>
          <w:sz w:val="32"/>
          <w:szCs w:val="32"/>
        </w:rPr>
        <w:t>本院在职工作人员</w:t>
      </w:r>
      <w:r w:rsidR="004F4D6E" w:rsidRPr="00FB7B52">
        <w:rPr>
          <w:rFonts w:eastAsia="仿宋_GB2312" w:hint="eastAsia"/>
          <w:sz w:val="32"/>
          <w:szCs w:val="32"/>
        </w:rPr>
        <w:t>3</w:t>
      </w:r>
      <w:r w:rsidR="004F4D6E" w:rsidRPr="00FB7B52">
        <w:rPr>
          <w:rFonts w:eastAsia="仿宋_GB2312"/>
          <w:sz w:val="32"/>
          <w:szCs w:val="32"/>
        </w:rPr>
        <w:t>3</w:t>
      </w:r>
      <w:r w:rsidR="004F4D6E" w:rsidRPr="00FB7B52">
        <w:rPr>
          <w:rFonts w:eastAsia="仿宋_GB2312" w:hint="eastAsia"/>
          <w:sz w:val="32"/>
          <w:szCs w:val="32"/>
        </w:rPr>
        <w:t>人，其中专业技术人员</w:t>
      </w:r>
      <w:r w:rsidR="004F4D6E" w:rsidRPr="00FB7B52">
        <w:rPr>
          <w:rFonts w:eastAsia="仿宋_GB2312" w:hint="eastAsia"/>
          <w:sz w:val="32"/>
          <w:szCs w:val="32"/>
        </w:rPr>
        <w:t>2</w:t>
      </w:r>
      <w:r w:rsidR="004F4D6E" w:rsidRPr="00FB7B52">
        <w:rPr>
          <w:rFonts w:eastAsia="仿宋_GB2312"/>
          <w:sz w:val="32"/>
          <w:szCs w:val="32"/>
        </w:rPr>
        <w:t>4</w:t>
      </w:r>
      <w:r w:rsidR="004F4D6E" w:rsidRPr="00FB7B52">
        <w:rPr>
          <w:rFonts w:eastAsia="仿宋_GB2312" w:hint="eastAsia"/>
          <w:sz w:val="32"/>
          <w:szCs w:val="32"/>
        </w:rPr>
        <w:t>人。</w:t>
      </w:r>
      <w:r w:rsidR="00CB0943" w:rsidRPr="00FB7B52">
        <w:rPr>
          <w:rFonts w:eastAsia="仿宋_GB2312" w:hint="eastAsia"/>
          <w:sz w:val="32"/>
          <w:szCs w:val="32"/>
        </w:rPr>
        <w:t>医院编制床位数</w:t>
      </w:r>
      <w:r w:rsidR="00CB0943" w:rsidRPr="00FB7B52">
        <w:rPr>
          <w:rFonts w:eastAsia="仿宋_GB2312" w:hint="eastAsia"/>
          <w:sz w:val="32"/>
          <w:szCs w:val="32"/>
        </w:rPr>
        <w:t>5</w:t>
      </w:r>
      <w:r w:rsidR="00CB0943" w:rsidRPr="00FB7B52">
        <w:rPr>
          <w:rFonts w:eastAsia="仿宋_GB2312"/>
          <w:sz w:val="32"/>
          <w:szCs w:val="32"/>
        </w:rPr>
        <w:t>0</w:t>
      </w:r>
      <w:r w:rsidR="00CB0943" w:rsidRPr="00FB7B52">
        <w:rPr>
          <w:rFonts w:eastAsia="仿宋_GB2312" w:hint="eastAsia"/>
          <w:sz w:val="32"/>
          <w:szCs w:val="32"/>
        </w:rPr>
        <w:t>张，年门诊量</w:t>
      </w:r>
      <w:r w:rsidR="00CB0943" w:rsidRPr="00FB7B52">
        <w:rPr>
          <w:rFonts w:eastAsia="仿宋_GB2312" w:hint="eastAsia"/>
          <w:sz w:val="32"/>
          <w:szCs w:val="32"/>
        </w:rPr>
        <w:t>2</w:t>
      </w:r>
      <w:r w:rsidR="00CB0943" w:rsidRPr="00FB7B52">
        <w:rPr>
          <w:rFonts w:eastAsia="仿宋_GB2312" w:hint="eastAsia"/>
          <w:sz w:val="32"/>
          <w:szCs w:val="32"/>
        </w:rPr>
        <w:t>万余人次，年出院病人</w:t>
      </w:r>
      <w:r w:rsidR="004F4D6E" w:rsidRPr="00FB7B52">
        <w:rPr>
          <w:rFonts w:eastAsia="仿宋_GB2312"/>
          <w:sz w:val="32"/>
          <w:szCs w:val="32"/>
        </w:rPr>
        <w:t>1</w:t>
      </w:r>
      <w:r w:rsidR="00CB0943" w:rsidRPr="00FB7B52">
        <w:rPr>
          <w:rFonts w:eastAsia="仿宋_GB2312" w:hint="eastAsia"/>
          <w:sz w:val="32"/>
          <w:szCs w:val="32"/>
        </w:rPr>
        <w:t>千余人次。医院购置了</w:t>
      </w:r>
      <w:r w:rsidR="00CB0943" w:rsidRPr="00FB7B52">
        <w:rPr>
          <w:rFonts w:eastAsia="仿宋_GB2312" w:hint="eastAsia"/>
          <w:sz w:val="32"/>
          <w:szCs w:val="32"/>
        </w:rPr>
        <w:t>B</w:t>
      </w:r>
      <w:r w:rsidR="00CB0943" w:rsidRPr="00FB7B52">
        <w:rPr>
          <w:rFonts w:eastAsia="仿宋_GB2312" w:hint="eastAsia"/>
          <w:sz w:val="32"/>
          <w:szCs w:val="32"/>
        </w:rPr>
        <w:t>超机、心电图机、脑电图机、全自动生化仪、</w:t>
      </w:r>
      <w:r w:rsidR="00CB0943" w:rsidRPr="00FB7B52">
        <w:rPr>
          <w:rFonts w:eastAsia="仿宋_GB2312" w:hint="eastAsia"/>
          <w:sz w:val="32"/>
          <w:szCs w:val="32"/>
        </w:rPr>
        <w:t>D</w:t>
      </w:r>
      <w:r w:rsidR="00CB0943" w:rsidRPr="00FB7B52">
        <w:rPr>
          <w:rFonts w:eastAsia="仿宋_GB2312"/>
          <w:sz w:val="32"/>
          <w:szCs w:val="32"/>
        </w:rPr>
        <w:t>R</w:t>
      </w:r>
      <w:r w:rsidR="00CB0943" w:rsidRPr="00FB7B52">
        <w:rPr>
          <w:rFonts w:eastAsia="仿宋_GB2312" w:hint="eastAsia"/>
          <w:sz w:val="32"/>
          <w:szCs w:val="32"/>
        </w:rPr>
        <w:t>机等医疗设备。</w:t>
      </w:r>
    </w:p>
    <w:p w14:paraId="5F3D8819" w14:textId="208FA1A5" w:rsidR="00DD2B19" w:rsidRPr="00EA0126" w:rsidRDefault="00DD2B19" w:rsidP="00EA0126">
      <w:pPr>
        <w:jc w:val="left"/>
        <w:rPr>
          <w:rFonts w:eastAsia="仿宋_GB2312"/>
          <w:sz w:val="32"/>
          <w:szCs w:val="32"/>
        </w:rPr>
      </w:pPr>
      <w:r w:rsidRPr="00EA0126">
        <w:rPr>
          <w:rFonts w:eastAsia="仿宋_GB2312" w:hint="eastAsia"/>
          <w:sz w:val="32"/>
          <w:szCs w:val="32"/>
        </w:rPr>
        <w:t>（</w:t>
      </w:r>
      <w:r w:rsidR="00EA0126">
        <w:rPr>
          <w:rFonts w:eastAsia="仿宋_GB2312" w:hint="eastAsia"/>
          <w:sz w:val="32"/>
          <w:szCs w:val="32"/>
        </w:rPr>
        <w:t>二</w:t>
      </w:r>
      <w:r w:rsidRPr="00EA0126">
        <w:rPr>
          <w:rFonts w:eastAsia="仿宋_GB2312" w:hint="eastAsia"/>
          <w:sz w:val="32"/>
          <w:szCs w:val="32"/>
        </w:rPr>
        <w:t>）项目</w:t>
      </w:r>
      <w:r w:rsidR="00182A37" w:rsidRPr="00EA0126">
        <w:rPr>
          <w:rFonts w:eastAsia="仿宋_GB2312" w:hint="eastAsia"/>
          <w:sz w:val="32"/>
          <w:szCs w:val="32"/>
        </w:rPr>
        <w:t>基本情况</w:t>
      </w:r>
    </w:p>
    <w:p w14:paraId="2DF01B0A" w14:textId="6548AB42" w:rsidR="006D1318" w:rsidRPr="00DD2B19" w:rsidRDefault="00746D49" w:rsidP="00EA0126">
      <w:pPr>
        <w:ind w:firstLineChars="200" w:firstLine="640"/>
        <w:rPr>
          <w:rFonts w:eastAsia="仿宋_GB2312"/>
          <w:sz w:val="32"/>
          <w:szCs w:val="32"/>
        </w:rPr>
      </w:pPr>
      <w:r w:rsidRPr="00EA0126">
        <w:rPr>
          <w:rFonts w:eastAsia="仿宋_GB2312" w:hint="eastAsia"/>
          <w:sz w:val="32"/>
          <w:szCs w:val="32"/>
        </w:rPr>
        <w:t>国家基本公共卫生服务项目，是促进基本公共卫生服务逐步均等化的重要内容，是深化医药卫生体制改革的重要工作。以儿童、孕产妇、老年人、慢性疾病患者为重点人群，面向全体居民免费提供的最基本的公共卫生服务。服务内容包括：居民健康档案、健康教育、预防接种、儿童健康管理、孕产妇健康管理、老年人健康管理、慢性病患者健康管理、重症精神疾病患者管理、结核病患者健康管理、中医药健康</w:t>
      </w:r>
      <w:r w:rsidRPr="00EA0126">
        <w:rPr>
          <w:rFonts w:eastAsia="仿宋_GB2312" w:hint="eastAsia"/>
          <w:sz w:val="32"/>
          <w:szCs w:val="32"/>
        </w:rPr>
        <w:lastRenderedPageBreak/>
        <w:t>管理、传染病和突发公共卫生事件报告和处理、卫生监督协管等。南嘴镇由我院承担</w:t>
      </w:r>
      <w:r w:rsidR="00CE24C5">
        <w:rPr>
          <w:rFonts w:eastAsia="仿宋_GB2312" w:hint="eastAsia"/>
          <w:sz w:val="32"/>
          <w:szCs w:val="32"/>
        </w:rPr>
        <w:t>并</w:t>
      </w:r>
      <w:r w:rsidRPr="00EA0126">
        <w:rPr>
          <w:rFonts w:eastAsia="仿宋_GB2312" w:hint="eastAsia"/>
          <w:sz w:val="32"/>
          <w:szCs w:val="32"/>
        </w:rPr>
        <w:t>开展</w:t>
      </w:r>
      <w:r w:rsidR="00DA4C1E">
        <w:rPr>
          <w:rFonts w:eastAsia="仿宋_GB2312" w:hint="eastAsia"/>
          <w:sz w:val="32"/>
          <w:szCs w:val="32"/>
        </w:rPr>
        <w:t>公共卫生</w:t>
      </w:r>
      <w:r w:rsidRPr="00EA0126">
        <w:rPr>
          <w:rFonts w:eastAsia="仿宋_GB2312" w:hint="eastAsia"/>
          <w:sz w:val="32"/>
          <w:szCs w:val="32"/>
        </w:rPr>
        <w:t>服务项目，城乡居民可直接受益。</w:t>
      </w:r>
      <w:r w:rsidR="00182A37" w:rsidRPr="00EA0126">
        <w:rPr>
          <w:rFonts w:eastAsia="仿宋_GB2312" w:hint="eastAsia"/>
          <w:sz w:val="32"/>
          <w:szCs w:val="32"/>
        </w:rPr>
        <w:t>公共卫生服务经费主要分为院级公卫经费和村级公卫经费，每年年初制定年初预算，根据预算已收定支，收支平衡。</w:t>
      </w:r>
    </w:p>
    <w:p w14:paraId="7969C3A8" w14:textId="35CB883F" w:rsidR="00922507" w:rsidRPr="00EA0126" w:rsidRDefault="00BB1007" w:rsidP="00EA0126">
      <w:pPr>
        <w:spacing w:line="600" w:lineRule="exact"/>
        <w:rPr>
          <w:rFonts w:eastAsia="黑体"/>
          <w:b/>
          <w:bCs/>
          <w:sz w:val="32"/>
          <w:szCs w:val="32"/>
        </w:rPr>
      </w:pPr>
      <w:r w:rsidRPr="00EA0126">
        <w:rPr>
          <w:rFonts w:eastAsia="黑体"/>
          <w:b/>
          <w:bCs/>
          <w:sz w:val="32"/>
          <w:szCs w:val="32"/>
        </w:rPr>
        <w:t>二、</w:t>
      </w:r>
      <w:r w:rsidR="00922507" w:rsidRPr="00EA0126">
        <w:rPr>
          <w:rFonts w:eastAsia="黑体" w:hint="eastAsia"/>
          <w:b/>
          <w:bCs/>
          <w:sz w:val="32"/>
          <w:szCs w:val="32"/>
        </w:rPr>
        <w:t>项目执行情况</w:t>
      </w:r>
    </w:p>
    <w:p w14:paraId="58BA97DB" w14:textId="0CA3F632" w:rsidR="00A14A71" w:rsidRPr="00EA0126" w:rsidRDefault="00922507" w:rsidP="00EA0126">
      <w:pPr>
        <w:spacing w:line="360" w:lineRule="auto"/>
        <w:rPr>
          <w:rFonts w:eastAsia="仿宋_GB2312"/>
          <w:sz w:val="32"/>
          <w:szCs w:val="32"/>
        </w:rPr>
      </w:pPr>
      <w:r>
        <w:rPr>
          <w:rFonts w:eastAsia="仿宋_GB2312"/>
          <w:sz w:val="32"/>
          <w:szCs w:val="32"/>
        </w:rPr>
        <w:t>（一）</w:t>
      </w:r>
      <w:r w:rsidR="00A14A71" w:rsidRPr="00EA0126">
        <w:rPr>
          <w:rFonts w:eastAsia="仿宋_GB2312" w:hint="eastAsia"/>
          <w:sz w:val="32"/>
          <w:szCs w:val="32"/>
        </w:rPr>
        <w:t>组织管理情况</w:t>
      </w:r>
    </w:p>
    <w:p w14:paraId="09609EFA" w14:textId="27F5608F" w:rsidR="00A14A71" w:rsidRPr="00EA0126" w:rsidRDefault="00A14A71" w:rsidP="00A14A71">
      <w:pPr>
        <w:spacing w:line="360" w:lineRule="auto"/>
        <w:ind w:firstLineChars="200" w:firstLine="640"/>
        <w:rPr>
          <w:rFonts w:eastAsia="仿宋_GB2312"/>
          <w:sz w:val="32"/>
          <w:szCs w:val="32"/>
        </w:rPr>
      </w:pPr>
      <w:r w:rsidRPr="00EA0126">
        <w:rPr>
          <w:rFonts w:eastAsia="仿宋_GB2312" w:hint="eastAsia"/>
          <w:sz w:val="32"/>
          <w:szCs w:val="32"/>
        </w:rPr>
        <w:t>我院高度重视国家基本公共卫生服务项目的开展工作，</w:t>
      </w:r>
      <w:r w:rsidR="00E14F1D" w:rsidRPr="00EA0126">
        <w:rPr>
          <w:rFonts w:eastAsia="仿宋_GB2312" w:hint="eastAsia"/>
          <w:sz w:val="32"/>
          <w:szCs w:val="32"/>
        </w:rPr>
        <w:t>我院</w:t>
      </w:r>
      <w:r w:rsidRPr="00EA0126">
        <w:rPr>
          <w:rFonts w:eastAsia="仿宋_GB2312" w:hint="eastAsia"/>
          <w:sz w:val="32"/>
          <w:szCs w:val="32"/>
        </w:rPr>
        <w:t>下发了《南嘴镇</w:t>
      </w:r>
      <w:r w:rsidRPr="00EA0126">
        <w:rPr>
          <w:rFonts w:eastAsia="仿宋_GB2312" w:hint="eastAsia"/>
          <w:sz w:val="32"/>
          <w:szCs w:val="32"/>
        </w:rPr>
        <w:t>2020</w:t>
      </w:r>
      <w:r w:rsidRPr="00EA0126">
        <w:rPr>
          <w:rFonts w:eastAsia="仿宋_GB2312" w:hint="eastAsia"/>
          <w:sz w:val="32"/>
          <w:szCs w:val="32"/>
        </w:rPr>
        <w:t>年基本公共卫生服务项目实施方案》和《南嘴镇</w:t>
      </w:r>
      <w:r w:rsidRPr="00EA0126">
        <w:rPr>
          <w:rFonts w:eastAsia="仿宋_GB2312" w:hint="eastAsia"/>
          <w:sz w:val="32"/>
          <w:szCs w:val="32"/>
        </w:rPr>
        <w:t>2020</w:t>
      </w:r>
      <w:r w:rsidRPr="00EA0126">
        <w:rPr>
          <w:rFonts w:eastAsia="仿宋_GB2312" w:hint="eastAsia"/>
          <w:sz w:val="32"/>
          <w:szCs w:val="32"/>
        </w:rPr>
        <w:t>年基本公共卫生服务项目专项资金管理办法》，成立了基本公共卫生服务项目工作领导小组，</w:t>
      </w:r>
      <w:r w:rsidR="00BB1007" w:rsidRPr="00EA0126">
        <w:rPr>
          <w:rFonts w:eastAsia="仿宋_GB2312" w:hint="eastAsia"/>
          <w:sz w:val="32"/>
          <w:szCs w:val="32"/>
        </w:rPr>
        <w:t>由</w:t>
      </w:r>
      <w:r w:rsidRPr="00EA0126">
        <w:rPr>
          <w:rFonts w:eastAsia="仿宋_GB2312" w:hint="eastAsia"/>
          <w:sz w:val="32"/>
          <w:szCs w:val="32"/>
        </w:rPr>
        <w:t>院长任组长，</w:t>
      </w:r>
      <w:r w:rsidR="00023060">
        <w:rPr>
          <w:rFonts w:eastAsia="仿宋_GB2312" w:hint="eastAsia"/>
          <w:sz w:val="32"/>
          <w:szCs w:val="32"/>
        </w:rPr>
        <w:t>公卫科</w:t>
      </w:r>
      <w:r w:rsidRPr="00EA0126">
        <w:rPr>
          <w:rFonts w:eastAsia="仿宋_GB2312" w:hint="eastAsia"/>
          <w:sz w:val="32"/>
          <w:szCs w:val="32"/>
        </w:rPr>
        <w:t>副院长任副组长，</w:t>
      </w:r>
      <w:r w:rsidR="00023060">
        <w:rPr>
          <w:rFonts w:eastAsia="仿宋_GB2312" w:hint="eastAsia"/>
          <w:sz w:val="32"/>
          <w:szCs w:val="32"/>
        </w:rPr>
        <w:t>公卫科全体人员</w:t>
      </w:r>
      <w:r w:rsidRPr="00EA0126">
        <w:rPr>
          <w:rFonts w:eastAsia="仿宋_GB2312" w:hint="eastAsia"/>
          <w:sz w:val="32"/>
          <w:szCs w:val="32"/>
        </w:rPr>
        <w:t>为组员。</w:t>
      </w:r>
    </w:p>
    <w:p w14:paraId="5ABF9E4E" w14:textId="0536EF3B" w:rsidR="00A14A71" w:rsidRPr="00EA0126" w:rsidRDefault="00A14A71" w:rsidP="00A14A71">
      <w:pPr>
        <w:spacing w:line="360" w:lineRule="auto"/>
        <w:ind w:firstLineChars="200" w:firstLine="640"/>
        <w:rPr>
          <w:rFonts w:eastAsia="仿宋_GB2312"/>
          <w:sz w:val="32"/>
          <w:szCs w:val="32"/>
        </w:rPr>
      </w:pPr>
      <w:r w:rsidRPr="00EA0126">
        <w:rPr>
          <w:rFonts w:eastAsia="仿宋_GB2312" w:hint="eastAsia"/>
          <w:sz w:val="32"/>
          <w:szCs w:val="32"/>
        </w:rPr>
        <w:t>在组织管理上，按照妇幼、计划免疫、慢病档案管理为指导小组，负责基本公共卫生服务项目的业务培训、技术指导和督导督查。</w:t>
      </w:r>
      <w:r w:rsidR="00C378EA" w:rsidRPr="00EA0126">
        <w:rPr>
          <w:rFonts w:eastAsia="仿宋_GB2312" w:hint="eastAsia"/>
          <w:sz w:val="32"/>
          <w:szCs w:val="32"/>
        </w:rPr>
        <w:t>我院</w:t>
      </w:r>
      <w:r w:rsidRPr="00EA0126">
        <w:rPr>
          <w:rFonts w:eastAsia="仿宋_GB2312" w:hint="eastAsia"/>
          <w:sz w:val="32"/>
          <w:szCs w:val="32"/>
        </w:rPr>
        <w:t>公卫科负责本辖区的基本公共卫生服务项目的具体实施。</w:t>
      </w:r>
    </w:p>
    <w:p w14:paraId="04290D1A" w14:textId="3A67388A" w:rsidR="00A14A71" w:rsidRPr="00EA0126" w:rsidRDefault="004C7753" w:rsidP="00EA0126">
      <w:pPr>
        <w:rPr>
          <w:rFonts w:eastAsia="仿宋_GB2312"/>
          <w:sz w:val="32"/>
          <w:szCs w:val="32"/>
        </w:rPr>
      </w:pPr>
      <w:r w:rsidRPr="00EA0126">
        <w:rPr>
          <w:rFonts w:eastAsia="仿宋_GB2312"/>
          <w:sz w:val="32"/>
          <w:szCs w:val="32"/>
        </w:rPr>
        <w:t>（二）</w:t>
      </w:r>
      <w:r w:rsidR="00A14A71" w:rsidRPr="00EA0126">
        <w:rPr>
          <w:rFonts w:eastAsia="仿宋_GB2312" w:hint="eastAsia"/>
          <w:sz w:val="32"/>
          <w:szCs w:val="32"/>
        </w:rPr>
        <w:t>资金管理情况</w:t>
      </w:r>
    </w:p>
    <w:p w14:paraId="35E84E1A" w14:textId="73C325A6" w:rsidR="00A14A71" w:rsidRPr="00EA0126" w:rsidRDefault="00A14A71" w:rsidP="00755EB2">
      <w:pPr>
        <w:ind w:firstLineChars="200" w:firstLine="640"/>
        <w:rPr>
          <w:rFonts w:eastAsia="仿宋_GB2312"/>
          <w:sz w:val="32"/>
          <w:szCs w:val="32"/>
        </w:rPr>
      </w:pPr>
      <w:r w:rsidRPr="00EA0126">
        <w:rPr>
          <w:rFonts w:eastAsia="仿宋_GB2312" w:hint="eastAsia"/>
          <w:sz w:val="32"/>
          <w:szCs w:val="32"/>
        </w:rPr>
        <w:t>1</w:t>
      </w:r>
      <w:r w:rsidRPr="00EA0126">
        <w:rPr>
          <w:rFonts w:eastAsia="仿宋_GB2312" w:hint="eastAsia"/>
          <w:sz w:val="32"/>
          <w:szCs w:val="32"/>
        </w:rPr>
        <w:t>、我院始终坚持基本公共卫生服务经费专款专户专用</w:t>
      </w:r>
      <w:r w:rsidR="00DF0254" w:rsidRPr="00EA0126">
        <w:rPr>
          <w:rFonts w:eastAsia="仿宋_GB2312" w:hint="eastAsia"/>
          <w:sz w:val="32"/>
          <w:szCs w:val="32"/>
        </w:rPr>
        <w:t>的</w:t>
      </w:r>
      <w:r w:rsidRPr="00EA0126">
        <w:rPr>
          <w:rFonts w:eastAsia="仿宋_GB2312" w:hint="eastAsia"/>
          <w:sz w:val="32"/>
          <w:szCs w:val="32"/>
        </w:rPr>
        <w:t>原则</w:t>
      </w:r>
      <w:r w:rsidR="00DF0254" w:rsidRPr="00EA0126">
        <w:rPr>
          <w:rFonts w:eastAsia="仿宋_GB2312" w:hint="eastAsia"/>
          <w:sz w:val="32"/>
          <w:szCs w:val="32"/>
        </w:rPr>
        <w:t>，</w:t>
      </w:r>
      <w:r w:rsidRPr="00EA0126">
        <w:rPr>
          <w:rFonts w:eastAsia="仿宋_GB2312" w:hint="eastAsia"/>
          <w:sz w:val="32"/>
          <w:szCs w:val="32"/>
        </w:rPr>
        <w:t>在资金的拨付和使用上严格把关，认真做好项目经费的</w:t>
      </w:r>
      <w:r w:rsidR="00DF0254" w:rsidRPr="00EA0126">
        <w:rPr>
          <w:rFonts w:eastAsia="仿宋_GB2312" w:hint="eastAsia"/>
          <w:sz w:val="32"/>
          <w:szCs w:val="32"/>
        </w:rPr>
        <w:t>预算</w:t>
      </w:r>
      <w:r w:rsidRPr="00EA0126">
        <w:rPr>
          <w:rFonts w:eastAsia="仿宋_GB2312" w:hint="eastAsia"/>
          <w:sz w:val="32"/>
          <w:szCs w:val="32"/>
        </w:rPr>
        <w:t>安排和使用管理。</w:t>
      </w:r>
      <w:r w:rsidR="00D452D3">
        <w:rPr>
          <w:rFonts w:eastAsia="仿宋_GB2312" w:hint="eastAsia"/>
          <w:sz w:val="32"/>
          <w:szCs w:val="32"/>
        </w:rPr>
        <w:t>本院严格</w:t>
      </w:r>
      <w:r w:rsidR="00B6243E">
        <w:rPr>
          <w:rFonts w:eastAsia="仿宋_GB2312" w:hint="eastAsia"/>
          <w:sz w:val="32"/>
          <w:szCs w:val="32"/>
        </w:rPr>
        <w:t>按照</w:t>
      </w:r>
      <w:r w:rsidRPr="00EA0126">
        <w:rPr>
          <w:rFonts w:eastAsia="仿宋_GB2312" w:hint="eastAsia"/>
          <w:sz w:val="32"/>
          <w:szCs w:val="32"/>
        </w:rPr>
        <w:t>沅江市卫健局核定的项目计算。我院按照上级要求规范使用项目资金，资金下</w:t>
      </w:r>
      <w:r w:rsidRPr="00EA0126">
        <w:rPr>
          <w:rFonts w:eastAsia="仿宋_GB2312" w:hint="eastAsia"/>
          <w:sz w:val="32"/>
          <w:szCs w:val="32"/>
        </w:rPr>
        <w:lastRenderedPageBreak/>
        <w:t>拨采用预拨制和考核结算制</w:t>
      </w:r>
      <w:r w:rsidR="00385DF3">
        <w:rPr>
          <w:rFonts w:eastAsia="仿宋_GB2312" w:hint="eastAsia"/>
          <w:sz w:val="32"/>
          <w:szCs w:val="32"/>
        </w:rPr>
        <w:t>相结合的形式</w:t>
      </w:r>
      <w:r w:rsidRPr="00EA0126">
        <w:rPr>
          <w:rFonts w:eastAsia="仿宋_GB2312" w:hint="eastAsia"/>
          <w:sz w:val="32"/>
          <w:szCs w:val="32"/>
        </w:rPr>
        <w:t>，</w:t>
      </w:r>
      <w:r w:rsidRPr="00EA0126">
        <w:rPr>
          <w:rFonts w:eastAsia="仿宋_GB2312" w:hint="eastAsia"/>
          <w:sz w:val="32"/>
          <w:szCs w:val="32"/>
        </w:rPr>
        <w:t>2020</w:t>
      </w:r>
      <w:r w:rsidRPr="00EA0126">
        <w:rPr>
          <w:rFonts w:eastAsia="仿宋_GB2312" w:hint="eastAsia"/>
          <w:sz w:val="32"/>
          <w:szCs w:val="32"/>
        </w:rPr>
        <w:t>年</w:t>
      </w:r>
      <w:r w:rsidR="00E31DF8" w:rsidRPr="00EA0126">
        <w:rPr>
          <w:rFonts w:eastAsia="仿宋_GB2312" w:hint="eastAsia"/>
          <w:sz w:val="32"/>
          <w:szCs w:val="32"/>
        </w:rPr>
        <w:t>上半年</w:t>
      </w:r>
      <w:r w:rsidR="00E31DF8">
        <w:rPr>
          <w:rFonts w:eastAsia="仿宋_GB2312" w:hint="eastAsia"/>
          <w:sz w:val="32"/>
          <w:szCs w:val="32"/>
        </w:rPr>
        <w:t>的</w:t>
      </w:r>
      <w:r w:rsidR="007B51C7" w:rsidRPr="00EA0126">
        <w:rPr>
          <w:rFonts w:eastAsia="仿宋_GB2312" w:hint="eastAsia"/>
          <w:sz w:val="32"/>
          <w:szCs w:val="32"/>
        </w:rPr>
        <w:t>村级公卫经费</w:t>
      </w:r>
      <w:r w:rsidRPr="00EA0126">
        <w:rPr>
          <w:rFonts w:eastAsia="仿宋_GB2312" w:hint="eastAsia"/>
          <w:sz w:val="32"/>
          <w:szCs w:val="32"/>
        </w:rPr>
        <w:t>按时全额预拨到位，不截留。</w:t>
      </w:r>
      <w:r w:rsidR="007B51C7" w:rsidRPr="00EA0126">
        <w:rPr>
          <w:rFonts w:eastAsia="仿宋_GB2312" w:hint="eastAsia"/>
          <w:sz w:val="32"/>
          <w:szCs w:val="32"/>
        </w:rPr>
        <w:t>下半年的村级公卫经费在</w:t>
      </w:r>
      <w:r w:rsidRPr="00EA0126">
        <w:rPr>
          <w:rFonts w:eastAsia="仿宋_GB2312" w:hint="eastAsia"/>
          <w:sz w:val="32"/>
          <w:szCs w:val="32"/>
        </w:rPr>
        <w:t>年终</w:t>
      </w:r>
      <w:r w:rsidR="007B51C7" w:rsidRPr="00EA0126">
        <w:rPr>
          <w:rFonts w:eastAsia="仿宋_GB2312" w:hint="eastAsia"/>
          <w:sz w:val="32"/>
          <w:szCs w:val="32"/>
        </w:rPr>
        <w:t>考核后</w:t>
      </w:r>
      <w:r w:rsidRPr="00EA0126">
        <w:rPr>
          <w:rFonts w:eastAsia="仿宋_GB2312" w:hint="eastAsia"/>
          <w:sz w:val="32"/>
          <w:szCs w:val="32"/>
        </w:rPr>
        <w:t>统一核算发放。</w:t>
      </w:r>
    </w:p>
    <w:p w14:paraId="2C090301" w14:textId="1800881A" w:rsidR="00A14A71" w:rsidRPr="00EA0126" w:rsidRDefault="00A14A71" w:rsidP="00A14A71">
      <w:pPr>
        <w:spacing w:line="360" w:lineRule="auto"/>
        <w:ind w:firstLineChars="200" w:firstLine="640"/>
        <w:rPr>
          <w:rFonts w:eastAsia="仿宋_GB2312"/>
          <w:sz w:val="32"/>
          <w:szCs w:val="32"/>
        </w:rPr>
      </w:pPr>
      <w:r w:rsidRPr="00EA0126">
        <w:rPr>
          <w:rFonts w:eastAsia="仿宋_GB2312" w:hint="eastAsia"/>
          <w:sz w:val="32"/>
          <w:szCs w:val="32"/>
        </w:rPr>
        <w:t>2</w:t>
      </w:r>
      <w:r w:rsidRPr="00EA0126">
        <w:rPr>
          <w:rFonts w:eastAsia="仿宋_GB2312" w:hint="eastAsia"/>
          <w:sz w:val="32"/>
          <w:szCs w:val="32"/>
        </w:rPr>
        <w:t>、</w:t>
      </w:r>
      <w:r w:rsidR="00E64AA0" w:rsidRPr="00EA0126">
        <w:rPr>
          <w:rFonts w:eastAsia="仿宋_GB2312" w:hint="eastAsia"/>
          <w:sz w:val="32"/>
          <w:szCs w:val="32"/>
        </w:rPr>
        <w:t>我院</w:t>
      </w:r>
      <w:r w:rsidRPr="00EA0126">
        <w:rPr>
          <w:rFonts w:eastAsia="仿宋_GB2312" w:hint="eastAsia"/>
          <w:sz w:val="32"/>
          <w:szCs w:val="32"/>
        </w:rPr>
        <w:t>建立了项目资金财务支出专帐和辅助台帐，并实行基本公共卫生服务项目专项资金使用情况报告制度，及时、准确地反映基本公共卫生服务项目的进展和专项资金的使用情况。乡村医生也通过绩效考核予以补助，严格按照“钱随事走，做多少事给多少钱”的原则，有力的推动了村级基本公共卫生服务项目工作的开展。</w:t>
      </w:r>
    </w:p>
    <w:p w14:paraId="198D21ED" w14:textId="11034ABD" w:rsidR="006E1041" w:rsidRPr="00EA0126" w:rsidRDefault="00EA0126" w:rsidP="00755EB2">
      <w:pPr>
        <w:spacing w:line="360" w:lineRule="auto"/>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w:t>
      </w:r>
      <w:r w:rsidR="006E1041" w:rsidRPr="00EA0126">
        <w:rPr>
          <w:rFonts w:eastAsia="仿宋_GB2312" w:hint="eastAsia"/>
          <w:sz w:val="32"/>
          <w:szCs w:val="32"/>
        </w:rPr>
        <w:t>项目实施情况</w:t>
      </w:r>
    </w:p>
    <w:p w14:paraId="565B48BA"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l</w:t>
      </w:r>
      <w:r w:rsidRPr="00EA0126">
        <w:rPr>
          <w:rFonts w:eastAsia="仿宋_GB2312" w:hint="eastAsia"/>
          <w:sz w:val="32"/>
          <w:szCs w:val="32"/>
        </w:rPr>
        <w:t>、居民健康档案管理：辖区内户籍人口为</w:t>
      </w:r>
      <w:r w:rsidRPr="00EA0126">
        <w:rPr>
          <w:rFonts w:eastAsia="仿宋_GB2312" w:hint="eastAsia"/>
          <w:sz w:val="32"/>
          <w:szCs w:val="32"/>
        </w:rPr>
        <w:t>18388</w:t>
      </w:r>
      <w:r w:rsidRPr="00EA0126">
        <w:rPr>
          <w:rFonts w:eastAsia="仿宋_GB2312" w:hint="eastAsia"/>
          <w:sz w:val="32"/>
          <w:szCs w:val="32"/>
        </w:rPr>
        <w:t>人，截止到目前为止，全镇共建立居民健康档案</w:t>
      </w:r>
      <w:r w:rsidRPr="00EA0126">
        <w:rPr>
          <w:rFonts w:eastAsia="仿宋_GB2312" w:hint="eastAsia"/>
          <w:sz w:val="32"/>
          <w:szCs w:val="32"/>
        </w:rPr>
        <w:t>19430</w:t>
      </w:r>
      <w:r w:rsidRPr="00EA0126">
        <w:rPr>
          <w:rFonts w:eastAsia="仿宋_GB2312" w:hint="eastAsia"/>
          <w:sz w:val="32"/>
          <w:szCs w:val="32"/>
        </w:rPr>
        <w:t>份，居民健康档案建档率为</w:t>
      </w:r>
      <w:r w:rsidRPr="00EA0126">
        <w:rPr>
          <w:rFonts w:eastAsia="仿宋_GB2312" w:hint="eastAsia"/>
          <w:sz w:val="32"/>
          <w:szCs w:val="32"/>
        </w:rPr>
        <w:t>108</w:t>
      </w:r>
      <w:r w:rsidRPr="00EA0126">
        <w:rPr>
          <w:rFonts w:eastAsia="仿宋_GB2312" w:hint="eastAsia"/>
          <w:sz w:val="32"/>
          <w:szCs w:val="32"/>
        </w:rPr>
        <w:t>％。主要是因本镇外来人口比较多。</w:t>
      </w:r>
    </w:p>
    <w:p w14:paraId="0701FA4A"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2</w:t>
      </w:r>
      <w:r w:rsidRPr="00EA0126">
        <w:rPr>
          <w:rFonts w:eastAsia="仿宋_GB2312" w:hint="eastAsia"/>
          <w:sz w:val="32"/>
          <w:szCs w:val="32"/>
        </w:rPr>
        <w:t>、健康教育：</w:t>
      </w:r>
      <w:r w:rsidRPr="00EA0126">
        <w:rPr>
          <w:rFonts w:eastAsia="仿宋_GB2312" w:hint="eastAsia"/>
          <w:sz w:val="32"/>
          <w:szCs w:val="32"/>
        </w:rPr>
        <w:t>2020</w:t>
      </w:r>
      <w:r w:rsidRPr="00EA0126">
        <w:rPr>
          <w:rFonts w:eastAsia="仿宋_GB2312" w:hint="eastAsia"/>
          <w:sz w:val="32"/>
          <w:szCs w:val="32"/>
        </w:rPr>
        <w:t>年全镇共发放健康教育宣传资料</w:t>
      </w:r>
      <w:r w:rsidRPr="00EA0126">
        <w:rPr>
          <w:rFonts w:eastAsia="仿宋_GB2312" w:hint="eastAsia"/>
          <w:sz w:val="32"/>
          <w:szCs w:val="32"/>
        </w:rPr>
        <w:t>37300</w:t>
      </w:r>
      <w:r w:rsidRPr="00EA0126">
        <w:rPr>
          <w:rFonts w:eastAsia="仿宋_GB2312" w:hint="eastAsia"/>
          <w:sz w:val="32"/>
          <w:szCs w:val="32"/>
        </w:rPr>
        <w:t>份，影像资料播放</w:t>
      </w:r>
      <w:r w:rsidRPr="00EA0126">
        <w:rPr>
          <w:rFonts w:eastAsia="仿宋_GB2312" w:hint="eastAsia"/>
          <w:sz w:val="32"/>
          <w:szCs w:val="32"/>
        </w:rPr>
        <w:t>3296</w:t>
      </w:r>
      <w:r w:rsidRPr="00EA0126">
        <w:rPr>
          <w:rFonts w:eastAsia="仿宋_GB2312" w:hint="eastAsia"/>
          <w:sz w:val="32"/>
          <w:szCs w:val="32"/>
        </w:rPr>
        <w:t>小时，更换健康教育宣传栏</w:t>
      </w:r>
      <w:r w:rsidRPr="00EA0126">
        <w:rPr>
          <w:rFonts w:eastAsia="仿宋_GB2312" w:hint="eastAsia"/>
          <w:sz w:val="32"/>
          <w:szCs w:val="32"/>
        </w:rPr>
        <w:t>152</w:t>
      </w:r>
      <w:r w:rsidRPr="00EA0126">
        <w:rPr>
          <w:rFonts w:eastAsia="仿宋_GB2312" w:hint="eastAsia"/>
          <w:sz w:val="32"/>
          <w:szCs w:val="32"/>
        </w:rPr>
        <w:t>次，举办知识讲座</w:t>
      </w:r>
      <w:r w:rsidRPr="00EA0126">
        <w:rPr>
          <w:rFonts w:eastAsia="仿宋_GB2312" w:hint="eastAsia"/>
          <w:sz w:val="32"/>
          <w:szCs w:val="32"/>
        </w:rPr>
        <w:t>100</w:t>
      </w:r>
      <w:r w:rsidRPr="00EA0126">
        <w:rPr>
          <w:rFonts w:eastAsia="仿宋_GB2312" w:hint="eastAsia"/>
          <w:sz w:val="32"/>
          <w:szCs w:val="32"/>
        </w:rPr>
        <w:t>次，开展公众咨询活动</w:t>
      </w:r>
      <w:r w:rsidRPr="00EA0126">
        <w:rPr>
          <w:rFonts w:eastAsia="仿宋_GB2312" w:hint="eastAsia"/>
          <w:sz w:val="32"/>
          <w:szCs w:val="32"/>
        </w:rPr>
        <w:t>10</w:t>
      </w:r>
      <w:r w:rsidRPr="00EA0126">
        <w:rPr>
          <w:rFonts w:eastAsia="仿宋_GB2312" w:hint="eastAsia"/>
          <w:sz w:val="32"/>
          <w:szCs w:val="32"/>
        </w:rPr>
        <w:t>次，参加健康活动及接受健康教育咨询</w:t>
      </w:r>
      <w:r w:rsidRPr="00EA0126">
        <w:rPr>
          <w:rFonts w:eastAsia="仿宋_GB2312" w:hint="eastAsia"/>
          <w:sz w:val="32"/>
          <w:szCs w:val="32"/>
        </w:rPr>
        <w:t>503</w:t>
      </w:r>
      <w:r w:rsidRPr="00EA0126">
        <w:rPr>
          <w:rFonts w:eastAsia="仿宋_GB2312" w:hint="eastAsia"/>
          <w:sz w:val="32"/>
          <w:szCs w:val="32"/>
        </w:rPr>
        <w:t>人次。</w:t>
      </w:r>
    </w:p>
    <w:p w14:paraId="71EB9FE1"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3</w:t>
      </w:r>
      <w:r w:rsidRPr="00EA0126">
        <w:rPr>
          <w:rFonts w:eastAsia="仿宋_GB2312" w:hint="eastAsia"/>
          <w:sz w:val="32"/>
          <w:szCs w:val="32"/>
        </w:rPr>
        <w:t>、预防接种：本院预防接种门诊能严格执行预防接种工作规范：免疫程序及技术操作规范。</w:t>
      </w:r>
      <w:r w:rsidRPr="00EA0126">
        <w:rPr>
          <w:rFonts w:eastAsia="仿宋_GB2312" w:hint="eastAsia"/>
          <w:sz w:val="32"/>
          <w:szCs w:val="32"/>
        </w:rPr>
        <w:t>2020</w:t>
      </w:r>
      <w:r w:rsidRPr="00EA0126">
        <w:rPr>
          <w:rFonts w:eastAsia="仿宋_GB2312" w:hint="eastAsia"/>
          <w:sz w:val="32"/>
          <w:szCs w:val="32"/>
        </w:rPr>
        <w:t>年我镇各类基础疫苗单苗接种率均在</w:t>
      </w:r>
      <w:r w:rsidRPr="00EA0126">
        <w:rPr>
          <w:rFonts w:eastAsia="仿宋_GB2312" w:hint="eastAsia"/>
          <w:sz w:val="32"/>
          <w:szCs w:val="32"/>
        </w:rPr>
        <w:t>90</w:t>
      </w:r>
      <w:r w:rsidRPr="00EA0126">
        <w:rPr>
          <w:rFonts w:eastAsia="仿宋_GB2312" w:hint="eastAsia"/>
          <w:sz w:val="32"/>
          <w:szCs w:val="32"/>
        </w:rPr>
        <w:t>％以上。</w:t>
      </w:r>
      <w:r w:rsidRPr="00EA0126">
        <w:rPr>
          <w:rFonts w:eastAsia="仿宋_GB2312" w:hint="eastAsia"/>
          <w:sz w:val="32"/>
          <w:szCs w:val="32"/>
        </w:rPr>
        <w:t>2020</w:t>
      </w:r>
      <w:r w:rsidRPr="00EA0126">
        <w:rPr>
          <w:rFonts w:eastAsia="仿宋_GB2312" w:hint="eastAsia"/>
          <w:sz w:val="32"/>
          <w:szCs w:val="32"/>
        </w:rPr>
        <w:t>年新建卡建证的有</w:t>
      </w:r>
      <w:r w:rsidRPr="00EA0126">
        <w:rPr>
          <w:rFonts w:eastAsia="仿宋_GB2312" w:hint="eastAsia"/>
          <w:sz w:val="32"/>
          <w:szCs w:val="32"/>
        </w:rPr>
        <w:t>23</w:t>
      </w:r>
      <w:r w:rsidRPr="00EA0126">
        <w:rPr>
          <w:rFonts w:eastAsia="仿宋_GB2312" w:hint="eastAsia"/>
          <w:sz w:val="32"/>
          <w:szCs w:val="32"/>
        </w:rPr>
        <w:t>人，</w:t>
      </w:r>
      <w:r w:rsidRPr="00EA0126">
        <w:rPr>
          <w:rFonts w:eastAsia="仿宋_GB2312" w:hint="eastAsia"/>
          <w:sz w:val="32"/>
          <w:szCs w:val="32"/>
        </w:rPr>
        <w:t>0-6</w:t>
      </w:r>
      <w:r w:rsidRPr="00EA0126">
        <w:rPr>
          <w:rFonts w:eastAsia="仿宋_GB2312" w:hint="eastAsia"/>
          <w:sz w:val="32"/>
          <w:szCs w:val="32"/>
        </w:rPr>
        <w:t>岁儿童建立预防接种证人数</w:t>
      </w:r>
      <w:r w:rsidRPr="00EA0126">
        <w:rPr>
          <w:rFonts w:eastAsia="仿宋_GB2312" w:hint="eastAsia"/>
          <w:sz w:val="32"/>
          <w:szCs w:val="32"/>
        </w:rPr>
        <w:t>487</w:t>
      </w:r>
      <w:r w:rsidRPr="00EA0126">
        <w:rPr>
          <w:rFonts w:eastAsia="仿宋_GB2312" w:hint="eastAsia"/>
          <w:sz w:val="32"/>
          <w:szCs w:val="32"/>
        </w:rPr>
        <w:t>人，建证率、建卡率均达到</w:t>
      </w:r>
      <w:r w:rsidRPr="00EA0126">
        <w:rPr>
          <w:rFonts w:eastAsia="仿宋_GB2312" w:hint="eastAsia"/>
          <w:sz w:val="32"/>
          <w:szCs w:val="32"/>
        </w:rPr>
        <w:t>98</w:t>
      </w:r>
      <w:r w:rsidRPr="00EA0126">
        <w:rPr>
          <w:rFonts w:eastAsia="仿宋_GB2312" w:hint="eastAsia"/>
          <w:sz w:val="32"/>
          <w:szCs w:val="32"/>
        </w:rPr>
        <w:t>％以上，完成第一类疫苗预防接种总剂项为</w:t>
      </w:r>
      <w:r w:rsidRPr="00EA0126">
        <w:rPr>
          <w:rFonts w:eastAsia="仿宋_GB2312" w:hint="eastAsia"/>
          <w:sz w:val="32"/>
          <w:szCs w:val="32"/>
        </w:rPr>
        <w:t>983</w:t>
      </w:r>
      <w:r w:rsidRPr="00EA0126">
        <w:rPr>
          <w:rFonts w:eastAsia="仿宋_GB2312" w:hint="eastAsia"/>
          <w:sz w:val="32"/>
          <w:szCs w:val="32"/>
        </w:rPr>
        <w:lastRenderedPageBreak/>
        <w:t>人次。</w:t>
      </w:r>
    </w:p>
    <w:p w14:paraId="77616103"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4</w:t>
      </w:r>
      <w:r w:rsidRPr="00EA0126">
        <w:rPr>
          <w:rFonts w:eastAsia="仿宋_GB2312" w:hint="eastAsia"/>
          <w:sz w:val="32"/>
          <w:szCs w:val="32"/>
        </w:rPr>
        <w:t>、</w:t>
      </w:r>
      <w:r w:rsidRPr="00EA0126">
        <w:rPr>
          <w:rFonts w:eastAsia="仿宋_GB2312" w:hint="eastAsia"/>
          <w:sz w:val="32"/>
          <w:szCs w:val="32"/>
        </w:rPr>
        <w:t>0-6</w:t>
      </w:r>
      <w:r w:rsidRPr="00EA0126">
        <w:rPr>
          <w:rFonts w:eastAsia="仿宋_GB2312" w:hint="eastAsia"/>
          <w:sz w:val="32"/>
          <w:szCs w:val="32"/>
        </w:rPr>
        <w:t>岁儿童健康管理：南嘴镇卫生院公共卫生科于</w:t>
      </w:r>
      <w:r w:rsidRPr="00EA0126">
        <w:rPr>
          <w:rFonts w:eastAsia="仿宋_GB2312" w:hint="eastAsia"/>
          <w:sz w:val="32"/>
          <w:szCs w:val="32"/>
        </w:rPr>
        <w:t>9</w:t>
      </w:r>
      <w:r w:rsidRPr="00EA0126">
        <w:rPr>
          <w:rFonts w:eastAsia="仿宋_GB2312" w:hint="eastAsia"/>
          <w:sz w:val="32"/>
          <w:szCs w:val="32"/>
        </w:rPr>
        <w:t>月份及时对</w:t>
      </w:r>
      <w:r w:rsidRPr="00EA0126">
        <w:rPr>
          <w:rFonts w:eastAsia="仿宋_GB2312" w:hint="eastAsia"/>
          <w:sz w:val="32"/>
          <w:szCs w:val="32"/>
        </w:rPr>
        <w:t>0-6</w:t>
      </w:r>
      <w:r w:rsidRPr="00EA0126">
        <w:rPr>
          <w:rFonts w:eastAsia="仿宋_GB2312" w:hint="eastAsia"/>
          <w:sz w:val="32"/>
          <w:szCs w:val="32"/>
        </w:rPr>
        <w:t>岁儿童进行了定期体检，新生儿访视建卡率符合要求，儿保系统管理卡填写规范。截止目前，全镇</w:t>
      </w:r>
      <w:r w:rsidRPr="00EA0126">
        <w:rPr>
          <w:rFonts w:eastAsia="仿宋_GB2312" w:hint="eastAsia"/>
          <w:sz w:val="32"/>
          <w:szCs w:val="32"/>
        </w:rPr>
        <w:t>0-6</w:t>
      </w:r>
      <w:r w:rsidRPr="00EA0126">
        <w:rPr>
          <w:rFonts w:eastAsia="仿宋_GB2312" w:hint="eastAsia"/>
          <w:sz w:val="32"/>
          <w:szCs w:val="32"/>
        </w:rPr>
        <w:t>岁儿童人数为</w:t>
      </w:r>
      <w:r w:rsidRPr="00EA0126">
        <w:rPr>
          <w:rFonts w:eastAsia="仿宋_GB2312" w:hint="eastAsia"/>
          <w:sz w:val="32"/>
          <w:szCs w:val="32"/>
        </w:rPr>
        <w:t>1836</w:t>
      </w:r>
      <w:r w:rsidRPr="00EA0126">
        <w:rPr>
          <w:rFonts w:eastAsia="仿宋_GB2312" w:hint="eastAsia"/>
          <w:sz w:val="32"/>
          <w:szCs w:val="32"/>
        </w:rPr>
        <w:t>人，</w:t>
      </w:r>
      <w:r w:rsidRPr="00EA0126">
        <w:rPr>
          <w:rFonts w:eastAsia="仿宋_GB2312" w:hint="eastAsia"/>
          <w:sz w:val="32"/>
          <w:szCs w:val="32"/>
        </w:rPr>
        <w:t>0-6</w:t>
      </w:r>
      <w:r w:rsidRPr="00EA0126">
        <w:rPr>
          <w:rFonts w:eastAsia="仿宋_GB2312" w:hint="eastAsia"/>
          <w:sz w:val="32"/>
          <w:szCs w:val="32"/>
        </w:rPr>
        <w:t>岁儿童健康管理人数为</w:t>
      </w:r>
      <w:r w:rsidRPr="00EA0126">
        <w:rPr>
          <w:rFonts w:eastAsia="仿宋_GB2312" w:hint="eastAsia"/>
          <w:sz w:val="32"/>
          <w:szCs w:val="32"/>
        </w:rPr>
        <w:t>1775</w:t>
      </w:r>
      <w:r w:rsidRPr="00EA0126">
        <w:rPr>
          <w:rFonts w:eastAsia="仿宋_GB2312" w:hint="eastAsia"/>
          <w:sz w:val="32"/>
          <w:szCs w:val="32"/>
        </w:rPr>
        <w:t>人，健康管理率为</w:t>
      </w:r>
      <w:r w:rsidRPr="00EA0126">
        <w:rPr>
          <w:rFonts w:eastAsia="仿宋_GB2312" w:hint="eastAsia"/>
          <w:sz w:val="32"/>
          <w:szCs w:val="32"/>
        </w:rPr>
        <w:t>96.7</w:t>
      </w:r>
      <w:r w:rsidRPr="00EA0126">
        <w:rPr>
          <w:rFonts w:eastAsia="仿宋_GB2312" w:hint="eastAsia"/>
          <w:sz w:val="32"/>
          <w:szCs w:val="32"/>
        </w:rPr>
        <w:t>％；我镇活产数</w:t>
      </w:r>
      <w:r w:rsidRPr="00EA0126">
        <w:rPr>
          <w:rFonts w:eastAsia="仿宋_GB2312" w:hint="eastAsia"/>
          <w:sz w:val="32"/>
          <w:szCs w:val="32"/>
        </w:rPr>
        <w:t>172</w:t>
      </w:r>
      <w:r w:rsidRPr="00EA0126">
        <w:rPr>
          <w:rFonts w:eastAsia="仿宋_GB2312" w:hint="eastAsia"/>
          <w:sz w:val="32"/>
          <w:szCs w:val="32"/>
        </w:rPr>
        <w:t>人，接受访视的新生儿</w:t>
      </w:r>
      <w:r w:rsidRPr="00EA0126">
        <w:rPr>
          <w:rFonts w:eastAsia="仿宋_GB2312" w:hint="eastAsia"/>
          <w:sz w:val="32"/>
          <w:szCs w:val="32"/>
        </w:rPr>
        <w:t>172</w:t>
      </w:r>
      <w:r w:rsidRPr="00EA0126">
        <w:rPr>
          <w:rFonts w:eastAsia="仿宋_GB2312" w:hint="eastAsia"/>
          <w:sz w:val="32"/>
          <w:szCs w:val="32"/>
        </w:rPr>
        <w:t>人，访视率为</w:t>
      </w:r>
      <w:r w:rsidRPr="00EA0126">
        <w:rPr>
          <w:rFonts w:eastAsia="仿宋_GB2312" w:hint="eastAsia"/>
          <w:sz w:val="32"/>
          <w:szCs w:val="32"/>
        </w:rPr>
        <w:t>100</w:t>
      </w:r>
      <w:r w:rsidRPr="00EA0126">
        <w:rPr>
          <w:rFonts w:eastAsia="仿宋_GB2312" w:hint="eastAsia"/>
          <w:sz w:val="32"/>
          <w:szCs w:val="32"/>
        </w:rPr>
        <w:t>％。</w:t>
      </w:r>
    </w:p>
    <w:p w14:paraId="6DD3AE0B"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5</w:t>
      </w:r>
      <w:r w:rsidRPr="00EA0126">
        <w:rPr>
          <w:rFonts w:eastAsia="仿宋_GB2312" w:hint="eastAsia"/>
          <w:sz w:val="32"/>
          <w:szCs w:val="32"/>
        </w:rPr>
        <w:t>、孕产妇健康管理：南嘴镇卫生院按照孕产妇产后访视，保健手册记录完整，网络化管理符合要求。到目前为止全镇产妇数为</w:t>
      </w:r>
      <w:r w:rsidRPr="00EA0126">
        <w:rPr>
          <w:rFonts w:eastAsia="仿宋_GB2312" w:hint="eastAsia"/>
          <w:sz w:val="32"/>
          <w:szCs w:val="32"/>
        </w:rPr>
        <w:t>169</w:t>
      </w:r>
      <w:r w:rsidRPr="00EA0126">
        <w:rPr>
          <w:rFonts w:eastAsia="仿宋_GB2312" w:hint="eastAsia"/>
          <w:sz w:val="32"/>
          <w:szCs w:val="32"/>
        </w:rPr>
        <w:t>人，孕产妇早孕建册人数为</w:t>
      </w:r>
      <w:r w:rsidRPr="00EA0126">
        <w:rPr>
          <w:rFonts w:eastAsia="仿宋_GB2312" w:hint="eastAsia"/>
          <w:sz w:val="32"/>
          <w:szCs w:val="32"/>
        </w:rPr>
        <w:t>169</w:t>
      </w:r>
      <w:r w:rsidRPr="00EA0126">
        <w:rPr>
          <w:rFonts w:eastAsia="仿宋_GB2312" w:hint="eastAsia"/>
          <w:sz w:val="32"/>
          <w:szCs w:val="32"/>
        </w:rPr>
        <w:t>人，早孕建册率为</w:t>
      </w:r>
      <w:r w:rsidRPr="00EA0126">
        <w:rPr>
          <w:rFonts w:eastAsia="仿宋_GB2312" w:hint="eastAsia"/>
          <w:sz w:val="32"/>
          <w:szCs w:val="32"/>
        </w:rPr>
        <w:t>100</w:t>
      </w:r>
      <w:r w:rsidRPr="00EA0126">
        <w:rPr>
          <w:rFonts w:eastAsia="仿宋_GB2312" w:hint="eastAsia"/>
          <w:sz w:val="32"/>
          <w:szCs w:val="32"/>
        </w:rPr>
        <w:t>％；孕期接受</w:t>
      </w:r>
      <w:r w:rsidRPr="00EA0126">
        <w:rPr>
          <w:rFonts w:eastAsia="仿宋_GB2312" w:hint="eastAsia"/>
          <w:sz w:val="32"/>
          <w:szCs w:val="32"/>
        </w:rPr>
        <w:t>5</w:t>
      </w:r>
      <w:r w:rsidRPr="00EA0126">
        <w:rPr>
          <w:rFonts w:eastAsia="仿宋_GB2312" w:hint="eastAsia"/>
          <w:sz w:val="32"/>
          <w:szCs w:val="32"/>
        </w:rPr>
        <w:t>次及以上产前随访服务人数为</w:t>
      </w:r>
      <w:r w:rsidRPr="00EA0126">
        <w:rPr>
          <w:rFonts w:eastAsia="仿宋_GB2312" w:hint="eastAsia"/>
          <w:sz w:val="32"/>
          <w:szCs w:val="32"/>
        </w:rPr>
        <w:t>169</w:t>
      </w:r>
      <w:r w:rsidRPr="00EA0126">
        <w:rPr>
          <w:rFonts w:eastAsia="仿宋_GB2312" w:hint="eastAsia"/>
          <w:sz w:val="32"/>
          <w:szCs w:val="32"/>
        </w:rPr>
        <w:t>人次，孕产妇健康管理率为</w:t>
      </w:r>
      <w:r w:rsidRPr="00EA0126">
        <w:rPr>
          <w:rFonts w:eastAsia="仿宋_GB2312" w:hint="eastAsia"/>
          <w:sz w:val="32"/>
          <w:szCs w:val="32"/>
        </w:rPr>
        <w:t>100</w:t>
      </w:r>
      <w:r w:rsidRPr="00EA0126">
        <w:rPr>
          <w:rFonts w:eastAsia="仿宋_GB2312" w:hint="eastAsia"/>
          <w:sz w:val="32"/>
          <w:szCs w:val="32"/>
        </w:rPr>
        <w:t>％，产后接受访视的产妇人数</w:t>
      </w:r>
      <w:r w:rsidRPr="00EA0126">
        <w:rPr>
          <w:rFonts w:eastAsia="仿宋_GB2312" w:hint="eastAsia"/>
          <w:sz w:val="32"/>
          <w:szCs w:val="32"/>
        </w:rPr>
        <w:t>169</w:t>
      </w:r>
      <w:r w:rsidRPr="00EA0126">
        <w:rPr>
          <w:rFonts w:eastAsia="仿宋_GB2312" w:hint="eastAsia"/>
          <w:sz w:val="32"/>
          <w:szCs w:val="32"/>
        </w:rPr>
        <w:t>人，访视率为</w:t>
      </w:r>
      <w:r w:rsidRPr="00EA0126">
        <w:rPr>
          <w:rFonts w:eastAsia="仿宋_GB2312" w:hint="eastAsia"/>
          <w:sz w:val="32"/>
          <w:szCs w:val="32"/>
        </w:rPr>
        <w:t>100</w:t>
      </w:r>
      <w:r w:rsidRPr="00EA0126">
        <w:rPr>
          <w:rFonts w:eastAsia="仿宋_GB2312" w:hint="eastAsia"/>
          <w:sz w:val="32"/>
          <w:szCs w:val="32"/>
        </w:rPr>
        <w:t>％。</w:t>
      </w:r>
    </w:p>
    <w:p w14:paraId="6CC8C2DF"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6</w:t>
      </w:r>
      <w:r w:rsidRPr="00EA0126">
        <w:rPr>
          <w:rFonts w:eastAsia="仿宋_GB2312" w:hint="eastAsia"/>
          <w:sz w:val="32"/>
          <w:szCs w:val="32"/>
        </w:rPr>
        <w:t>、老年人健康管理：</w:t>
      </w:r>
      <w:r w:rsidRPr="00EA0126">
        <w:rPr>
          <w:rFonts w:eastAsia="仿宋_GB2312" w:hint="eastAsia"/>
          <w:sz w:val="32"/>
          <w:szCs w:val="32"/>
        </w:rPr>
        <w:t>2020</w:t>
      </w:r>
      <w:r w:rsidRPr="00EA0126">
        <w:rPr>
          <w:rFonts w:eastAsia="仿宋_GB2312" w:hint="eastAsia"/>
          <w:sz w:val="32"/>
          <w:szCs w:val="32"/>
        </w:rPr>
        <w:t>年全镇健康管理的</w:t>
      </w:r>
      <w:r w:rsidRPr="00EA0126">
        <w:rPr>
          <w:rFonts w:eastAsia="仿宋_GB2312" w:hint="eastAsia"/>
          <w:sz w:val="32"/>
          <w:szCs w:val="32"/>
        </w:rPr>
        <w:t>65</w:t>
      </w:r>
      <w:r w:rsidRPr="00EA0126">
        <w:rPr>
          <w:rFonts w:eastAsia="仿宋_GB2312" w:hint="eastAsia"/>
          <w:sz w:val="32"/>
          <w:szCs w:val="32"/>
        </w:rPr>
        <w:t>岁以上老年人</w:t>
      </w:r>
      <w:r w:rsidRPr="00EA0126">
        <w:rPr>
          <w:rFonts w:eastAsia="仿宋_GB2312" w:hint="eastAsia"/>
          <w:sz w:val="32"/>
          <w:szCs w:val="32"/>
        </w:rPr>
        <w:t>2608</w:t>
      </w:r>
      <w:r w:rsidRPr="00EA0126">
        <w:rPr>
          <w:rFonts w:eastAsia="仿宋_GB2312" w:hint="eastAsia"/>
          <w:sz w:val="32"/>
          <w:szCs w:val="32"/>
        </w:rPr>
        <w:t>人，接受健康管理的人数有</w:t>
      </w:r>
      <w:r w:rsidRPr="00EA0126">
        <w:rPr>
          <w:rFonts w:eastAsia="仿宋_GB2312" w:hint="eastAsia"/>
          <w:sz w:val="32"/>
          <w:szCs w:val="32"/>
        </w:rPr>
        <w:t>1795</w:t>
      </w:r>
      <w:r w:rsidRPr="00EA0126">
        <w:rPr>
          <w:rFonts w:eastAsia="仿宋_GB2312" w:hint="eastAsia"/>
          <w:sz w:val="32"/>
          <w:szCs w:val="32"/>
        </w:rPr>
        <w:t>人，老年人健康管理率为</w:t>
      </w:r>
      <w:r w:rsidRPr="00EA0126">
        <w:rPr>
          <w:rFonts w:eastAsia="仿宋_GB2312" w:hint="eastAsia"/>
          <w:sz w:val="32"/>
          <w:szCs w:val="32"/>
        </w:rPr>
        <w:t>68.8</w:t>
      </w:r>
      <w:r w:rsidRPr="00EA0126">
        <w:rPr>
          <w:rFonts w:eastAsia="仿宋_GB2312" w:hint="eastAsia"/>
          <w:sz w:val="32"/>
          <w:szCs w:val="32"/>
        </w:rPr>
        <w:t>％。本院于</w:t>
      </w:r>
      <w:r w:rsidRPr="00EA0126">
        <w:rPr>
          <w:rFonts w:eastAsia="仿宋_GB2312" w:hint="eastAsia"/>
          <w:sz w:val="32"/>
          <w:szCs w:val="32"/>
        </w:rPr>
        <w:t>5</w:t>
      </w:r>
      <w:r w:rsidRPr="00EA0126">
        <w:rPr>
          <w:rFonts w:eastAsia="仿宋_GB2312" w:hint="eastAsia"/>
          <w:sz w:val="32"/>
          <w:szCs w:val="32"/>
        </w:rPr>
        <w:t>月上旬已开展老年人健康体检工作。扎实做好老年人健康体检。</w:t>
      </w:r>
    </w:p>
    <w:p w14:paraId="6CE8CDFC"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7</w:t>
      </w:r>
      <w:r w:rsidRPr="00EA0126">
        <w:rPr>
          <w:rFonts w:eastAsia="仿宋_GB2312" w:hint="eastAsia"/>
          <w:sz w:val="32"/>
          <w:szCs w:val="32"/>
        </w:rPr>
        <w:t>、慢性病患者健康管理：一是全镇村卫生室均开展了</w:t>
      </w:r>
      <w:r w:rsidRPr="00EA0126">
        <w:rPr>
          <w:rFonts w:eastAsia="仿宋_GB2312" w:hint="eastAsia"/>
          <w:sz w:val="32"/>
          <w:szCs w:val="32"/>
        </w:rPr>
        <w:t>35</w:t>
      </w:r>
      <w:r w:rsidRPr="00EA0126">
        <w:rPr>
          <w:rFonts w:eastAsia="仿宋_GB2312" w:hint="eastAsia"/>
          <w:sz w:val="32"/>
          <w:szCs w:val="32"/>
        </w:rPr>
        <w:t>岁以上居民首诊测血压制度，门诊日志上登记有测血压记录，对高血压患者进行了规范管理，做到了每</w:t>
      </w:r>
      <w:r w:rsidRPr="00EA0126">
        <w:rPr>
          <w:rFonts w:eastAsia="仿宋_GB2312" w:hint="eastAsia"/>
          <w:sz w:val="32"/>
          <w:szCs w:val="32"/>
        </w:rPr>
        <w:t>3</w:t>
      </w:r>
      <w:r w:rsidRPr="00EA0126">
        <w:rPr>
          <w:rFonts w:eastAsia="仿宋_GB2312" w:hint="eastAsia"/>
          <w:sz w:val="32"/>
          <w:szCs w:val="32"/>
        </w:rPr>
        <w:t>个月进行一次随访，且记录完整。全镇共管理高血压病人</w:t>
      </w:r>
      <w:r w:rsidRPr="00EA0126">
        <w:rPr>
          <w:rFonts w:eastAsia="仿宋_GB2312" w:hint="eastAsia"/>
          <w:sz w:val="32"/>
          <w:szCs w:val="32"/>
        </w:rPr>
        <w:t>1626</w:t>
      </w:r>
      <w:r w:rsidRPr="00EA0126">
        <w:rPr>
          <w:rFonts w:eastAsia="仿宋_GB2312" w:hint="eastAsia"/>
          <w:sz w:val="32"/>
          <w:szCs w:val="32"/>
        </w:rPr>
        <w:t>人，按照规范要求进行高血压患者健康管理的人数是</w:t>
      </w:r>
      <w:r w:rsidRPr="00EA0126">
        <w:rPr>
          <w:rFonts w:eastAsia="仿宋_GB2312" w:hint="eastAsia"/>
          <w:sz w:val="32"/>
          <w:szCs w:val="32"/>
        </w:rPr>
        <w:t>1163</w:t>
      </w:r>
      <w:r w:rsidRPr="00EA0126">
        <w:rPr>
          <w:rFonts w:eastAsia="仿宋_GB2312" w:hint="eastAsia"/>
          <w:sz w:val="32"/>
          <w:szCs w:val="32"/>
        </w:rPr>
        <w:t>人，高</w:t>
      </w:r>
      <w:r w:rsidRPr="00EA0126">
        <w:rPr>
          <w:rFonts w:eastAsia="仿宋_GB2312" w:hint="eastAsia"/>
          <w:sz w:val="32"/>
          <w:szCs w:val="32"/>
        </w:rPr>
        <w:lastRenderedPageBreak/>
        <w:t>血压患者健康管理率</w:t>
      </w:r>
      <w:r w:rsidRPr="00EA0126">
        <w:rPr>
          <w:rFonts w:eastAsia="仿宋_GB2312" w:hint="eastAsia"/>
          <w:sz w:val="32"/>
          <w:szCs w:val="32"/>
        </w:rPr>
        <w:t>71.5%</w:t>
      </w:r>
      <w:r w:rsidRPr="00EA0126">
        <w:rPr>
          <w:rFonts w:eastAsia="仿宋_GB2312" w:hint="eastAsia"/>
          <w:sz w:val="32"/>
          <w:szCs w:val="32"/>
        </w:rPr>
        <w:t>。二是全镇村卫生室糖尿病管理档案完整，每次随访均检测血糖，有药物指导记录，血糖控制较好。全镇共管理糖尿病患者</w:t>
      </w:r>
      <w:r w:rsidRPr="00EA0126">
        <w:rPr>
          <w:rFonts w:eastAsia="仿宋_GB2312" w:hint="eastAsia"/>
          <w:sz w:val="32"/>
          <w:szCs w:val="32"/>
        </w:rPr>
        <w:t>525</w:t>
      </w:r>
      <w:r w:rsidRPr="00EA0126">
        <w:rPr>
          <w:rFonts w:eastAsia="仿宋_GB2312" w:hint="eastAsia"/>
          <w:sz w:val="32"/>
          <w:szCs w:val="32"/>
        </w:rPr>
        <w:t>人，按照规范要求管理的有</w:t>
      </w:r>
      <w:r w:rsidRPr="00EA0126">
        <w:rPr>
          <w:rFonts w:eastAsia="仿宋_GB2312" w:hint="eastAsia"/>
          <w:sz w:val="32"/>
          <w:szCs w:val="32"/>
        </w:rPr>
        <w:t>383</w:t>
      </w:r>
      <w:r w:rsidRPr="00EA0126">
        <w:rPr>
          <w:rFonts w:eastAsia="仿宋_GB2312" w:hint="eastAsia"/>
          <w:sz w:val="32"/>
          <w:szCs w:val="32"/>
        </w:rPr>
        <w:t>人，糖尿病患者健康管理率</w:t>
      </w:r>
      <w:r w:rsidRPr="00EA0126">
        <w:rPr>
          <w:rFonts w:eastAsia="仿宋_GB2312" w:hint="eastAsia"/>
          <w:sz w:val="32"/>
          <w:szCs w:val="32"/>
        </w:rPr>
        <w:t>72.9</w:t>
      </w:r>
      <w:r w:rsidRPr="00EA0126">
        <w:rPr>
          <w:rFonts w:eastAsia="仿宋_GB2312" w:hint="eastAsia"/>
          <w:sz w:val="32"/>
          <w:szCs w:val="32"/>
        </w:rPr>
        <w:t>％。</w:t>
      </w:r>
    </w:p>
    <w:p w14:paraId="3A3328D2"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8</w:t>
      </w:r>
      <w:r w:rsidRPr="00EA0126">
        <w:rPr>
          <w:rFonts w:eastAsia="仿宋_GB2312" w:hint="eastAsia"/>
          <w:sz w:val="32"/>
          <w:szCs w:val="32"/>
        </w:rPr>
        <w:t>、严重精神障碍患者管理：截止到目前，全镇共筛查登记严重精神障碍患者</w:t>
      </w:r>
      <w:r w:rsidRPr="00EA0126">
        <w:rPr>
          <w:rFonts w:eastAsia="仿宋_GB2312" w:hint="eastAsia"/>
          <w:sz w:val="32"/>
          <w:szCs w:val="32"/>
        </w:rPr>
        <w:t>89</w:t>
      </w:r>
      <w:r w:rsidRPr="00EA0126">
        <w:rPr>
          <w:rFonts w:eastAsia="仿宋_GB2312" w:hint="eastAsia"/>
          <w:sz w:val="32"/>
          <w:szCs w:val="32"/>
        </w:rPr>
        <w:t>人，按照规范管理的人数</w:t>
      </w:r>
      <w:r w:rsidRPr="00EA0126">
        <w:rPr>
          <w:rFonts w:eastAsia="仿宋_GB2312" w:hint="eastAsia"/>
          <w:sz w:val="32"/>
          <w:szCs w:val="32"/>
        </w:rPr>
        <w:t>84</w:t>
      </w:r>
      <w:r w:rsidRPr="00EA0126">
        <w:rPr>
          <w:rFonts w:eastAsia="仿宋_GB2312" w:hint="eastAsia"/>
          <w:sz w:val="32"/>
          <w:szCs w:val="32"/>
        </w:rPr>
        <w:t>人。管理率</w:t>
      </w:r>
      <w:r w:rsidRPr="00EA0126">
        <w:rPr>
          <w:rFonts w:eastAsia="仿宋_GB2312" w:hint="eastAsia"/>
          <w:sz w:val="32"/>
          <w:szCs w:val="32"/>
        </w:rPr>
        <w:t>94.3</w:t>
      </w:r>
      <w:r w:rsidRPr="00EA0126">
        <w:rPr>
          <w:rFonts w:eastAsia="仿宋_GB2312" w:hint="eastAsia"/>
          <w:sz w:val="32"/>
          <w:szCs w:val="32"/>
        </w:rPr>
        <w:t>％。</w:t>
      </w:r>
    </w:p>
    <w:p w14:paraId="57B1C5E5"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9</w:t>
      </w:r>
      <w:r w:rsidRPr="00EA0126">
        <w:rPr>
          <w:rFonts w:eastAsia="仿宋_GB2312" w:hint="eastAsia"/>
          <w:sz w:val="32"/>
          <w:szCs w:val="32"/>
        </w:rPr>
        <w:t>、肺结核患者健康管理：南嘴镇卫生院</w:t>
      </w:r>
      <w:r w:rsidRPr="00EA0126">
        <w:rPr>
          <w:rFonts w:eastAsia="仿宋_GB2312" w:hint="eastAsia"/>
          <w:sz w:val="32"/>
          <w:szCs w:val="32"/>
        </w:rPr>
        <w:t>2020</w:t>
      </w:r>
      <w:r w:rsidRPr="00EA0126">
        <w:rPr>
          <w:rFonts w:eastAsia="仿宋_GB2312" w:hint="eastAsia"/>
          <w:sz w:val="32"/>
          <w:szCs w:val="32"/>
        </w:rPr>
        <w:t>年共发现和管理肺结核病患者</w:t>
      </w:r>
      <w:r w:rsidRPr="00EA0126">
        <w:rPr>
          <w:rFonts w:eastAsia="仿宋_GB2312" w:hint="eastAsia"/>
          <w:sz w:val="32"/>
          <w:szCs w:val="32"/>
        </w:rPr>
        <w:t>11</w:t>
      </w:r>
      <w:r w:rsidRPr="00EA0126">
        <w:rPr>
          <w:rFonts w:eastAsia="仿宋_GB2312" w:hint="eastAsia"/>
          <w:sz w:val="32"/>
          <w:szCs w:val="32"/>
        </w:rPr>
        <w:t>人。健康管理率达</w:t>
      </w:r>
      <w:r w:rsidRPr="00EA0126">
        <w:rPr>
          <w:rFonts w:eastAsia="仿宋_GB2312" w:hint="eastAsia"/>
          <w:sz w:val="32"/>
          <w:szCs w:val="32"/>
        </w:rPr>
        <w:t>100</w:t>
      </w:r>
      <w:r w:rsidRPr="00EA0126">
        <w:rPr>
          <w:rFonts w:eastAsia="仿宋_GB2312" w:hint="eastAsia"/>
          <w:sz w:val="32"/>
          <w:szCs w:val="32"/>
        </w:rPr>
        <w:t>％，规范服药率达</w:t>
      </w:r>
      <w:r w:rsidRPr="00EA0126">
        <w:rPr>
          <w:rFonts w:eastAsia="仿宋_GB2312" w:hint="eastAsia"/>
          <w:sz w:val="32"/>
          <w:szCs w:val="32"/>
        </w:rPr>
        <w:t>100</w:t>
      </w:r>
      <w:r w:rsidRPr="00EA0126">
        <w:rPr>
          <w:rFonts w:eastAsia="仿宋_GB2312" w:hint="eastAsia"/>
          <w:sz w:val="32"/>
          <w:szCs w:val="32"/>
        </w:rPr>
        <w:t>％。</w:t>
      </w:r>
    </w:p>
    <w:p w14:paraId="5A01D894"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10</w:t>
      </w:r>
      <w:r w:rsidRPr="00EA0126">
        <w:rPr>
          <w:rFonts w:eastAsia="仿宋_GB2312" w:hint="eastAsia"/>
          <w:sz w:val="32"/>
          <w:szCs w:val="32"/>
        </w:rPr>
        <w:t>、中医药健康管理：我镇今年</w:t>
      </w:r>
      <w:r w:rsidRPr="00EA0126">
        <w:rPr>
          <w:rFonts w:eastAsia="仿宋_GB2312" w:hint="eastAsia"/>
          <w:sz w:val="32"/>
          <w:szCs w:val="32"/>
        </w:rPr>
        <w:t>65</w:t>
      </w:r>
      <w:r w:rsidRPr="00EA0126">
        <w:rPr>
          <w:rFonts w:eastAsia="仿宋_GB2312" w:hint="eastAsia"/>
          <w:sz w:val="32"/>
          <w:szCs w:val="32"/>
        </w:rPr>
        <w:t>岁以上老年人中医药健康管理建档数为</w:t>
      </w:r>
      <w:r w:rsidRPr="00EA0126">
        <w:rPr>
          <w:rFonts w:eastAsia="仿宋_GB2312" w:hint="eastAsia"/>
          <w:sz w:val="32"/>
          <w:szCs w:val="32"/>
        </w:rPr>
        <w:t>2601</w:t>
      </w:r>
      <w:r w:rsidRPr="00EA0126">
        <w:rPr>
          <w:rFonts w:eastAsia="仿宋_GB2312" w:hint="eastAsia"/>
          <w:sz w:val="32"/>
          <w:szCs w:val="32"/>
        </w:rPr>
        <w:t>人，其中接受中医药健康管理的老年人有</w:t>
      </w:r>
      <w:r w:rsidRPr="00EA0126">
        <w:rPr>
          <w:rFonts w:eastAsia="仿宋_GB2312" w:hint="eastAsia"/>
          <w:sz w:val="32"/>
          <w:szCs w:val="32"/>
        </w:rPr>
        <w:t>1792</w:t>
      </w:r>
      <w:r w:rsidRPr="00EA0126">
        <w:rPr>
          <w:rFonts w:eastAsia="仿宋_GB2312" w:hint="eastAsia"/>
          <w:sz w:val="32"/>
          <w:szCs w:val="32"/>
        </w:rPr>
        <w:t>人，</w:t>
      </w:r>
      <w:r w:rsidRPr="00EA0126">
        <w:rPr>
          <w:rFonts w:eastAsia="仿宋_GB2312" w:hint="eastAsia"/>
          <w:sz w:val="32"/>
          <w:szCs w:val="32"/>
        </w:rPr>
        <w:t>65</w:t>
      </w:r>
      <w:r w:rsidRPr="00EA0126">
        <w:rPr>
          <w:rFonts w:eastAsia="仿宋_GB2312" w:hint="eastAsia"/>
          <w:sz w:val="32"/>
          <w:szCs w:val="32"/>
        </w:rPr>
        <w:t>岁以上老年人医药健康管理率为</w:t>
      </w:r>
      <w:r w:rsidRPr="00EA0126">
        <w:rPr>
          <w:rFonts w:eastAsia="仿宋_GB2312" w:hint="eastAsia"/>
          <w:sz w:val="32"/>
          <w:szCs w:val="32"/>
        </w:rPr>
        <w:t>68.8</w:t>
      </w:r>
      <w:r w:rsidRPr="00EA0126">
        <w:rPr>
          <w:rFonts w:eastAsia="仿宋_GB2312" w:hint="eastAsia"/>
          <w:sz w:val="32"/>
          <w:szCs w:val="32"/>
        </w:rPr>
        <w:t>％。开展儿童中医药健康管理的人数为</w:t>
      </w:r>
      <w:r w:rsidRPr="00EA0126">
        <w:rPr>
          <w:rFonts w:eastAsia="仿宋_GB2312" w:hint="eastAsia"/>
          <w:sz w:val="32"/>
          <w:szCs w:val="32"/>
        </w:rPr>
        <w:t>911</w:t>
      </w:r>
      <w:r w:rsidRPr="00EA0126">
        <w:rPr>
          <w:rFonts w:eastAsia="仿宋_GB2312" w:hint="eastAsia"/>
          <w:sz w:val="32"/>
          <w:szCs w:val="32"/>
        </w:rPr>
        <w:t>人。其中接受中医药健康管理服务的儿童有</w:t>
      </w:r>
      <w:r w:rsidRPr="00EA0126">
        <w:rPr>
          <w:rFonts w:eastAsia="仿宋_GB2312" w:hint="eastAsia"/>
          <w:sz w:val="32"/>
          <w:szCs w:val="32"/>
        </w:rPr>
        <w:t>743</w:t>
      </w:r>
      <w:r w:rsidRPr="00EA0126">
        <w:rPr>
          <w:rFonts w:eastAsia="仿宋_GB2312" w:hint="eastAsia"/>
          <w:sz w:val="32"/>
          <w:szCs w:val="32"/>
        </w:rPr>
        <w:t>人。接受中医药健康管理服务率为</w:t>
      </w:r>
      <w:r w:rsidRPr="00EA0126">
        <w:rPr>
          <w:rFonts w:eastAsia="仿宋_GB2312" w:hint="eastAsia"/>
          <w:sz w:val="32"/>
          <w:szCs w:val="32"/>
        </w:rPr>
        <w:t>81</w:t>
      </w:r>
      <w:r w:rsidRPr="00EA0126">
        <w:rPr>
          <w:rFonts w:eastAsia="仿宋_GB2312" w:hint="eastAsia"/>
          <w:sz w:val="32"/>
          <w:szCs w:val="32"/>
        </w:rPr>
        <w:t>％；</w:t>
      </w:r>
    </w:p>
    <w:p w14:paraId="13DE7F4F"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11</w:t>
      </w:r>
      <w:r w:rsidRPr="00EA0126">
        <w:rPr>
          <w:rFonts w:eastAsia="仿宋_GB2312" w:hint="eastAsia"/>
          <w:sz w:val="32"/>
          <w:szCs w:val="32"/>
        </w:rPr>
        <w:t>、传染病及突发公共卫生事件：南嘴镇卫生院各项制度完整，登记本、报告卡填写规范准确，今年共报告各类传染病</w:t>
      </w:r>
      <w:r w:rsidRPr="00EA0126">
        <w:rPr>
          <w:rFonts w:eastAsia="仿宋_GB2312" w:hint="eastAsia"/>
          <w:sz w:val="32"/>
          <w:szCs w:val="32"/>
        </w:rPr>
        <w:t>5</w:t>
      </w:r>
      <w:r w:rsidRPr="00EA0126">
        <w:rPr>
          <w:rFonts w:eastAsia="仿宋_GB2312" w:hint="eastAsia"/>
          <w:sz w:val="32"/>
          <w:szCs w:val="32"/>
        </w:rPr>
        <w:t>例。疫情报告及时审核率、疫情报告及时率、突发公共卫生事件相关信息报告率均为</w:t>
      </w:r>
      <w:r w:rsidRPr="00EA0126">
        <w:rPr>
          <w:rFonts w:eastAsia="仿宋_GB2312" w:hint="eastAsia"/>
          <w:sz w:val="32"/>
          <w:szCs w:val="32"/>
        </w:rPr>
        <w:t>100</w:t>
      </w:r>
      <w:r w:rsidRPr="00EA0126">
        <w:rPr>
          <w:rFonts w:eastAsia="仿宋_GB2312" w:hint="eastAsia"/>
          <w:sz w:val="32"/>
          <w:szCs w:val="32"/>
        </w:rPr>
        <w:t>％，对传染病、艾滋病、新冠肺炎与地方病等均能按要求做好防控工作。</w:t>
      </w:r>
    </w:p>
    <w:p w14:paraId="59C6AF7F"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12</w:t>
      </w:r>
      <w:r w:rsidRPr="00EA0126">
        <w:rPr>
          <w:rFonts w:eastAsia="仿宋_GB2312" w:hint="eastAsia"/>
          <w:sz w:val="32"/>
          <w:szCs w:val="32"/>
        </w:rPr>
        <w:t>、卫生计生监督协管：南嘴镇卫生院相关工作制度齐</w:t>
      </w:r>
      <w:r w:rsidRPr="00EA0126">
        <w:rPr>
          <w:rFonts w:eastAsia="仿宋_GB2312" w:hint="eastAsia"/>
          <w:sz w:val="32"/>
          <w:szCs w:val="32"/>
        </w:rPr>
        <w:lastRenderedPageBreak/>
        <w:t>全，开展主动巡查，上报线索符合标准。今年卫生协管巡查次数为</w:t>
      </w:r>
      <w:r w:rsidRPr="00EA0126">
        <w:rPr>
          <w:rFonts w:eastAsia="仿宋_GB2312" w:hint="eastAsia"/>
          <w:sz w:val="32"/>
          <w:szCs w:val="32"/>
        </w:rPr>
        <w:t>3</w:t>
      </w:r>
      <w:r w:rsidRPr="00EA0126">
        <w:rPr>
          <w:rFonts w:eastAsia="仿宋_GB2312" w:hint="eastAsia"/>
          <w:sz w:val="32"/>
          <w:szCs w:val="32"/>
        </w:rPr>
        <w:t>次，信息报告次数为</w:t>
      </w:r>
      <w:r w:rsidRPr="00EA0126">
        <w:rPr>
          <w:rFonts w:eastAsia="仿宋_GB2312" w:hint="eastAsia"/>
          <w:sz w:val="32"/>
          <w:szCs w:val="32"/>
        </w:rPr>
        <w:t>2</w:t>
      </w:r>
      <w:r w:rsidRPr="00EA0126">
        <w:rPr>
          <w:rFonts w:eastAsia="仿宋_GB2312" w:hint="eastAsia"/>
          <w:sz w:val="32"/>
          <w:szCs w:val="32"/>
        </w:rPr>
        <w:t>次，卫生协管信息报告率为</w:t>
      </w:r>
      <w:r w:rsidRPr="00EA0126">
        <w:rPr>
          <w:rFonts w:eastAsia="仿宋_GB2312" w:hint="eastAsia"/>
          <w:sz w:val="32"/>
          <w:szCs w:val="32"/>
        </w:rPr>
        <w:t>100%</w:t>
      </w:r>
      <w:r w:rsidRPr="00EA0126">
        <w:rPr>
          <w:rFonts w:eastAsia="仿宋_GB2312" w:hint="eastAsia"/>
          <w:sz w:val="32"/>
          <w:szCs w:val="32"/>
        </w:rPr>
        <w:t>。</w:t>
      </w:r>
    </w:p>
    <w:p w14:paraId="36478503" w14:textId="77777777" w:rsidR="006E1041" w:rsidRPr="00EA0126" w:rsidRDefault="006E1041" w:rsidP="006E1041">
      <w:pPr>
        <w:spacing w:line="360" w:lineRule="auto"/>
        <w:ind w:firstLineChars="200" w:firstLine="640"/>
        <w:rPr>
          <w:rFonts w:eastAsia="仿宋_GB2312"/>
          <w:sz w:val="32"/>
          <w:szCs w:val="32"/>
        </w:rPr>
      </w:pPr>
      <w:r w:rsidRPr="00EA0126">
        <w:rPr>
          <w:rFonts w:eastAsia="仿宋_GB2312" w:hint="eastAsia"/>
          <w:sz w:val="32"/>
          <w:szCs w:val="32"/>
        </w:rPr>
        <w:t>13</w:t>
      </w:r>
      <w:r w:rsidRPr="00EA0126">
        <w:rPr>
          <w:rFonts w:eastAsia="仿宋_GB2312" w:hint="eastAsia"/>
          <w:sz w:val="32"/>
          <w:szCs w:val="32"/>
        </w:rPr>
        <w:t>、健康素养促进行动</w:t>
      </w:r>
      <w:r w:rsidRPr="00EA0126">
        <w:rPr>
          <w:rFonts w:eastAsia="仿宋_GB2312" w:hint="eastAsia"/>
          <w:sz w:val="32"/>
          <w:szCs w:val="32"/>
        </w:rPr>
        <w:t xml:space="preserve"> </w:t>
      </w:r>
      <w:r w:rsidRPr="00EA0126">
        <w:rPr>
          <w:rFonts w:eastAsia="仿宋_GB2312"/>
          <w:sz w:val="32"/>
          <w:szCs w:val="32"/>
        </w:rPr>
        <w:t>针对目标人群开展心脑血管病、糖尿病、慢性呼吸系统疾病、肿瘤等重点慢性病的健康教育工作，围绕合理膳食、适量运动、戒烟限酒、心理平衡等生活方式进行干预。</w:t>
      </w:r>
      <w:r w:rsidRPr="00EA0126">
        <w:rPr>
          <w:rFonts w:eastAsia="仿宋_GB2312" w:hint="eastAsia"/>
          <w:sz w:val="32"/>
          <w:szCs w:val="32"/>
        </w:rPr>
        <w:t>于本院内张贴</w:t>
      </w:r>
      <w:r w:rsidRPr="00EA0126">
        <w:rPr>
          <w:rFonts w:eastAsia="仿宋_GB2312"/>
          <w:sz w:val="32"/>
          <w:szCs w:val="32"/>
        </w:rPr>
        <w:t>戒烟</w:t>
      </w:r>
      <w:r w:rsidRPr="00EA0126">
        <w:rPr>
          <w:rFonts w:eastAsia="仿宋_GB2312" w:hint="eastAsia"/>
          <w:sz w:val="32"/>
          <w:szCs w:val="32"/>
        </w:rPr>
        <w:t>标语</w:t>
      </w:r>
      <w:r w:rsidRPr="00EA0126">
        <w:rPr>
          <w:rFonts w:eastAsia="仿宋_GB2312" w:hint="eastAsia"/>
          <w:sz w:val="32"/>
          <w:szCs w:val="32"/>
        </w:rPr>
        <w:t>20</w:t>
      </w:r>
      <w:r w:rsidRPr="00EA0126">
        <w:rPr>
          <w:rFonts w:eastAsia="仿宋_GB2312" w:hint="eastAsia"/>
          <w:sz w:val="32"/>
          <w:szCs w:val="32"/>
        </w:rPr>
        <w:t>余条，横幅</w:t>
      </w:r>
      <w:r w:rsidRPr="00EA0126">
        <w:rPr>
          <w:rFonts w:eastAsia="仿宋_GB2312" w:hint="eastAsia"/>
          <w:sz w:val="32"/>
          <w:szCs w:val="32"/>
        </w:rPr>
        <w:t>2</w:t>
      </w:r>
      <w:r w:rsidRPr="00EA0126">
        <w:rPr>
          <w:rFonts w:eastAsia="仿宋_GB2312" w:hint="eastAsia"/>
          <w:sz w:val="32"/>
          <w:szCs w:val="32"/>
        </w:rPr>
        <w:t>条。</w:t>
      </w:r>
    </w:p>
    <w:p w14:paraId="2E29DCA3" w14:textId="038259BE" w:rsidR="006D1318" w:rsidRPr="00C950DF" w:rsidRDefault="006E1041" w:rsidP="00C950DF">
      <w:pPr>
        <w:spacing w:line="360" w:lineRule="auto"/>
        <w:ind w:firstLineChars="200" w:firstLine="640"/>
        <w:rPr>
          <w:rFonts w:eastAsia="仿宋_GB2312"/>
          <w:sz w:val="32"/>
          <w:szCs w:val="32"/>
        </w:rPr>
      </w:pPr>
      <w:r w:rsidRPr="00EA0126">
        <w:rPr>
          <w:rFonts w:eastAsia="仿宋_GB2312" w:hint="eastAsia"/>
          <w:sz w:val="32"/>
          <w:szCs w:val="32"/>
        </w:rPr>
        <w:t>14</w:t>
      </w:r>
      <w:r w:rsidRPr="00EA0126">
        <w:rPr>
          <w:rFonts w:eastAsia="仿宋_GB2312" w:hint="eastAsia"/>
          <w:sz w:val="32"/>
          <w:szCs w:val="32"/>
        </w:rPr>
        <w:t>、免费提供避孕药具</w:t>
      </w:r>
      <w:r w:rsidRPr="00EA0126">
        <w:rPr>
          <w:rFonts w:eastAsia="仿宋_GB2312" w:hint="eastAsia"/>
          <w:sz w:val="32"/>
          <w:szCs w:val="32"/>
        </w:rPr>
        <w:t xml:space="preserve"> </w:t>
      </w:r>
      <w:r w:rsidRPr="00EA0126">
        <w:rPr>
          <w:rFonts w:eastAsia="仿宋_GB2312" w:hint="eastAsia"/>
          <w:sz w:val="32"/>
          <w:szCs w:val="32"/>
        </w:rPr>
        <w:t>大力宣传计划生育药具免费发放的政策，满足广大育龄群众对计划生育药具和生殖知识的需求，为群众提供计划生育药具发放政策、业务管理、药具知识等咨询，接受群众投诉和意见建议。今年发放避孕套</w:t>
      </w:r>
      <w:r w:rsidRPr="00EA0126">
        <w:rPr>
          <w:rFonts w:eastAsia="仿宋_GB2312" w:hint="eastAsia"/>
          <w:sz w:val="32"/>
          <w:szCs w:val="32"/>
        </w:rPr>
        <w:t>20900</w:t>
      </w:r>
      <w:r w:rsidRPr="00EA0126">
        <w:rPr>
          <w:rFonts w:eastAsia="仿宋_GB2312" w:hint="eastAsia"/>
          <w:sz w:val="32"/>
          <w:szCs w:val="32"/>
        </w:rPr>
        <w:t>个，发放避孕药膜</w:t>
      </w:r>
      <w:r w:rsidRPr="00EA0126">
        <w:rPr>
          <w:rFonts w:eastAsia="仿宋_GB2312" w:hint="eastAsia"/>
          <w:sz w:val="32"/>
          <w:szCs w:val="32"/>
        </w:rPr>
        <w:t>25</w:t>
      </w:r>
      <w:r w:rsidRPr="00EA0126">
        <w:rPr>
          <w:rFonts w:eastAsia="仿宋_GB2312" w:hint="eastAsia"/>
          <w:sz w:val="32"/>
          <w:szCs w:val="32"/>
        </w:rPr>
        <w:t>本，发放短效避孕药</w:t>
      </w:r>
      <w:r w:rsidRPr="00EA0126">
        <w:rPr>
          <w:rFonts w:eastAsia="仿宋_GB2312" w:hint="eastAsia"/>
          <w:sz w:val="32"/>
          <w:szCs w:val="32"/>
        </w:rPr>
        <w:t>21</w:t>
      </w:r>
      <w:r w:rsidRPr="00EA0126">
        <w:rPr>
          <w:rFonts w:eastAsia="仿宋_GB2312" w:hint="eastAsia"/>
          <w:sz w:val="32"/>
          <w:szCs w:val="32"/>
        </w:rPr>
        <w:t>盒。</w:t>
      </w:r>
    </w:p>
    <w:p w14:paraId="0279E166" w14:textId="1C8D12F6" w:rsidR="006E1041" w:rsidRPr="00C950DF" w:rsidRDefault="00C950DF" w:rsidP="00C950DF">
      <w:pPr>
        <w:spacing w:line="360" w:lineRule="auto"/>
        <w:rPr>
          <w:rFonts w:eastAsia="黑体"/>
          <w:b/>
          <w:bCs/>
          <w:sz w:val="32"/>
          <w:szCs w:val="32"/>
        </w:rPr>
      </w:pPr>
      <w:r>
        <w:rPr>
          <w:rFonts w:eastAsia="黑体" w:hint="eastAsia"/>
          <w:b/>
          <w:bCs/>
          <w:sz w:val="32"/>
          <w:szCs w:val="32"/>
        </w:rPr>
        <w:t>三</w:t>
      </w:r>
      <w:r w:rsidRPr="00EA0126">
        <w:rPr>
          <w:rFonts w:eastAsia="黑体"/>
          <w:b/>
          <w:bCs/>
          <w:sz w:val="32"/>
          <w:szCs w:val="32"/>
        </w:rPr>
        <w:t>、</w:t>
      </w:r>
      <w:r w:rsidR="006E1041" w:rsidRPr="00C950DF">
        <w:rPr>
          <w:rFonts w:eastAsia="黑体" w:hint="eastAsia"/>
          <w:b/>
          <w:bCs/>
          <w:sz w:val="32"/>
          <w:szCs w:val="32"/>
        </w:rPr>
        <w:t>存在的主要问题</w:t>
      </w:r>
    </w:p>
    <w:p w14:paraId="28924A65" w14:textId="28896671" w:rsidR="007B51C7" w:rsidRDefault="006E1041" w:rsidP="006E1041">
      <w:pPr>
        <w:spacing w:line="360" w:lineRule="auto"/>
        <w:ind w:firstLineChars="200" w:firstLine="640"/>
        <w:rPr>
          <w:rFonts w:eastAsia="仿宋_GB2312"/>
          <w:sz w:val="32"/>
          <w:szCs w:val="32"/>
        </w:rPr>
      </w:pPr>
      <w:r w:rsidRPr="00C950DF">
        <w:rPr>
          <w:rFonts w:eastAsia="仿宋_GB2312" w:hint="eastAsia"/>
          <w:sz w:val="32"/>
          <w:szCs w:val="32"/>
        </w:rPr>
        <w:t>(</w:t>
      </w:r>
      <w:r w:rsidRPr="00C950DF">
        <w:rPr>
          <w:rFonts w:eastAsia="仿宋_GB2312" w:hint="eastAsia"/>
          <w:sz w:val="32"/>
          <w:szCs w:val="32"/>
        </w:rPr>
        <w:t>一</w:t>
      </w:r>
      <w:r w:rsidRPr="00C950DF">
        <w:rPr>
          <w:rFonts w:eastAsia="仿宋_GB2312" w:hint="eastAsia"/>
          <w:sz w:val="32"/>
          <w:szCs w:val="32"/>
        </w:rPr>
        <w:t>)</w:t>
      </w:r>
      <w:r w:rsidRPr="00C950DF">
        <w:rPr>
          <w:rFonts w:eastAsia="仿宋_GB2312" w:hint="eastAsia"/>
          <w:sz w:val="32"/>
          <w:szCs w:val="32"/>
        </w:rPr>
        <w:t>组织管理方面</w:t>
      </w:r>
    </w:p>
    <w:p w14:paraId="3A2BC3C9" w14:textId="62A3CFC1" w:rsidR="00384F3E" w:rsidRPr="00C950DF" w:rsidRDefault="00384F3E" w:rsidP="006E1041">
      <w:pPr>
        <w:spacing w:line="360"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、公共卫生服务队伍人手不足，大家都身兼数职，业务知识水平不强，难以满足公共卫生工作需求。</w:t>
      </w:r>
    </w:p>
    <w:p w14:paraId="08DDCC9E" w14:textId="16E2CDFE" w:rsidR="00384F3E" w:rsidRDefault="00384F3E" w:rsidP="006E1041">
      <w:pPr>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sidR="006E1041" w:rsidRPr="00C950DF">
        <w:rPr>
          <w:rFonts w:eastAsia="仿宋_GB2312" w:hint="eastAsia"/>
          <w:sz w:val="32"/>
          <w:szCs w:val="32"/>
        </w:rPr>
        <w:t>未对本单位基本公共卫生服务工作进行认真研究部署，致使工作计划性不强、工作措施落实不</w:t>
      </w:r>
      <w:r w:rsidR="009F1BA4">
        <w:rPr>
          <w:rFonts w:eastAsia="仿宋_GB2312" w:hint="eastAsia"/>
          <w:sz w:val="32"/>
          <w:szCs w:val="32"/>
        </w:rPr>
        <w:t>到位</w:t>
      </w:r>
      <w:r w:rsidR="006E1041" w:rsidRPr="00C950DF">
        <w:rPr>
          <w:rFonts w:eastAsia="仿宋_GB2312" w:hint="eastAsia"/>
          <w:sz w:val="32"/>
          <w:szCs w:val="32"/>
        </w:rPr>
        <w:t>、工作进展不快、运行机制不畅。</w:t>
      </w:r>
    </w:p>
    <w:p w14:paraId="18C8B3C3" w14:textId="5D2853D9" w:rsidR="006E1041" w:rsidRPr="00C950DF" w:rsidRDefault="00384F3E" w:rsidP="006E1041">
      <w:pPr>
        <w:spacing w:line="360" w:lineRule="auto"/>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sidR="006E1041" w:rsidRPr="00C950DF">
        <w:rPr>
          <w:rFonts w:eastAsia="仿宋_GB2312" w:hint="eastAsia"/>
          <w:sz w:val="32"/>
          <w:szCs w:val="32"/>
        </w:rPr>
        <w:t>问题整改不到位，部分村卫生室对公卫科指出来的</w:t>
      </w:r>
      <w:r w:rsidR="009F1BA4">
        <w:rPr>
          <w:rFonts w:eastAsia="仿宋_GB2312" w:hint="eastAsia"/>
          <w:sz w:val="32"/>
          <w:szCs w:val="32"/>
        </w:rPr>
        <w:t>有关</w:t>
      </w:r>
      <w:r w:rsidR="006E1041" w:rsidRPr="00C950DF">
        <w:rPr>
          <w:rFonts w:eastAsia="仿宋_GB2312" w:hint="eastAsia"/>
          <w:sz w:val="32"/>
          <w:szCs w:val="32"/>
        </w:rPr>
        <w:t>问题</w:t>
      </w:r>
      <w:r w:rsidR="009F1BA4">
        <w:rPr>
          <w:rFonts w:eastAsia="仿宋_GB2312" w:hint="eastAsia"/>
          <w:sz w:val="32"/>
          <w:szCs w:val="32"/>
        </w:rPr>
        <w:t>不能及时</w:t>
      </w:r>
      <w:r w:rsidR="009F1BA4" w:rsidRPr="00C950DF">
        <w:rPr>
          <w:rFonts w:eastAsia="仿宋_GB2312" w:hint="eastAsia"/>
          <w:sz w:val="32"/>
          <w:szCs w:val="32"/>
        </w:rPr>
        <w:t>说明未整改</w:t>
      </w:r>
      <w:r w:rsidR="009F1BA4">
        <w:rPr>
          <w:rFonts w:eastAsia="仿宋_GB2312" w:hint="eastAsia"/>
          <w:sz w:val="32"/>
          <w:szCs w:val="32"/>
        </w:rPr>
        <w:t>到位</w:t>
      </w:r>
      <w:r w:rsidR="009F1BA4" w:rsidRPr="00C950DF">
        <w:rPr>
          <w:rFonts w:eastAsia="仿宋_GB2312" w:hint="eastAsia"/>
          <w:sz w:val="32"/>
          <w:szCs w:val="32"/>
        </w:rPr>
        <w:t>的原因</w:t>
      </w:r>
      <w:r w:rsidR="009F1BA4">
        <w:rPr>
          <w:rFonts w:eastAsia="仿宋_GB2312" w:hint="eastAsia"/>
          <w:sz w:val="32"/>
          <w:szCs w:val="32"/>
        </w:rPr>
        <w:t>、</w:t>
      </w:r>
      <w:r w:rsidR="006E1041" w:rsidRPr="00C950DF">
        <w:rPr>
          <w:rFonts w:eastAsia="仿宋_GB2312" w:hint="eastAsia"/>
          <w:sz w:val="32"/>
          <w:szCs w:val="32"/>
        </w:rPr>
        <w:t>在整改时</w:t>
      </w:r>
      <w:r w:rsidR="009F1BA4">
        <w:rPr>
          <w:rFonts w:eastAsia="仿宋_GB2312" w:hint="eastAsia"/>
          <w:sz w:val="32"/>
          <w:szCs w:val="32"/>
        </w:rPr>
        <w:t>不能提</w:t>
      </w:r>
      <w:r w:rsidR="009F1BA4">
        <w:rPr>
          <w:rFonts w:eastAsia="仿宋_GB2312" w:hint="eastAsia"/>
          <w:sz w:val="32"/>
          <w:szCs w:val="32"/>
        </w:rPr>
        <w:lastRenderedPageBreak/>
        <w:t>供</w:t>
      </w:r>
      <w:r w:rsidR="006E1041" w:rsidRPr="00C950DF">
        <w:rPr>
          <w:rFonts w:eastAsia="仿宋_GB2312" w:hint="eastAsia"/>
          <w:sz w:val="32"/>
          <w:szCs w:val="32"/>
        </w:rPr>
        <w:t>佐证</w:t>
      </w:r>
      <w:r>
        <w:rPr>
          <w:rFonts w:eastAsia="仿宋_GB2312" w:hint="eastAsia"/>
          <w:sz w:val="32"/>
          <w:szCs w:val="32"/>
        </w:rPr>
        <w:t>资料</w:t>
      </w:r>
      <w:r w:rsidR="009F1BA4">
        <w:rPr>
          <w:rFonts w:eastAsia="仿宋_GB2312" w:hint="eastAsia"/>
          <w:sz w:val="32"/>
          <w:szCs w:val="32"/>
        </w:rPr>
        <w:t>。</w:t>
      </w:r>
      <w:r w:rsidR="006E1041" w:rsidRPr="00C950DF">
        <w:rPr>
          <w:rFonts w:eastAsia="仿宋_GB2312" w:hint="eastAsia"/>
          <w:sz w:val="32"/>
          <w:szCs w:val="32"/>
        </w:rPr>
        <w:t>还有的村卫生室整改流于形式，没有真正整改到位。</w:t>
      </w:r>
    </w:p>
    <w:p w14:paraId="1F633900" w14:textId="77777777" w:rsidR="007B51C7" w:rsidRPr="00C950DF" w:rsidRDefault="006E1041" w:rsidP="006E1041">
      <w:pPr>
        <w:spacing w:line="360" w:lineRule="auto"/>
        <w:ind w:firstLineChars="200" w:firstLine="640"/>
        <w:rPr>
          <w:rFonts w:eastAsia="仿宋_GB2312"/>
          <w:sz w:val="32"/>
          <w:szCs w:val="32"/>
        </w:rPr>
      </w:pPr>
      <w:r w:rsidRPr="00C950DF">
        <w:rPr>
          <w:rFonts w:eastAsia="仿宋_GB2312" w:hint="eastAsia"/>
          <w:sz w:val="32"/>
          <w:szCs w:val="32"/>
        </w:rPr>
        <w:t>(</w:t>
      </w:r>
      <w:r w:rsidRPr="00C950DF">
        <w:rPr>
          <w:rFonts w:eastAsia="仿宋_GB2312" w:hint="eastAsia"/>
          <w:sz w:val="32"/>
          <w:szCs w:val="32"/>
        </w:rPr>
        <w:t>二</w:t>
      </w:r>
      <w:r w:rsidRPr="00C950DF">
        <w:rPr>
          <w:rFonts w:eastAsia="仿宋_GB2312" w:hint="eastAsia"/>
          <w:sz w:val="32"/>
          <w:szCs w:val="32"/>
        </w:rPr>
        <w:t>)</w:t>
      </w:r>
      <w:r w:rsidRPr="00C950DF">
        <w:rPr>
          <w:rFonts w:eastAsia="仿宋_GB2312" w:hint="eastAsia"/>
          <w:sz w:val="32"/>
          <w:szCs w:val="32"/>
        </w:rPr>
        <w:t>资金管理方面。</w:t>
      </w:r>
    </w:p>
    <w:p w14:paraId="5236D673" w14:textId="6E4474CE" w:rsidR="007545EE" w:rsidRDefault="007545EE" w:rsidP="006E1041">
      <w:pPr>
        <w:spacing w:line="360"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、自深化医药卫生体制改革工作以来，对药品实行零差率销售，对我院这种乡级卫生院影响甚大，业务收入减少。</w:t>
      </w:r>
    </w:p>
    <w:p w14:paraId="0AC65A26" w14:textId="6F6B9486" w:rsidR="007545EE" w:rsidRDefault="007545EE" w:rsidP="006E1041">
      <w:pPr>
        <w:spacing w:line="360" w:lineRule="auto"/>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、因新冠疫情的影响，我院投入了大量的人力物力，营运资金存在压力。</w:t>
      </w:r>
    </w:p>
    <w:p w14:paraId="66A51209" w14:textId="12337CFD" w:rsidR="006E1041" w:rsidRPr="00C950DF" w:rsidRDefault="007545EE" w:rsidP="006E1041">
      <w:pPr>
        <w:spacing w:line="360" w:lineRule="auto"/>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sidR="006E1041" w:rsidRPr="00C950DF">
        <w:rPr>
          <w:rFonts w:eastAsia="仿宋_GB2312" w:hint="eastAsia"/>
          <w:sz w:val="32"/>
          <w:szCs w:val="32"/>
        </w:rPr>
        <w:t>对分配方案理解不透彻。影响了乡村医生</w:t>
      </w:r>
      <w:r>
        <w:rPr>
          <w:rFonts w:eastAsia="仿宋_GB2312" w:hint="eastAsia"/>
          <w:sz w:val="32"/>
          <w:szCs w:val="32"/>
        </w:rPr>
        <w:t>执行</w:t>
      </w:r>
      <w:r w:rsidR="006E1041" w:rsidRPr="00C950DF">
        <w:rPr>
          <w:rFonts w:eastAsia="仿宋_GB2312" w:hint="eastAsia"/>
          <w:sz w:val="32"/>
          <w:szCs w:val="32"/>
        </w:rPr>
        <w:t>公共卫生</w:t>
      </w:r>
      <w:r>
        <w:rPr>
          <w:rFonts w:eastAsia="仿宋_GB2312" w:hint="eastAsia"/>
          <w:sz w:val="32"/>
          <w:szCs w:val="32"/>
        </w:rPr>
        <w:t>的</w:t>
      </w:r>
      <w:r w:rsidR="006E1041" w:rsidRPr="00C950DF">
        <w:rPr>
          <w:rFonts w:eastAsia="仿宋_GB2312" w:hint="eastAsia"/>
          <w:sz w:val="32"/>
          <w:szCs w:val="32"/>
        </w:rPr>
        <w:t>积极性。</w:t>
      </w:r>
    </w:p>
    <w:p w14:paraId="41951C1A" w14:textId="77777777" w:rsidR="007B51C7" w:rsidRPr="00C950DF" w:rsidRDefault="006E1041" w:rsidP="006E1041">
      <w:pPr>
        <w:spacing w:line="360" w:lineRule="auto"/>
        <w:ind w:firstLineChars="200" w:firstLine="640"/>
        <w:rPr>
          <w:rFonts w:eastAsia="仿宋_GB2312"/>
          <w:sz w:val="32"/>
          <w:szCs w:val="32"/>
        </w:rPr>
      </w:pPr>
      <w:r w:rsidRPr="00C950DF">
        <w:rPr>
          <w:rFonts w:eastAsia="仿宋_GB2312" w:hint="eastAsia"/>
          <w:sz w:val="32"/>
          <w:szCs w:val="32"/>
        </w:rPr>
        <w:t>(</w:t>
      </w:r>
      <w:r w:rsidRPr="00C950DF">
        <w:rPr>
          <w:rFonts w:eastAsia="仿宋_GB2312" w:hint="eastAsia"/>
          <w:sz w:val="32"/>
          <w:szCs w:val="32"/>
        </w:rPr>
        <w:t>三</w:t>
      </w:r>
      <w:r w:rsidRPr="00C950DF">
        <w:rPr>
          <w:rFonts w:eastAsia="仿宋_GB2312" w:hint="eastAsia"/>
          <w:sz w:val="32"/>
          <w:szCs w:val="32"/>
        </w:rPr>
        <w:t>)</w:t>
      </w:r>
      <w:r w:rsidRPr="00C950DF">
        <w:rPr>
          <w:rFonts w:eastAsia="仿宋_GB2312" w:hint="eastAsia"/>
          <w:sz w:val="32"/>
          <w:szCs w:val="32"/>
        </w:rPr>
        <w:t>项目落实方面。</w:t>
      </w:r>
    </w:p>
    <w:p w14:paraId="22AF6F86" w14:textId="77777777" w:rsidR="009F1BA4" w:rsidRDefault="009F1BA4" w:rsidP="006E1041">
      <w:pPr>
        <w:spacing w:line="360"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sidR="006E1041" w:rsidRPr="00C950DF">
        <w:rPr>
          <w:rFonts w:eastAsia="仿宋_GB2312" w:hint="eastAsia"/>
          <w:sz w:val="32"/>
          <w:szCs w:val="32"/>
        </w:rPr>
        <w:t>部分任务未达指标。在检查中发现，少部分村卫生室糖尿病管理率、老年人体检表完整率、未达到指标。</w:t>
      </w:r>
    </w:p>
    <w:p w14:paraId="25FF0D50" w14:textId="77777777" w:rsidR="009F1BA4" w:rsidRDefault="009F1BA4" w:rsidP="006E1041">
      <w:pPr>
        <w:spacing w:line="360" w:lineRule="auto"/>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sidR="006E1041" w:rsidRPr="00C950DF">
        <w:rPr>
          <w:rFonts w:eastAsia="仿宋_GB2312" w:hint="eastAsia"/>
          <w:sz w:val="32"/>
          <w:szCs w:val="32"/>
        </w:rPr>
        <w:t>部分项目质量有待提高。部分村卫生室重点人群随访管理等工作记录不完善，其工作缺乏真实性。各村卫生室普遍存在重点人群健康体检和随访服务辅助检查缺项现象，部分慢性病患者年度健康检查时均未按照《规范》要求落实辅助检查。少数村卫生室在居民健康档案建档过程中，重数量、轻质量，居民健康档案缺项较多，存在动态管理率不高，档案合格率不高等现象。</w:t>
      </w:r>
    </w:p>
    <w:p w14:paraId="65B1DE13" w14:textId="1FED41BF" w:rsidR="006E1041" w:rsidRPr="00C950DF" w:rsidRDefault="009F1BA4" w:rsidP="006E1041">
      <w:pPr>
        <w:spacing w:line="360" w:lineRule="auto"/>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sidR="006E1041" w:rsidRPr="00C950DF">
        <w:rPr>
          <w:rFonts w:eastAsia="仿宋_GB2312" w:hint="eastAsia"/>
          <w:sz w:val="32"/>
          <w:szCs w:val="32"/>
        </w:rPr>
        <w:t>公共卫生和基本医疗关联不够。我院医疗技术人员对基本公共卫生服务知识意识淡薄，公卫工作与临床医疗工作存在脱节现象。</w:t>
      </w:r>
    </w:p>
    <w:p w14:paraId="73A173F0" w14:textId="0CDB9C9B" w:rsidR="006E1041" w:rsidRPr="00C950DF" w:rsidRDefault="00C950DF" w:rsidP="00C950DF">
      <w:pPr>
        <w:spacing w:line="360" w:lineRule="auto"/>
        <w:rPr>
          <w:rFonts w:eastAsia="仿宋_GB2312"/>
          <w:sz w:val="32"/>
          <w:szCs w:val="32"/>
        </w:rPr>
      </w:pPr>
      <w:r>
        <w:rPr>
          <w:rFonts w:eastAsia="黑体" w:hint="eastAsia"/>
          <w:b/>
          <w:bCs/>
          <w:sz w:val="32"/>
          <w:szCs w:val="32"/>
        </w:rPr>
        <w:lastRenderedPageBreak/>
        <w:t>四</w:t>
      </w:r>
      <w:r w:rsidRPr="00EA0126">
        <w:rPr>
          <w:rFonts w:eastAsia="黑体"/>
          <w:b/>
          <w:bCs/>
          <w:sz w:val="32"/>
          <w:szCs w:val="32"/>
        </w:rPr>
        <w:t>、</w:t>
      </w:r>
      <w:r w:rsidR="006E1041" w:rsidRPr="00C950DF">
        <w:rPr>
          <w:rFonts w:eastAsia="黑体" w:hint="eastAsia"/>
          <w:b/>
          <w:bCs/>
          <w:sz w:val="32"/>
          <w:szCs w:val="32"/>
        </w:rPr>
        <w:t>下一步工作要求</w:t>
      </w:r>
    </w:p>
    <w:p w14:paraId="13E9B3C1" w14:textId="684E3114" w:rsidR="006E1041" w:rsidRPr="00C950DF" w:rsidRDefault="006E1041" w:rsidP="006E1041">
      <w:pPr>
        <w:spacing w:line="360" w:lineRule="auto"/>
        <w:ind w:firstLineChars="200" w:firstLine="640"/>
        <w:rPr>
          <w:rFonts w:eastAsia="仿宋_GB2312"/>
          <w:sz w:val="32"/>
          <w:szCs w:val="32"/>
        </w:rPr>
      </w:pPr>
      <w:r w:rsidRPr="00C950DF">
        <w:rPr>
          <w:rFonts w:eastAsia="仿宋_GB2312" w:hint="eastAsia"/>
          <w:sz w:val="32"/>
          <w:szCs w:val="32"/>
        </w:rPr>
        <w:t>(</w:t>
      </w:r>
      <w:r w:rsidRPr="00C950DF">
        <w:rPr>
          <w:rFonts w:eastAsia="仿宋_GB2312" w:hint="eastAsia"/>
          <w:sz w:val="32"/>
          <w:szCs w:val="32"/>
        </w:rPr>
        <w:t>一</w:t>
      </w:r>
      <w:r w:rsidRPr="00C950DF">
        <w:rPr>
          <w:rFonts w:eastAsia="仿宋_GB2312" w:hint="eastAsia"/>
          <w:sz w:val="32"/>
          <w:szCs w:val="32"/>
        </w:rPr>
        <w:t>)</w:t>
      </w:r>
      <w:r w:rsidRPr="00C950DF">
        <w:rPr>
          <w:rFonts w:eastAsia="仿宋_GB2312" w:hint="eastAsia"/>
          <w:sz w:val="32"/>
          <w:szCs w:val="32"/>
        </w:rPr>
        <w:t>强化组织管理，夯实工作基础。要进一步加强对基本公共卫生服务工作的组织领导，建立健全长效管理工作机制，规范开展基本公共卫生服务工作，在保证质量的基础上，切实加快基本公共卫生服务项目工作进程，确保各项任务指标的完成。</w:t>
      </w:r>
    </w:p>
    <w:p w14:paraId="07A1A671" w14:textId="75D6CA05" w:rsidR="006E1041" w:rsidRPr="00C950DF" w:rsidRDefault="006E1041" w:rsidP="006E1041">
      <w:pPr>
        <w:spacing w:line="360" w:lineRule="auto"/>
        <w:ind w:firstLineChars="200" w:firstLine="640"/>
        <w:rPr>
          <w:rFonts w:eastAsia="仿宋_GB2312"/>
          <w:sz w:val="32"/>
          <w:szCs w:val="32"/>
        </w:rPr>
      </w:pPr>
      <w:r w:rsidRPr="00C950DF">
        <w:rPr>
          <w:rFonts w:eastAsia="仿宋_GB2312" w:hint="eastAsia"/>
          <w:sz w:val="32"/>
          <w:szCs w:val="32"/>
        </w:rPr>
        <w:t>(</w:t>
      </w:r>
      <w:r w:rsidRPr="00C950DF">
        <w:rPr>
          <w:rFonts w:eastAsia="仿宋_GB2312" w:hint="eastAsia"/>
          <w:sz w:val="32"/>
          <w:szCs w:val="32"/>
        </w:rPr>
        <w:t>二</w:t>
      </w:r>
      <w:r w:rsidRPr="00C950DF">
        <w:rPr>
          <w:rFonts w:eastAsia="仿宋_GB2312" w:hint="eastAsia"/>
          <w:sz w:val="32"/>
          <w:szCs w:val="32"/>
        </w:rPr>
        <w:t>)</w:t>
      </w:r>
      <w:r w:rsidRPr="00C950DF">
        <w:rPr>
          <w:rFonts w:eastAsia="仿宋_GB2312" w:hint="eastAsia"/>
          <w:sz w:val="32"/>
          <w:szCs w:val="32"/>
        </w:rPr>
        <w:t>强化队伍建设，提高服务能力。</w:t>
      </w:r>
      <w:r w:rsidR="00571CB1" w:rsidRPr="00EA0126">
        <w:rPr>
          <w:rFonts w:eastAsia="仿宋_GB2312" w:hint="eastAsia"/>
          <w:sz w:val="32"/>
          <w:szCs w:val="32"/>
        </w:rPr>
        <w:t>我院</w:t>
      </w:r>
      <w:r w:rsidRPr="00C950DF">
        <w:rPr>
          <w:rFonts w:eastAsia="仿宋_GB2312" w:hint="eastAsia"/>
          <w:sz w:val="32"/>
          <w:szCs w:val="32"/>
        </w:rPr>
        <w:t>要进一步加强公共卫生队伍能力建设，稳定专业队伍，合理人员配置，优化人员结构，建立完善基本公共卫生团队服务工作机制，充分发挥村卫生室的网底作用。要认真做好本单位所有医务人员和乡村医生基本公共卫生服务相关知识的培训工作，打造公共卫生服务全员化，特别要加强乡村医生基本公共卫生服务相关知识的培训，全面提升公共卫生人员综合能力，提高服务水平和服务质量。要加强对</w:t>
      </w:r>
      <w:r w:rsidR="0029499D" w:rsidRPr="00C950DF">
        <w:rPr>
          <w:rFonts w:eastAsia="仿宋_GB2312" w:hint="eastAsia"/>
          <w:sz w:val="32"/>
          <w:szCs w:val="32"/>
        </w:rPr>
        <w:t>乡村医生</w:t>
      </w:r>
      <w:r w:rsidRPr="00C950DF">
        <w:rPr>
          <w:rFonts w:eastAsia="仿宋_GB2312" w:hint="eastAsia"/>
          <w:sz w:val="32"/>
          <w:szCs w:val="32"/>
        </w:rPr>
        <w:t>国家医改政策的宣传，强化公共卫生服务全局意识和责任意识，教育引导</w:t>
      </w:r>
      <w:r w:rsidR="00D15B13" w:rsidRPr="00C950DF">
        <w:rPr>
          <w:rFonts w:eastAsia="仿宋_GB2312" w:hint="eastAsia"/>
          <w:sz w:val="32"/>
          <w:szCs w:val="32"/>
        </w:rPr>
        <w:t>乡村医生</w:t>
      </w:r>
      <w:r w:rsidRPr="00C950DF">
        <w:rPr>
          <w:rFonts w:eastAsia="仿宋_GB2312" w:hint="eastAsia"/>
          <w:sz w:val="32"/>
          <w:szCs w:val="32"/>
        </w:rPr>
        <w:t>转变重医轻防的思想观念，提高乡村医生开展基本公共卫生服务工作的主动性。</w:t>
      </w:r>
    </w:p>
    <w:p w14:paraId="5F7B00C9" w14:textId="788B5546" w:rsidR="006E1041" w:rsidRPr="00C950DF" w:rsidRDefault="006E1041" w:rsidP="006E1041">
      <w:pPr>
        <w:spacing w:line="360" w:lineRule="auto"/>
        <w:ind w:firstLineChars="200" w:firstLine="640"/>
        <w:rPr>
          <w:rFonts w:eastAsia="仿宋_GB2312"/>
          <w:sz w:val="32"/>
          <w:szCs w:val="32"/>
        </w:rPr>
      </w:pPr>
      <w:r w:rsidRPr="00C950DF">
        <w:rPr>
          <w:rFonts w:eastAsia="仿宋_GB2312" w:hint="eastAsia"/>
          <w:sz w:val="32"/>
          <w:szCs w:val="32"/>
        </w:rPr>
        <w:t>(</w:t>
      </w:r>
      <w:r w:rsidRPr="00C950DF">
        <w:rPr>
          <w:rFonts w:eastAsia="仿宋_GB2312" w:hint="eastAsia"/>
          <w:sz w:val="32"/>
          <w:szCs w:val="32"/>
        </w:rPr>
        <w:t>三</w:t>
      </w:r>
      <w:r w:rsidRPr="00C950DF">
        <w:rPr>
          <w:rFonts w:eastAsia="仿宋_GB2312" w:hint="eastAsia"/>
          <w:sz w:val="32"/>
          <w:szCs w:val="32"/>
        </w:rPr>
        <w:t>)</w:t>
      </w:r>
      <w:r w:rsidRPr="00C950DF">
        <w:rPr>
          <w:rFonts w:eastAsia="仿宋_GB2312" w:hint="eastAsia"/>
          <w:sz w:val="32"/>
          <w:szCs w:val="32"/>
        </w:rPr>
        <w:t>强化职责分工，明确工作任务。</w:t>
      </w:r>
      <w:r w:rsidR="001E2D83" w:rsidRPr="00EA0126">
        <w:rPr>
          <w:rFonts w:eastAsia="仿宋_GB2312" w:hint="eastAsia"/>
          <w:sz w:val="32"/>
          <w:szCs w:val="32"/>
        </w:rPr>
        <w:t>我院</w:t>
      </w:r>
      <w:r w:rsidRPr="00C950DF">
        <w:rPr>
          <w:rFonts w:eastAsia="仿宋_GB2312" w:hint="eastAsia"/>
          <w:sz w:val="32"/>
          <w:szCs w:val="32"/>
        </w:rPr>
        <w:t>要按照基本公共卫生服务工作职能划分，认真制定本单位工作实施方案，明确工作职责和任务目标，做好临床科室和公共卫生科相关工作的衔接，强化镇对村指导，多下乡</w:t>
      </w:r>
      <w:r w:rsidR="00CA2DEE">
        <w:rPr>
          <w:rFonts w:eastAsia="仿宋_GB2312" w:hint="eastAsia"/>
          <w:sz w:val="32"/>
          <w:szCs w:val="32"/>
        </w:rPr>
        <w:t>调研</w:t>
      </w:r>
      <w:r w:rsidRPr="00C950DF">
        <w:rPr>
          <w:rFonts w:eastAsia="仿宋_GB2312" w:hint="eastAsia"/>
          <w:sz w:val="32"/>
          <w:szCs w:val="32"/>
        </w:rPr>
        <w:t>。确保各项工作规范开展。要结合不同时期的工作要求，突出工作重点，着</w:t>
      </w:r>
      <w:r w:rsidRPr="00C950DF">
        <w:rPr>
          <w:rFonts w:eastAsia="仿宋_GB2312" w:hint="eastAsia"/>
          <w:sz w:val="32"/>
          <w:szCs w:val="32"/>
        </w:rPr>
        <w:lastRenderedPageBreak/>
        <w:t>力抓好相关工作的落实。要采取多方式持续开展居民健康档案建档和慢病筛查工作，重点做好孕产妇、</w:t>
      </w:r>
      <w:r w:rsidRPr="00C950DF">
        <w:rPr>
          <w:rFonts w:eastAsia="仿宋_GB2312" w:hint="eastAsia"/>
          <w:sz w:val="32"/>
          <w:szCs w:val="32"/>
        </w:rPr>
        <w:t>0-6</w:t>
      </w:r>
      <w:r w:rsidRPr="00C950DF">
        <w:rPr>
          <w:rFonts w:eastAsia="仿宋_GB2312" w:hint="eastAsia"/>
          <w:sz w:val="32"/>
          <w:szCs w:val="32"/>
        </w:rPr>
        <w:t>岁儿童、老年人、高血压患者、</w:t>
      </w:r>
      <w:r w:rsidRPr="00C950DF">
        <w:rPr>
          <w:rFonts w:eastAsia="仿宋_GB2312" w:hint="eastAsia"/>
          <w:sz w:val="32"/>
          <w:szCs w:val="32"/>
        </w:rPr>
        <w:t>2</w:t>
      </w:r>
      <w:r w:rsidRPr="00C950DF">
        <w:rPr>
          <w:rFonts w:eastAsia="仿宋_GB2312" w:hint="eastAsia"/>
          <w:sz w:val="32"/>
          <w:szCs w:val="32"/>
        </w:rPr>
        <w:t>型糖尿病患者、严重精神障碍患者、结核病患者等重点人群的建档与随访管理以及新纳入基本公共卫生服务项目工作，及时准确上报各种工作信息。</w:t>
      </w:r>
    </w:p>
    <w:p w14:paraId="3126C93F" w14:textId="25CE3413" w:rsidR="006D1318" w:rsidRPr="000313E4" w:rsidRDefault="006E1041" w:rsidP="000313E4">
      <w:pPr>
        <w:spacing w:line="360" w:lineRule="auto"/>
        <w:ind w:firstLineChars="200" w:firstLine="640"/>
        <w:rPr>
          <w:rFonts w:eastAsia="仿宋_GB2312" w:hint="eastAsia"/>
          <w:sz w:val="32"/>
          <w:szCs w:val="32"/>
        </w:rPr>
      </w:pPr>
      <w:r w:rsidRPr="00C950DF">
        <w:rPr>
          <w:rFonts w:eastAsia="仿宋_GB2312" w:hint="eastAsia"/>
          <w:sz w:val="32"/>
          <w:szCs w:val="32"/>
        </w:rPr>
        <w:t>(</w:t>
      </w:r>
      <w:r w:rsidRPr="00C950DF">
        <w:rPr>
          <w:rFonts w:eastAsia="仿宋_GB2312" w:hint="eastAsia"/>
          <w:sz w:val="32"/>
          <w:szCs w:val="32"/>
        </w:rPr>
        <w:t>四</w:t>
      </w:r>
      <w:r w:rsidRPr="00C950DF">
        <w:rPr>
          <w:rFonts w:eastAsia="仿宋_GB2312" w:hint="eastAsia"/>
          <w:sz w:val="32"/>
          <w:szCs w:val="32"/>
        </w:rPr>
        <w:t>)</w:t>
      </w:r>
      <w:r w:rsidRPr="00C950DF">
        <w:rPr>
          <w:rFonts w:eastAsia="仿宋_GB2312" w:hint="eastAsia"/>
          <w:sz w:val="32"/>
          <w:szCs w:val="32"/>
        </w:rPr>
        <w:t>强化监督检查，促进工作落实。</w:t>
      </w:r>
      <w:r w:rsidR="00950C83" w:rsidRPr="00EA0126">
        <w:rPr>
          <w:rFonts w:eastAsia="仿宋_GB2312" w:hint="eastAsia"/>
          <w:sz w:val="32"/>
          <w:szCs w:val="32"/>
        </w:rPr>
        <w:t>我院</w:t>
      </w:r>
      <w:r w:rsidRPr="00C950DF">
        <w:rPr>
          <w:rFonts w:eastAsia="仿宋_GB2312" w:hint="eastAsia"/>
          <w:sz w:val="32"/>
          <w:szCs w:val="32"/>
        </w:rPr>
        <w:t>要切实加强对基本公共卫生服务项目工作的管理，建立完善目标考核和绩效考核制度，强化考核结果应用，严格监督管理与责任追究，确保工作落实到位。公卫科人员要按照职责分工，加强对各村卫生室实施情况的督导检查和技术指导，及时发现和解决基本公共卫生各服务项目实施过程中出现的问题，促进各项工作的落实。</w:t>
      </w:r>
      <w:r w:rsidR="00C7454B" w:rsidRPr="00EA0126">
        <w:rPr>
          <w:rFonts w:eastAsia="仿宋_GB2312" w:hint="eastAsia"/>
          <w:sz w:val="32"/>
          <w:szCs w:val="32"/>
        </w:rPr>
        <w:t>我院</w:t>
      </w:r>
      <w:r w:rsidRPr="00C950DF">
        <w:rPr>
          <w:rFonts w:eastAsia="仿宋_GB2312" w:hint="eastAsia"/>
          <w:sz w:val="32"/>
          <w:szCs w:val="32"/>
        </w:rPr>
        <w:t>要对年度考核中发现的问题，认真制定整改措施，确保整改落实到位。要重视并经常性开展基本公共卫生服务工作社会满意度调查活动，广泛收集社会意见，认真疏理整改落实，主动接受社会监督，树立良好卫生形象，提高社会群众满意度。</w:t>
      </w:r>
    </w:p>
    <w:sectPr w:rsidR="006D1318" w:rsidRPr="000313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776A" w14:textId="77777777" w:rsidR="00F31EDA" w:rsidRDefault="00F31EDA" w:rsidP="00F31EDA">
      <w:r>
        <w:separator/>
      </w:r>
    </w:p>
  </w:endnote>
  <w:endnote w:type="continuationSeparator" w:id="0">
    <w:p w14:paraId="2B8A87D9" w14:textId="77777777" w:rsidR="00F31EDA" w:rsidRDefault="00F31EDA" w:rsidP="00F3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33B4" w14:textId="77777777" w:rsidR="00F31EDA" w:rsidRDefault="00F31EDA" w:rsidP="00F31EDA">
      <w:r>
        <w:separator/>
      </w:r>
    </w:p>
  </w:footnote>
  <w:footnote w:type="continuationSeparator" w:id="0">
    <w:p w14:paraId="4531C4CE" w14:textId="77777777" w:rsidR="00F31EDA" w:rsidRDefault="00F31EDA" w:rsidP="00F31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742C2"/>
    <w:multiLevelType w:val="multilevel"/>
    <w:tmpl w:val="652742C2"/>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65425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JjMDk4YzMzYWRiMDM2ZjgxODU1YTE2MTJmYWYxYmQifQ=="/>
  </w:docVars>
  <w:rsids>
    <w:rsidRoot w:val="59036767"/>
    <w:rsid w:val="00023060"/>
    <w:rsid w:val="000313E4"/>
    <w:rsid w:val="000616EF"/>
    <w:rsid w:val="0013413F"/>
    <w:rsid w:val="001728E0"/>
    <w:rsid w:val="00176898"/>
    <w:rsid w:val="00182A37"/>
    <w:rsid w:val="001E2D83"/>
    <w:rsid w:val="0029499D"/>
    <w:rsid w:val="00384F3E"/>
    <w:rsid w:val="00385DF3"/>
    <w:rsid w:val="0039004A"/>
    <w:rsid w:val="00433B69"/>
    <w:rsid w:val="00460D27"/>
    <w:rsid w:val="004C7753"/>
    <w:rsid w:val="004F4D6E"/>
    <w:rsid w:val="005015D9"/>
    <w:rsid w:val="00523D3E"/>
    <w:rsid w:val="00571CB1"/>
    <w:rsid w:val="006132C8"/>
    <w:rsid w:val="006D1318"/>
    <w:rsid w:val="006D6FA0"/>
    <w:rsid w:val="006E1041"/>
    <w:rsid w:val="00746D49"/>
    <w:rsid w:val="007545EE"/>
    <w:rsid w:val="00755EB2"/>
    <w:rsid w:val="007B51C7"/>
    <w:rsid w:val="00866CB4"/>
    <w:rsid w:val="00914E5B"/>
    <w:rsid w:val="00922507"/>
    <w:rsid w:val="00950C83"/>
    <w:rsid w:val="009F1BA4"/>
    <w:rsid w:val="00A14A71"/>
    <w:rsid w:val="00A323DB"/>
    <w:rsid w:val="00A51319"/>
    <w:rsid w:val="00AD2D1B"/>
    <w:rsid w:val="00B6243E"/>
    <w:rsid w:val="00BB1007"/>
    <w:rsid w:val="00C378EA"/>
    <w:rsid w:val="00C7454B"/>
    <w:rsid w:val="00C950DF"/>
    <w:rsid w:val="00CA2DEE"/>
    <w:rsid w:val="00CB0943"/>
    <w:rsid w:val="00CE24C5"/>
    <w:rsid w:val="00D15B13"/>
    <w:rsid w:val="00D452D3"/>
    <w:rsid w:val="00D914F1"/>
    <w:rsid w:val="00DA4C1E"/>
    <w:rsid w:val="00DD2B19"/>
    <w:rsid w:val="00DF0254"/>
    <w:rsid w:val="00E14F1D"/>
    <w:rsid w:val="00E31DF8"/>
    <w:rsid w:val="00E51F36"/>
    <w:rsid w:val="00E64AA0"/>
    <w:rsid w:val="00E76BE1"/>
    <w:rsid w:val="00EA0126"/>
    <w:rsid w:val="00EE4AB3"/>
    <w:rsid w:val="00F31EDA"/>
    <w:rsid w:val="00FB7B52"/>
    <w:rsid w:val="00FD3A11"/>
    <w:rsid w:val="5903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DF07E"/>
  <w15:docId w15:val="{F4A2D9B0-3269-48A8-B6B9-CD213209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link w:val="a5"/>
    <w:rsid w:val="00F31ED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31EDA"/>
    <w:rPr>
      <w:rFonts w:ascii="Times New Roman" w:eastAsia="宋体" w:hAnsi="Times New Roman" w:cs="Times New Roman"/>
      <w:kern w:val="2"/>
      <w:sz w:val="18"/>
      <w:szCs w:val="18"/>
    </w:rPr>
  </w:style>
  <w:style w:type="paragraph" w:styleId="a6">
    <w:name w:val="List Paragraph"/>
    <w:basedOn w:val="a"/>
    <w:uiPriority w:val="34"/>
    <w:qFormat/>
    <w:rsid w:val="00DD2B19"/>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9</Pages>
  <Words>4204</Words>
  <Characters>229</Characters>
  <Application>Microsoft Office Word</Application>
  <DocSecurity>0</DocSecurity>
  <Lines>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秋风落叶</dc:creator>
  <cp:lastModifiedBy>137398129@qq.com</cp:lastModifiedBy>
  <cp:revision>49</cp:revision>
  <dcterms:created xsi:type="dcterms:W3CDTF">2022-09-08T02:55:00Z</dcterms:created>
  <dcterms:modified xsi:type="dcterms:W3CDTF">2022-09-08T13:44:00Z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F8F8D130CB894BDEBC870E25D5E5CE3B</vt:lpwstr>
  </property>
</Properties>
</file>