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42D" w:rsidRDefault="003C742D" w:rsidP="003C742D">
      <w:pPr>
        <w:jc w:val="center"/>
        <w:rPr>
          <w:rFonts w:ascii="黑体" w:eastAsia="黑体" w:hAnsi="新宋体" w:cs="宋体"/>
          <w:color w:val="000000"/>
          <w:kern w:val="0"/>
          <w:sz w:val="44"/>
          <w:szCs w:val="44"/>
        </w:rPr>
      </w:pPr>
      <w:bookmarkStart w:id="0" w:name="_GoBack"/>
      <w:bookmarkEnd w:id="0"/>
      <w:r>
        <w:rPr>
          <w:rFonts w:ascii="黑体" w:eastAsia="黑体" w:hAnsi="新宋体" w:cs="宋体" w:hint="eastAsia"/>
          <w:color w:val="000000"/>
          <w:kern w:val="0"/>
          <w:sz w:val="44"/>
          <w:szCs w:val="44"/>
        </w:rPr>
        <w:t>沅江市文化馆</w:t>
      </w:r>
    </w:p>
    <w:p w:rsidR="003C742D" w:rsidRDefault="003C742D" w:rsidP="003C742D">
      <w:pPr>
        <w:jc w:val="center"/>
        <w:rPr>
          <w:rFonts w:ascii="黑体" w:eastAsia="黑体" w:hAnsi="新宋体" w:cs="宋体"/>
          <w:color w:val="000000"/>
          <w:kern w:val="0"/>
          <w:sz w:val="44"/>
          <w:szCs w:val="44"/>
        </w:rPr>
      </w:pPr>
      <w:r>
        <w:rPr>
          <w:rFonts w:ascii="黑体" w:eastAsia="黑体" w:hAnsi="新宋体" w:cs="宋体" w:hint="eastAsia"/>
          <w:color w:val="000000"/>
          <w:kern w:val="0"/>
          <w:sz w:val="44"/>
          <w:szCs w:val="44"/>
        </w:rPr>
        <w:t>20</w:t>
      </w:r>
      <w:r w:rsidR="00A920E7">
        <w:rPr>
          <w:rFonts w:ascii="黑体" w:eastAsia="黑体" w:hAnsi="新宋体" w:cs="宋体" w:hint="eastAsia"/>
          <w:color w:val="000000"/>
          <w:kern w:val="0"/>
          <w:sz w:val="44"/>
          <w:szCs w:val="44"/>
        </w:rPr>
        <w:t>20</w:t>
      </w:r>
      <w:r>
        <w:rPr>
          <w:rFonts w:ascii="黑体" w:eastAsia="黑体" w:hAnsi="新宋体" w:cs="宋体" w:hint="eastAsia"/>
          <w:color w:val="000000"/>
          <w:kern w:val="0"/>
          <w:sz w:val="44"/>
          <w:szCs w:val="44"/>
        </w:rPr>
        <w:t>年度专项资金绩效评价报告</w:t>
      </w:r>
    </w:p>
    <w:p w:rsidR="003C742D" w:rsidRDefault="003C742D" w:rsidP="003C742D">
      <w:pPr>
        <w:spacing w:line="560" w:lineRule="exact"/>
        <w:ind w:firstLineChars="200" w:firstLine="560"/>
        <w:rPr>
          <w:rFonts w:ascii="仿宋_GB2312" w:eastAsia="仿宋_GB2312" w:hAnsi="新宋体" w:cs="宋体"/>
          <w:color w:val="000000"/>
          <w:kern w:val="0"/>
          <w:sz w:val="28"/>
          <w:szCs w:val="28"/>
        </w:rPr>
      </w:pPr>
    </w:p>
    <w:p w:rsidR="003C742D" w:rsidRPr="003C742D" w:rsidRDefault="003C742D" w:rsidP="003C742D">
      <w:pPr>
        <w:spacing w:line="560" w:lineRule="exact"/>
        <w:ind w:firstLineChars="200" w:firstLine="560"/>
        <w:rPr>
          <w:rFonts w:ascii="仿宋" w:eastAsia="仿宋" w:hAnsi="仿宋" w:cs="宋体"/>
          <w:color w:val="000000"/>
          <w:kern w:val="0"/>
          <w:sz w:val="28"/>
          <w:szCs w:val="28"/>
        </w:rPr>
      </w:pPr>
      <w:r w:rsidRPr="003C742D">
        <w:rPr>
          <w:rFonts w:ascii="仿宋" w:eastAsia="仿宋" w:hAnsi="仿宋" w:cs="宋体" w:hint="eastAsia"/>
          <w:color w:val="000000"/>
          <w:kern w:val="0"/>
          <w:sz w:val="28"/>
          <w:szCs w:val="28"/>
        </w:rPr>
        <w:t>按照《沅江市财政局关于做好</w:t>
      </w:r>
      <w:r w:rsidR="00C03C22">
        <w:rPr>
          <w:rFonts w:ascii="仿宋" w:eastAsia="仿宋" w:hAnsi="仿宋" w:cs="宋体" w:hint="eastAsia"/>
          <w:color w:val="000000"/>
          <w:kern w:val="0"/>
          <w:sz w:val="28"/>
          <w:szCs w:val="28"/>
        </w:rPr>
        <w:t>20</w:t>
      </w:r>
      <w:r w:rsidR="00CE26DC">
        <w:rPr>
          <w:rFonts w:ascii="仿宋" w:eastAsia="仿宋" w:hAnsi="仿宋" w:cs="宋体" w:hint="eastAsia"/>
          <w:color w:val="000000"/>
          <w:kern w:val="0"/>
          <w:sz w:val="28"/>
          <w:szCs w:val="28"/>
        </w:rPr>
        <w:t>20</w:t>
      </w:r>
      <w:r w:rsidRPr="003C742D">
        <w:rPr>
          <w:rFonts w:ascii="仿宋" w:eastAsia="仿宋" w:hAnsi="仿宋" w:cs="宋体" w:hint="eastAsia"/>
          <w:color w:val="000000"/>
          <w:kern w:val="0"/>
          <w:sz w:val="28"/>
          <w:szCs w:val="28"/>
        </w:rPr>
        <w:t>年度预算绩效自评工作的通知》（沅财绩〔20</w:t>
      </w:r>
      <w:r w:rsidR="00D31B84">
        <w:rPr>
          <w:rFonts w:ascii="仿宋" w:eastAsia="仿宋" w:hAnsi="仿宋" w:cs="宋体" w:hint="eastAsia"/>
          <w:color w:val="000000"/>
          <w:kern w:val="0"/>
          <w:sz w:val="28"/>
          <w:szCs w:val="28"/>
        </w:rPr>
        <w:t>2</w:t>
      </w:r>
      <w:r w:rsidR="00AA5B39">
        <w:rPr>
          <w:rFonts w:ascii="仿宋" w:eastAsia="仿宋" w:hAnsi="仿宋" w:cs="宋体" w:hint="eastAsia"/>
          <w:color w:val="000000"/>
          <w:kern w:val="0"/>
          <w:sz w:val="28"/>
          <w:szCs w:val="28"/>
        </w:rPr>
        <w:t>1</w:t>
      </w:r>
      <w:r w:rsidRPr="003C742D">
        <w:rPr>
          <w:rFonts w:ascii="仿宋" w:eastAsia="仿宋" w:hAnsi="仿宋" w:cs="宋体" w:hint="eastAsia"/>
          <w:color w:val="000000"/>
          <w:kern w:val="0"/>
          <w:sz w:val="28"/>
          <w:szCs w:val="28"/>
        </w:rPr>
        <w:t>〕</w:t>
      </w:r>
      <w:r w:rsidR="00D31B84">
        <w:rPr>
          <w:rFonts w:ascii="仿宋" w:eastAsia="仿宋" w:hAnsi="仿宋" w:cs="宋体" w:hint="eastAsia"/>
          <w:color w:val="000000"/>
          <w:kern w:val="0"/>
          <w:sz w:val="28"/>
          <w:szCs w:val="28"/>
        </w:rPr>
        <w:t>1</w:t>
      </w:r>
      <w:r w:rsidRPr="003C742D">
        <w:rPr>
          <w:rFonts w:ascii="仿宋" w:eastAsia="仿宋" w:hAnsi="仿宋" w:cs="宋体" w:hint="eastAsia"/>
          <w:color w:val="000000"/>
          <w:kern w:val="0"/>
          <w:sz w:val="28"/>
          <w:szCs w:val="28"/>
        </w:rPr>
        <w:t>号）等有关文件精神，我馆对</w:t>
      </w:r>
      <w:r w:rsidR="00D31B84">
        <w:rPr>
          <w:rFonts w:ascii="仿宋" w:eastAsia="仿宋" w:hAnsi="仿宋" w:cs="宋体" w:hint="eastAsia"/>
          <w:color w:val="000000"/>
          <w:kern w:val="0"/>
          <w:sz w:val="28"/>
          <w:szCs w:val="28"/>
        </w:rPr>
        <w:t>20</w:t>
      </w:r>
      <w:r w:rsidR="007502D3">
        <w:rPr>
          <w:rFonts w:ascii="仿宋" w:eastAsia="仿宋" w:hAnsi="仿宋" w:cs="宋体" w:hint="eastAsia"/>
          <w:color w:val="000000"/>
          <w:kern w:val="0"/>
          <w:sz w:val="28"/>
          <w:szCs w:val="28"/>
        </w:rPr>
        <w:t>20</w:t>
      </w:r>
      <w:r w:rsidRPr="003C742D">
        <w:rPr>
          <w:rFonts w:ascii="仿宋" w:eastAsia="仿宋" w:hAnsi="仿宋" w:cs="宋体" w:hint="eastAsia"/>
          <w:color w:val="000000"/>
          <w:kern w:val="0"/>
          <w:sz w:val="28"/>
          <w:szCs w:val="28"/>
        </w:rPr>
        <w:t>年度专项资金绩效开展了自评，情况如下：</w:t>
      </w:r>
    </w:p>
    <w:p w:rsidR="003C742D" w:rsidRPr="00176CFD" w:rsidRDefault="003C742D" w:rsidP="00D51108">
      <w:pPr>
        <w:numPr>
          <w:ilvl w:val="0"/>
          <w:numId w:val="1"/>
        </w:numPr>
        <w:snapToGrid w:val="0"/>
        <w:spacing w:line="600" w:lineRule="exact"/>
        <w:ind w:firstLineChars="200" w:firstLine="560"/>
        <w:rPr>
          <w:rFonts w:ascii="仿宋" w:eastAsia="仿宋" w:hAnsi="仿宋" w:cs="黑体"/>
          <w:b/>
          <w:bCs/>
          <w:sz w:val="28"/>
          <w:szCs w:val="28"/>
        </w:rPr>
      </w:pPr>
      <w:bookmarkStart w:id="1" w:name="YS060101"/>
      <w:r w:rsidRPr="00176CFD">
        <w:rPr>
          <w:rFonts w:ascii="仿宋" w:eastAsia="仿宋" w:hAnsi="仿宋" w:cs="黑体" w:hint="eastAsia"/>
          <w:b/>
          <w:bCs/>
          <w:sz w:val="28"/>
          <w:szCs w:val="28"/>
        </w:rPr>
        <w:t>部门情况</w:t>
      </w:r>
      <w:bookmarkEnd w:id="1"/>
    </w:p>
    <w:p w:rsidR="003C742D" w:rsidRPr="00176CFD" w:rsidRDefault="003C742D" w:rsidP="003C742D">
      <w:pPr>
        <w:ind w:firstLineChars="150" w:firstLine="420"/>
        <w:rPr>
          <w:rFonts w:ascii="仿宋" w:eastAsia="仿宋" w:hAnsi="仿宋"/>
          <w:sz w:val="28"/>
          <w:szCs w:val="28"/>
        </w:rPr>
      </w:pPr>
      <w:r w:rsidRPr="00176CFD">
        <w:rPr>
          <w:rFonts w:ascii="仿宋" w:eastAsia="仿宋" w:hAnsi="仿宋" w:cs="楷体" w:hint="eastAsia"/>
          <w:sz w:val="28"/>
          <w:szCs w:val="28"/>
        </w:rPr>
        <w:t>（一）、</w:t>
      </w:r>
      <w:r w:rsidRPr="00176CFD">
        <w:rPr>
          <w:rFonts w:ascii="仿宋" w:eastAsia="仿宋" w:hAnsi="仿宋" w:hint="eastAsia"/>
          <w:sz w:val="28"/>
          <w:szCs w:val="28"/>
        </w:rPr>
        <w:t>机构设置与人员情况：</w:t>
      </w:r>
    </w:p>
    <w:p w:rsidR="003C742D" w:rsidRPr="003C742D" w:rsidRDefault="003C742D" w:rsidP="003C742D">
      <w:pPr>
        <w:ind w:firstLineChars="200" w:firstLine="560"/>
        <w:rPr>
          <w:rFonts w:ascii="仿宋" w:eastAsia="仿宋" w:hAnsi="仿宋"/>
          <w:sz w:val="28"/>
          <w:szCs w:val="28"/>
        </w:rPr>
      </w:pPr>
      <w:r w:rsidRPr="003C742D">
        <w:rPr>
          <w:rFonts w:ascii="仿宋" w:eastAsia="仿宋" w:hAnsi="仿宋" w:hint="eastAsia"/>
          <w:sz w:val="28"/>
          <w:szCs w:val="28"/>
        </w:rPr>
        <w:t>沅江市文化馆系沅江市文化旅游体育广电局下属全额拨款性质的公益性事业单位。现有干职工3</w:t>
      </w:r>
      <w:r w:rsidR="00C03C22">
        <w:rPr>
          <w:rFonts w:ascii="仿宋" w:eastAsia="仿宋" w:hAnsi="仿宋" w:hint="eastAsia"/>
          <w:sz w:val="28"/>
          <w:szCs w:val="28"/>
        </w:rPr>
        <w:t>1</w:t>
      </w:r>
      <w:r w:rsidRPr="003C742D">
        <w:rPr>
          <w:rFonts w:ascii="仿宋" w:eastAsia="仿宋" w:hAnsi="仿宋" w:hint="eastAsia"/>
          <w:sz w:val="28"/>
          <w:szCs w:val="28"/>
        </w:rPr>
        <w:t>人（其中，退休1</w:t>
      </w:r>
      <w:r w:rsidR="00A920E7">
        <w:rPr>
          <w:rFonts w:ascii="仿宋" w:eastAsia="仿宋" w:hAnsi="仿宋" w:hint="eastAsia"/>
          <w:sz w:val="28"/>
          <w:szCs w:val="28"/>
        </w:rPr>
        <w:t>0</w:t>
      </w:r>
      <w:r w:rsidRPr="003C742D">
        <w:rPr>
          <w:rFonts w:ascii="仿宋" w:eastAsia="仿宋" w:hAnsi="仿宋" w:hint="eastAsia"/>
          <w:sz w:val="28"/>
          <w:szCs w:val="28"/>
        </w:rPr>
        <w:t>人，在职</w:t>
      </w:r>
      <w:r w:rsidR="00A920E7">
        <w:rPr>
          <w:rFonts w:ascii="仿宋" w:eastAsia="仿宋" w:hAnsi="仿宋" w:hint="eastAsia"/>
          <w:sz w:val="28"/>
          <w:szCs w:val="28"/>
        </w:rPr>
        <w:t>21</w:t>
      </w:r>
      <w:r w:rsidRPr="003C742D">
        <w:rPr>
          <w:rFonts w:ascii="仿宋" w:eastAsia="仿宋" w:hAnsi="仿宋" w:hint="eastAsia"/>
          <w:sz w:val="28"/>
          <w:szCs w:val="28"/>
        </w:rPr>
        <w:t>人），</w:t>
      </w:r>
      <w:r w:rsidRPr="00A920E7">
        <w:rPr>
          <w:rFonts w:ascii="仿宋" w:eastAsia="仿宋" w:hAnsi="仿宋" w:hint="eastAsia"/>
          <w:sz w:val="28"/>
          <w:szCs w:val="28"/>
        </w:rPr>
        <w:t>内设</w:t>
      </w:r>
      <w:r w:rsidR="00A920E7" w:rsidRPr="00A920E7">
        <w:rPr>
          <w:rFonts w:ascii="仿宋" w:eastAsia="仿宋" w:hAnsi="仿宋" w:cs="仿宋" w:hint="eastAsia"/>
          <w:color w:val="333333"/>
          <w:sz w:val="28"/>
          <w:szCs w:val="28"/>
        </w:rPr>
        <w:t>分别为办公室、群文辅导培训室、文艺创作室、非物质文化遗产办公室、数字信息文旅云平台工作室、免费开放活动中心</w:t>
      </w:r>
      <w:r w:rsidRPr="00A920E7">
        <w:rPr>
          <w:rFonts w:ascii="仿宋" w:eastAsia="仿宋" w:hAnsi="仿宋" w:hint="eastAsia"/>
          <w:sz w:val="28"/>
          <w:szCs w:val="28"/>
        </w:rPr>
        <w:t>。</w:t>
      </w:r>
    </w:p>
    <w:p w:rsidR="003C742D" w:rsidRPr="00176CFD" w:rsidRDefault="003C742D" w:rsidP="003C742D">
      <w:pPr>
        <w:snapToGrid w:val="0"/>
        <w:spacing w:line="600" w:lineRule="exact"/>
        <w:ind w:firstLineChars="200" w:firstLine="560"/>
        <w:rPr>
          <w:rFonts w:ascii="仿宋" w:eastAsia="仿宋" w:hAnsi="仿宋" w:cs="楷体"/>
          <w:sz w:val="28"/>
          <w:szCs w:val="28"/>
        </w:rPr>
      </w:pPr>
      <w:r w:rsidRPr="00176CFD">
        <w:rPr>
          <w:rFonts w:ascii="仿宋" w:eastAsia="仿宋" w:hAnsi="仿宋" w:cs="楷体" w:hint="eastAsia"/>
          <w:sz w:val="28"/>
          <w:szCs w:val="28"/>
        </w:rPr>
        <w:t>（二）、部门职能</w:t>
      </w:r>
    </w:p>
    <w:p w:rsidR="003C742D" w:rsidRPr="00176CFD" w:rsidRDefault="003C742D" w:rsidP="003C742D">
      <w:pPr>
        <w:ind w:firstLineChars="200" w:firstLine="560"/>
        <w:rPr>
          <w:rFonts w:ascii="仿宋" w:eastAsia="仿宋" w:hAnsi="仿宋"/>
          <w:sz w:val="28"/>
          <w:szCs w:val="28"/>
        </w:rPr>
      </w:pPr>
      <w:r w:rsidRPr="00176CFD">
        <w:rPr>
          <w:rFonts w:ascii="仿宋" w:eastAsia="仿宋" w:hAnsi="仿宋" w:hint="eastAsia"/>
          <w:sz w:val="28"/>
          <w:szCs w:val="28"/>
        </w:rPr>
        <w:t>沅江市文化馆是政府为保障公民基本文化权益设立的公益性文化事业机构，是国家向公民提供各类文化服务的公共文化设施。其主要职能职责：</w:t>
      </w:r>
    </w:p>
    <w:p w:rsidR="003C742D" w:rsidRPr="00176CFD" w:rsidRDefault="003C742D" w:rsidP="003C742D">
      <w:pPr>
        <w:rPr>
          <w:rFonts w:ascii="仿宋" w:eastAsia="仿宋" w:hAnsi="仿宋"/>
          <w:sz w:val="28"/>
          <w:szCs w:val="28"/>
        </w:rPr>
      </w:pPr>
      <w:r w:rsidRPr="00176CFD">
        <w:rPr>
          <w:rFonts w:ascii="仿宋" w:eastAsia="仿宋" w:hAnsi="仿宋" w:hint="eastAsia"/>
          <w:sz w:val="28"/>
          <w:szCs w:val="28"/>
        </w:rPr>
        <w:t xml:space="preserve">    1、宣传党的路线、方针、政策，弘扬中华民族优秀传统文化，弘扬时代主旋律。</w:t>
      </w:r>
    </w:p>
    <w:p w:rsidR="003C742D" w:rsidRPr="00176CFD" w:rsidRDefault="003C742D" w:rsidP="003C742D">
      <w:pPr>
        <w:rPr>
          <w:rFonts w:ascii="仿宋" w:eastAsia="仿宋" w:hAnsi="仿宋"/>
          <w:sz w:val="28"/>
          <w:szCs w:val="28"/>
        </w:rPr>
      </w:pPr>
      <w:r w:rsidRPr="00176CFD">
        <w:rPr>
          <w:rFonts w:ascii="仿宋" w:eastAsia="仿宋" w:hAnsi="仿宋" w:hint="eastAsia"/>
          <w:sz w:val="28"/>
          <w:szCs w:val="28"/>
        </w:rPr>
        <w:t xml:space="preserve">    2、通过组织各种文化艺术活动，向广大人民群众进行思想道德教育和审美、表美、创美教育，宣传国内外形势和社会主义现代化建设的伟大成就，运用文化艺术手段向群众普及科学文化知识。</w:t>
      </w:r>
    </w:p>
    <w:p w:rsidR="003C742D" w:rsidRPr="00176CFD" w:rsidRDefault="003C742D" w:rsidP="003C742D">
      <w:pPr>
        <w:rPr>
          <w:rFonts w:ascii="仿宋" w:eastAsia="仿宋" w:hAnsi="仿宋"/>
          <w:sz w:val="28"/>
          <w:szCs w:val="28"/>
        </w:rPr>
      </w:pPr>
      <w:r w:rsidRPr="00176CFD">
        <w:rPr>
          <w:rFonts w:ascii="仿宋" w:eastAsia="仿宋" w:hAnsi="仿宋" w:hint="eastAsia"/>
          <w:sz w:val="28"/>
          <w:szCs w:val="28"/>
        </w:rPr>
        <w:t xml:space="preserve">    3、搞好群众文艺队伍建设，辅导、培训群众文艺骨干，组建多</w:t>
      </w:r>
      <w:r w:rsidRPr="00176CFD">
        <w:rPr>
          <w:rFonts w:ascii="仿宋" w:eastAsia="仿宋" w:hAnsi="仿宋" w:hint="eastAsia"/>
          <w:sz w:val="28"/>
          <w:szCs w:val="28"/>
        </w:rPr>
        <w:lastRenderedPageBreak/>
        <w:t>种门类的群众文艺团队，开展群众文艺创作活动。</w:t>
      </w:r>
    </w:p>
    <w:p w:rsidR="003C742D" w:rsidRPr="00176CFD" w:rsidRDefault="003C742D" w:rsidP="003C742D">
      <w:pPr>
        <w:rPr>
          <w:rFonts w:ascii="仿宋" w:eastAsia="仿宋" w:hAnsi="仿宋"/>
          <w:sz w:val="28"/>
          <w:szCs w:val="28"/>
        </w:rPr>
      </w:pPr>
      <w:r w:rsidRPr="00176CFD">
        <w:rPr>
          <w:rFonts w:ascii="仿宋" w:eastAsia="仿宋" w:hAnsi="仿宋" w:hint="eastAsia"/>
          <w:sz w:val="28"/>
          <w:szCs w:val="28"/>
        </w:rPr>
        <w:t xml:space="preserve">    4、加强对各社区、企（事）业单位、机关、学校等文化站（室）的文化工作指导和文化活动辅导。</w:t>
      </w:r>
    </w:p>
    <w:p w:rsidR="003C742D" w:rsidRPr="00176CFD" w:rsidRDefault="003C742D" w:rsidP="003C742D">
      <w:pPr>
        <w:rPr>
          <w:rFonts w:ascii="仿宋" w:eastAsia="仿宋" w:hAnsi="仿宋"/>
          <w:sz w:val="28"/>
          <w:szCs w:val="28"/>
        </w:rPr>
      </w:pPr>
      <w:r w:rsidRPr="00176CFD">
        <w:rPr>
          <w:rFonts w:ascii="仿宋" w:eastAsia="仿宋" w:hAnsi="仿宋" w:hint="eastAsia"/>
          <w:sz w:val="28"/>
          <w:szCs w:val="28"/>
        </w:rPr>
        <w:t xml:space="preserve">    5、积极开展群众文化理论研究，有计划地进行群众文化调研。</w:t>
      </w:r>
    </w:p>
    <w:p w:rsidR="003C742D" w:rsidRPr="00176CFD" w:rsidRDefault="003C742D" w:rsidP="003C742D">
      <w:pPr>
        <w:rPr>
          <w:rFonts w:ascii="仿宋" w:eastAsia="仿宋" w:hAnsi="仿宋"/>
          <w:sz w:val="28"/>
          <w:szCs w:val="28"/>
        </w:rPr>
      </w:pPr>
      <w:r w:rsidRPr="00176CFD">
        <w:rPr>
          <w:rFonts w:ascii="仿宋" w:eastAsia="仿宋" w:hAnsi="仿宋" w:hint="eastAsia"/>
          <w:sz w:val="28"/>
          <w:szCs w:val="28"/>
        </w:rPr>
        <w:t xml:space="preserve">    6、搜集、整理、保护民族民间文化艺术遗产，建立健全群众文化艺术档案。</w:t>
      </w:r>
    </w:p>
    <w:p w:rsidR="003C742D" w:rsidRPr="003C742D" w:rsidRDefault="003C742D" w:rsidP="00D51108">
      <w:pPr>
        <w:snapToGrid w:val="0"/>
        <w:spacing w:line="600" w:lineRule="exact"/>
        <w:ind w:firstLineChars="200" w:firstLine="560"/>
        <w:rPr>
          <w:rFonts w:ascii="仿宋" w:eastAsia="仿宋" w:hAnsi="仿宋" w:cs="方正仿宋简体"/>
          <w:b/>
          <w:bCs/>
          <w:sz w:val="28"/>
          <w:szCs w:val="28"/>
        </w:rPr>
      </w:pPr>
      <w:r w:rsidRPr="003C742D">
        <w:rPr>
          <w:rFonts w:ascii="仿宋" w:eastAsia="仿宋" w:hAnsi="仿宋" w:cs="方正仿宋简体" w:hint="eastAsia"/>
          <w:b/>
          <w:bCs/>
          <w:sz w:val="28"/>
          <w:szCs w:val="28"/>
        </w:rPr>
        <w:t>二、收入支出预算执行情况分析</w:t>
      </w:r>
    </w:p>
    <w:p w:rsidR="003C742D" w:rsidRPr="003C742D" w:rsidRDefault="003C742D" w:rsidP="00D51108">
      <w:pPr>
        <w:snapToGrid w:val="0"/>
        <w:spacing w:line="600" w:lineRule="exact"/>
        <w:ind w:firstLineChars="200" w:firstLine="560"/>
        <w:rPr>
          <w:rFonts w:ascii="仿宋" w:eastAsia="仿宋" w:hAnsi="仿宋" w:cs="方正仿宋简体"/>
          <w:b/>
          <w:sz w:val="28"/>
          <w:szCs w:val="28"/>
        </w:rPr>
      </w:pPr>
      <w:r w:rsidRPr="003C742D">
        <w:rPr>
          <w:rFonts w:ascii="仿宋" w:eastAsia="仿宋" w:hAnsi="仿宋" w:cs="方正仿宋简体" w:hint="eastAsia"/>
          <w:b/>
          <w:sz w:val="28"/>
          <w:szCs w:val="28"/>
        </w:rPr>
        <w:t>（一）收入支出预算安排情况。</w:t>
      </w:r>
    </w:p>
    <w:p w:rsidR="003C742D" w:rsidRPr="003C742D" w:rsidRDefault="003C742D" w:rsidP="003C742D">
      <w:pPr>
        <w:snapToGrid w:val="0"/>
        <w:spacing w:line="600" w:lineRule="exact"/>
        <w:ind w:firstLineChars="200" w:firstLine="560"/>
        <w:rPr>
          <w:rFonts w:ascii="仿宋" w:eastAsia="仿宋" w:hAnsi="仿宋" w:cs="方正仿宋简体"/>
          <w:sz w:val="28"/>
          <w:szCs w:val="28"/>
        </w:rPr>
      </w:pPr>
      <w:r w:rsidRPr="003C742D">
        <w:rPr>
          <w:rFonts w:ascii="仿宋" w:eastAsia="仿宋" w:hAnsi="仿宋" w:cs="方正仿宋简体" w:hint="eastAsia"/>
          <w:sz w:val="28"/>
          <w:szCs w:val="28"/>
        </w:rPr>
        <w:t>沅江市</w:t>
      </w:r>
      <w:r w:rsidRPr="003C742D">
        <w:rPr>
          <w:rFonts w:ascii="仿宋" w:eastAsia="仿宋" w:hAnsi="仿宋" w:cs="方正仿宋简体" w:hint="eastAsia"/>
          <w:color w:val="000000"/>
          <w:sz w:val="28"/>
          <w:szCs w:val="28"/>
        </w:rPr>
        <w:t>文化</w:t>
      </w:r>
      <w:r>
        <w:rPr>
          <w:rFonts w:ascii="仿宋" w:eastAsia="仿宋" w:hAnsi="仿宋" w:cs="方正仿宋简体" w:hint="eastAsia"/>
          <w:color w:val="000000"/>
          <w:sz w:val="28"/>
          <w:szCs w:val="28"/>
        </w:rPr>
        <w:t>馆</w:t>
      </w:r>
      <w:r w:rsidR="00A920E7">
        <w:rPr>
          <w:rFonts w:ascii="仿宋" w:eastAsia="仿宋" w:hAnsi="仿宋" w:cs="方正仿宋简体" w:hint="eastAsia"/>
          <w:sz w:val="28"/>
          <w:szCs w:val="28"/>
        </w:rPr>
        <w:t>2020</w:t>
      </w:r>
      <w:r w:rsidRPr="003C742D">
        <w:rPr>
          <w:rFonts w:ascii="仿宋" w:eastAsia="仿宋" w:hAnsi="仿宋" w:cs="方正仿宋简体" w:hint="eastAsia"/>
          <w:sz w:val="28"/>
          <w:szCs w:val="28"/>
        </w:rPr>
        <w:t>年年初预算收入</w:t>
      </w:r>
      <w:r w:rsidR="00A920E7" w:rsidRPr="00A920E7">
        <w:rPr>
          <w:rFonts w:ascii="仿宋" w:eastAsia="仿宋" w:hAnsi="仿宋" w:cs="宋体" w:hint="eastAsia"/>
          <w:color w:val="000000"/>
          <w:kern w:val="0"/>
          <w:sz w:val="28"/>
          <w:szCs w:val="28"/>
        </w:rPr>
        <w:t>204.4</w:t>
      </w:r>
      <w:r w:rsidRPr="003C742D">
        <w:rPr>
          <w:rFonts w:ascii="仿宋" w:eastAsia="仿宋" w:hAnsi="仿宋" w:cs="方正仿宋简体" w:hint="eastAsia"/>
          <w:sz w:val="28"/>
          <w:szCs w:val="28"/>
        </w:rPr>
        <w:t>万元，调整预算收入</w:t>
      </w:r>
      <w:r w:rsidR="00A920E7" w:rsidRPr="00A920E7">
        <w:rPr>
          <w:rFonts w:ascii="仿宋" w:eastAsia="仿宋" w:hAnsi="仿宋" w:hint="eastAsia"/>
          <w:sz w:val="28"/>
          <w:szCs w:val="28"/>
        </w:rPr>
        <w:t>90</w:t>
      </w:r>
      <w:r w:rsidRPr="003C742D">
        <w:rPr>
          <w:rFonts w:ascii="仿宋" w:eastAsia="仿宋" w:hAnsi="仿宋" w:cs="方正仿宋简体" w:hint="eastAsia"/>
          <w:sz w:val="28"/>
          <w:szCs w:val="28"/>
        </w:rPr>
        <w:t>万元。</w:t>
      </w:r>
      <w:r w:rsidR="00A920E7">
        <w:rPr>
          <w:rFonts w:ascii="仿宋" w:eastAsia="仿宋" w:hAnsi="仿宋" w:cs="方正仿宋简体" w:hint="eastAsia"/>
          <w:sz w:val="28"/>
          <w:szCs w:val="28"/>
        </w:rPr>
        <w:t>2020</w:t>
      </w:r>
      <w:r w:rsidRPr="003C742D">
        <w:rPr>
          <w:rFonts w:ascii="仿宋" w:eastAsia="仿宋" w:hAnsi="仿宋" w:cs="方正仿宋简体" w:hint="eastAsia"/>
          <w:sz w:val="28"/>
          <w:szCs w:val="28"/>
        </w:rPr>
        <w:t>年年初预算支出</w:t>
      </w:r>
      <w:r w:rsidR="00A920E7" w:rsidRPr="00A920E7">
        <w:rPr>
          <w:rFonts w:ascii="仿宋" w:eastAsia="仿宋" w:hAnsi="仿宋" w:cs="宋体" w:hint="eastAsia"/>
          <w:color w:val="000000"/>
          <w:kern w:val="0"/>
          <w:sz w:val="28"/>
          <w:szCs w:val="28"/>
        </w:rPr>
        <w:t>204.4</w:t>
      </w:r>
      <w:r w:rsidRPr="003C742D">
        <w:rPr>
          <w:rFonts w:ascii="仿宋" w:eastAsia="仿宋" w:hAnsi="仿宋" w:cs="方正仿宋简体" w:hint="eastAsia"/>
          <w:sz w:val="28"/>
          <w:szCs w:val="28"/>
        </w:rPr>
        <w:t>万元，调整预算支出</w:t>
      </w:r>
      <w:r w:rsidR="004B767D">
        <w:rPr>
          <w:rFonts w:ascii="仿宋" w:eastAsia="仿宋" w:hAnsi="仿宋" w:hint="eastAsia"/>
          <w:sz w:val="28"/>
          <w:szCs w:val="28"/>
        </w:rPr>
        <w:t>104.1</w:t>
      </w:r>
      <w:r w:rsidRPr="003C742D">
        <w:rPr>
          <w:rFonts w:ascii="仿宋" w:eastAsia="仿宋" w:hAnsi="仿宋" w:cs="方正仿宋简体" w:hint="eastAsia"/>
          <w:sz w:val="28"/>
          <w:szCs w:val="28"/>
        </w:rPr>
        <w:t>万元，决算支出</w:t>
      </w:r>
      <w:r w:rsidR="004B767D">
        <w:rPr>
          <w:rFonts w:ascii="仿宋" w:eastAsia="仿宋" w:hAnsi="仿宋" w:hint="eastAsia"/>
          <w:sz w:val="28"/>
          <w:szCs w:val="28"/>
        </w:rPr>
        <w:t>308.5</w:t>
      </w:r>
      <w:r w:rsidRPr="003C742D">
        <w:rPr>
          <w:rFonts w:ascii="仿宋" w:eastAsia="仿宋" w:hAnsi="仿宋" w:cs="方正仿宋简体" w:hint="eastAsia"/>
          <w:sz w:val="28"/>
          <w:szCs w:val="28"/>
        </w:rPr>
        <w:t>万元，其中，基本支出</w:t>
      </w:r>
      <w:r w:rsidR="004B767D">
        <w:rPr>
          <w:rFonts w:ascii="仿宋" w:eastAsia="仿宋" w:hAnsi="仿宋" w:hint="eastAsia"/>
          <w:sz w:val="28"/>
          <w:szCs w:val="28"/>
        </w:rPr>
        <w:t>212</w:t>
      </w:r>
      <w:r w:rsidR="00CD694F">
        <w:rPr>
          <w:rFonts w:ascii="仿宋" w:eastAsia="仿宋" w:hAnsi="仿宋" w:hint="eastAsia"/>
          <w:sz w:val="28"/>
          <w:szCs w:val="28"/>
        </w:rPr>
        <w:t>.1</w:t>
      </w:r>
      <w:r w:rsidRPr="003C742D">
        <w:rPr>
          <w:rFonts w:ascii="仿宋" w:eastAsia="仿宋" w:hAnsi="仿宋" w:cs="方正仿宋简体" w:hint="eastAsia"/>
          <w:sz w:val="28"/>
          <w:szCs w:val="28"/>
        </w:rPr>
        <w:t>万元，项目支</w:t>
      </w:r>
      <w:r w:rsidR="004B767D">
        <w:rPr>
          <w:rFonts w:ascii="仿宋" w:eastAsia="仿宋" w:hAnsi="仿宋" w:hint="eastAsia"/>
          <w:sz w:val="28"/>
          <w:szCs w:val="28"/>
        </w:rPr>
        <w:t>96.</w:t>
      </w:r>
      <w:r w:rsidR="00CD694F">
        <w:rPr>
          <w:rFonts w:ascii="仿宋" w:eastAsia="仿宋" w:hAnsi="仿宋" w:hint="eastAsia"/>
          <w:sz w:val="28"/>
          <w:szCs w:val="28"/>
        </w:rPr>
        <w:t>4</w:t>
      </w:r>
      <w:r w:rsidRPr="003C742D">
        <w:rPr>
          <w:rFonts w:ascii="仿宋" w:eastAsia="仿宋" w:hAnsi="仿宋" w:cs="方正仿宋简体" w:hint="eastAsia"/>
          <w:sz w:val="28"/>
          <w:szCs w:val="28"/>
        </w:rPr>
        <w:t>万元，基本支出中人员经费</w:t>
      </w:r>
      <w:r w:rsidR="004B767D">
        <w:rPr>
          <w:rFonts w:ascii="仿宋" w:eastAsia="仿宋" w:hAnsi="仿宋" w:cs="仿宋_GB2312" w:hint="eastAsia"/>
          <w:sz w:val="28"/>
          <w:szCs w:val="28"/>
        </w:rPr>
        <w:t>191.7</w:t>
      </w:r>
      <w:r w:rsidRPr="003C742D">
        <w:rPr>
          <w:rFonts w:ascii="仿宋" w:eastAsia="仿宋" w:hAnsi="仿宋" w:cs="方正仿宋简体" w:hint="eastAsia"/>
          <w:sz w:val="28"/>
          <w:szCs w:val="28"/>
        </w:rPr>
        <w:t>万元，日常公用经费</w:t>
      </w:r>
      <w:r w:rsidR="0090056E">
        <w:rPr>
          <w:rFonts w:ascii="仿宋" w:eastAsia="仿宋" w:hAnsi="仿宋" w:hint="eastAsia"/>
          <w:color w:val="000000" w:themeColor="text1"/>
          <w:sz w:val="28"/>
          <w:szCs w:val="28"/>
        </w:rPr>
        <w:t>2</w:t>
      </w:r>
      <w:r w:rsidR="004B767D">
        <w:rPr>
          <w:rFonts w:ascii="仿宋" w:eastAsia="仿宋" w:hAnsi="仿宋" w:hint="eastAsia"/>
          <w:color w:val="000000" w:themeColor="text1"/>
          <w:sz w:val="28"/>
          <w:szCs w:val="28"/>
        </w:rPr>
        <w:t>0.3</w:t>
      </w:r>
      <w:r w:rsidRPr="003C742D">
        <w:rPr>
          <w:rFonts w:ascii="仿宋" w:eastAsia="仿宋" w:hAnsi="仿宋" w:cs="方正仿宋简体" w:hint="eastAsia"/>
          <w:sz w:val="28"/>
          <w:szCs w:val="28"/>
        </w:rPr>
        <w:t>万元。</w:t>
      </w:r>
    </w:p>
    <w:p w:rsidR="003C742D" w:rsidRPr="005F607D" w:rsidRDefault="003C742D" w:rsidP="00D51108">
      <w:pPr>
        <w:snapToGrid w:val="0"/>
        <w:spacing w:line="600" w:lineRule="exact"/>
        <w:ind w:firstLineChars="200" w:firstLine="560"/>
        <w:rPr>
          <w:rFonts w:ascii="仿宋" w:eastAsia="仿宋" w:hAnsi="仿宋" w:cs="方正仿宋简体"/>
          <w:b/>
          <w:sz w:val="28"/>
          <w:szCs w:val="28"/>
        </w:rPr>
      </w:pPr>
      <w:r w:rsidRPr="005F607D">
        <w:rPr>
          <w:rFonts w:ascii="仿宋" w:eastAsia="仿宋" w:hAnsi="仿宋" w:cs="方正仿宋简体" w:hint="eastAsia"/>
          <w:b/>
          <w:sz w:val="28"/>
          <w:szCs w:val="28"/>
        </w:rPr>
        <w:t>（二）收入支出预算执行情况。</w:t>
      </w:r>
    </w:p>
    <w:p w:rsidR="00CC3C84" w:rsidRPr="005F607D" w:rsidRDefault="003C742D" w:rsidP="005F607D">
      <w:pPr>
        <w:snapToGrid w:val="0"/>
        <w:spacing w:line="600" w:lineRule="exact"/>
        <w:ind w:firstLineChars="200" w:firstLine="560"/>
        <w:rPr>
          <w:rFonts w:ascii="仿宋" w:eastAsia="仿宋" w:hAnsi="仿宋" w:cs="方正仿宋简体"/>
          <w:sz w:val="28"/>
          <w:szCs w:val="28"/>
        </w:rPr>
      </w:pPr>
      <w:r w:rsidRPr="005F607D">
        <w:rPr>
          <w:rFonts w:ascii="仿宋" w:eastAsia="仿宋" w:hAnsi="仿宋" w:cs="方正仿宋简体" w:hint="eastAsia"/>
          <w:sz w:val="28"/>
          <w:szCs w:val="28"/>
        </w:rPr>
        <w:t>沅江市</w:t>
      </w:r>
      <w:r w:rsidRPr="005F607D">
        <w:rPr>
          <w:rFonts w:ascii="仿宋" w:eastAsia="仿宋" w:hAnsi="仿宋" w:cs="方正仿宋简体" w:hint="eastAsia"/>
          <w:color w:val="000000"/>
          <w:sz w:val="28"/>
          <w:szCs w:val="28"/>
        </w:rPr>
        <w:t>文化</w:t>
      </w:r>
      <w:r w:rsidR="00CC3C84" w:rsidRPr="005F607D">
        <w:rPr>
          <w:rFonts w:ascii="仿宋" w:eastAsia="仿宋" w:hAnsi="仿宋" w:cs="方正仿宋简体" w:hint="eastAsia"/>
          <w:color w:val="000000"/>
          <w:sz w:val="28"/>
          <w:szCs w:val="28"/>
        </w:rPr>
        <w:t>馆</w:t>
      </w:r>
      <w:r w:rsidR="004B767D">
        <w:rPr>
          <w:rFonts w:ascii="仿宋" w:eastAsia="仿宋" w:hAnsi="仿宋" w:cs="方正仿宋简体" w:hint="eastAsia"/>
          <w:sz w:val="28"/>
          <w:szCs w:val="28"/>
        </w:rPr>
        <w:t>2020</w:t>
      </w:r>
      <w:r w:rsidRPr="005F607D">
        <w:rPr>
          <w:rFonts w:ascii="仿宋" w:eastAsia="仿宋" w:hAnsi="仿宋" w:cs="方正仿宋简体" w:hint="eastAsia"/>
          <w:sz w:val="28"/>
          <w:szCs w:val="28"/>
        </w:rPr>
        <w:t>年预算拨款收入为</w:t>
      </w:r>
      <w:r w:rsidR="004B767D">
        <w:rPr>
          <w:rFonts w:ascii="仿宋" w:eastAsia="仿宋" w:hAnsi="仿宋" w:hint="eastAsia"/>
          <w:sz w:val="28"/>
          <w:szCs w:val="28"/>
        </w:rPr>
        <w:t>204.4</w:t>
      </w:r>
      <w:r w:rsidRPr="005F607D">
        <w:rPr>
          <w:rFonts w:ascii="仿宋" w:eastAsia="仿宋" w:hAnsi="仿宋" w:cs="方正仿宋简体" w:hint="eastAsia"/>
          <w:sz w:val="28"/>
          <w:szCs w:val="28"/>
        </w:rPr>
        <w:t>万元，其中，一般公共财政预算拨款</w:t>
      </w:r>
      <w:r w:rsidR="004B767D">
        <w:rPr>
          <w:rFonts w:ascii="仿宋" w:eastAsia="仿宋" w:hAnsi="仿宋" w:cs="方正仿宋简体" w:hint="eastAsia"/>
          <w:sz w:val="28"/>
          <w:szCs w:val="28"/>
        </w:rPr>
        <w:t>204.4</w:t>
      </w:r>
      <w:r w:rsidR="00D611E8" w:rsidRPr="005F607D">
        <w:rPr>
          <w:rFonts w:ascii="仿宋" w:eastAsia="仿宋" w:hAnsi="仿宋" w:cs="方正仿宋简体" w:hint="eastAsia"/>
          <w:sz w:val="28"/>
          <w:szCs w:val="28"/>
        </w:rPr>
        <w:t>万</w:t>
      </w:r>
      <w:r w:rsidRPr="005F607D">
        <w:rPr>
          <w:rFonts w:ascii="仿宋" w:eastAsia="仿宋" w:hAnsi="仿宋" w:cs="方正仿宋简体" w:hint="eastAsia"/>
          <w:sz w:val="28"/>
          <w:szCs w:val="28"/>
        </w:rPr>
        <w:t>元。20</w:t>
      </w:r>
      <w:r w:rsidR="004B767D">
        <w:rPr>
          <w:rFonts w:ascii="仿宋" w:eastAsia="仿宋" w:hAnsi="仿宋" w:cs="方正仿宋简体" w:hint="eastAsia"/>
          <w:sz w:val="28"/>
          <w:szCs w:val="28"/>
        </w:rPr>
        <w:t>20</w:t>
      </w:r>
      <w:r w:rsidRPr="005F607D">
        <w:rPr>
          <w:rFonts w:ascii="仿宋" w:eastAsia="仿宋" w:hAnsi="仿宋" w:cs="方正仿宋简体" w:hint="eastAsia"/>
          <w:sz w:val="28"/>
          <w:szCs w:val="28"/>
        </w:rPr>
        <w:t>年预算支出为</w:t>
      </w:r>
      <w:r w:rsidR="004B767D">
        <w:rPr>
          <w:rFonts w:ascii="仿宋" w:eastAsia="仿宋" w:hAnsi="仿宋" w:cs="方正仿宋简体" w:hint="eastAsia"/>
          <w:sz w:val="28"/>
          <w:szCs w:val="28"/>
        </w:rPr>
        <w:t>204.4</w:t>
      </w:r>
      <w:r w:rsidRPr="005F607D">
        <w:rPr>
          <w:rFonts w:ascii="仿宋" w:eastAsia="仿宋" w:hAnsi="仿宋" w:cs="方正仿宋简体" w:hint="eastAsia"/>
          <w:sz w:val="28"/>
          <w:szCs w:val="28"/>
        </w:rPr>
        <w:t>万元，其中工资福利支出</w:t>
      </w:r>
      <w:r w:rsidR="00D611E8" w:rsidRPr="005F607D">
        <w:rPr>
          <w:rFonts w:ascii="仿宋" w:eastAsia="仿宋" w:hAnsi="仿宋" w:cs="方正仿宋简体" w:hint="eastAsia"/>
          <w:sz w:val="28"/>
          <w:szCs w:val="28"/>
        </w:rPr>
        <w:t>17</w:t>
      </w:r>
      <w:r w:rsidR="004B767D">
        <w:rPr>
          <w:rFonts w:ascii="仿宋" w:eastAsia="仿宋" w:hAnsi="仿宋" w:cs="方正仿宋简体" w:hint="eastAsia"/>
          <w:sz w:val="28"/>
          <w:szCs w:val="28"/>
        </w:rPr>
        <w:t>3.4</w:t>
      </w:r>
      <w:r w:rsidRPr="005F607D">
        <w:rPr>
          <w:rFonts w:ascii="仿宋" w:eastAsia="仿宋" w:hAnsi="仿宋" w:cs="方正仿宋简体" w:hint="eastAsia"/>
          <w:sz w:val="28"/>
          <w:szCs w:val="28"/>
        </w:rPr>
        <w:t>万元，商品和服务支出</w:t>
      </w:r>
      <w:r w:rsidR="005F607D" w:rsidRPr="005F607D">
        <w:rPr>
          <w:rFonts w:ascii="仿宋" w:eastAsia="仿宋" w:hAnsi="仿宋" w:cs="方正仿宋简体" w:hint="eastAsia"/>
          <w:sz w:val="28"/>
          <w:szCs w:val="28"/>
        </w:rPr>
        <w:t>2</w:t>
      </w:r>
      <w:r w:rsidR="00D611E8" w:rsidRPr="005F607D">
        <w:rPr>
          <w:rFonts w:ascii="仿宋" w:eastAsia="仿宋" w:hAnsi="仿宋" w:cs="方正仿宋简体" w:hint="eastAsia"/>
          <w:sz w:val="28"/>
          <w:szCs w:val="28"/>
        </w:rPr>
        <w:t>1</w:t>
      </w:r>
      <w:r w:rsidRPr="005F607D">
        <w:rPr>
          <w:rFonts w:ascii="仿宋" w:eastAsia="仿宋" w:hAnsi="仿宋" w:cs="方正仿宋简体" w:hint="eastAsia"/>
          <w:sz w:val="28"/>
          <w:szCs w:val="28"/>
        </w:rPr>
        <w:t>万</w:t>
      </w:r>
      <w:r w:rsidR="00D611E8" w:rsidRPr="005F607D">
        <w:rPr>
          <w:rFonts w:ascii="仿宋" w:eastAsia="仿宋" w:hAnsi="仿宋" w:cs="方正仿宋简体" w:hint="eastAsia"/>
          <w:sz w:val="28"/>
          <w:szCs w:val="28"/>
        </w:rPr>
        <w:t>元</w:t>
      </w:r>
      <w:r w:rsidR="005F607D" w:rsidRPr="005F607D">
        <w:rPr>
          <w:rFonts w:ascii="仿宋" w:eastAsia="仿宋" w:hAnsi="仿宋" w:cs="方正仿宋简体" w:hint="eastAsia"/>
          <w:sz w:val="28"/>
          <w:szCs w:val="28"/>
        </w:rPr>
        <w:t>,项目支出</w:t>
      </w:r>
      <w:r w:rsidR="004B767D">
        <w:rPr>
          <w:rFonts w:ascii="仿宋" w:eastAsia="仿宋" w:hAnsi="仿宋" w:cs="方正仿宋简体" w:hint="eastAsia"/>
          <w:sz w:val="28"/>
          <w:szCs w:val="28"/>
        </w:rPr>
        <w:t>10</w:t>
      </w:r>
      <w:r w:rsidR="005F607D" w:rsidRPr="005F607D">
        <w:rPr>
          <w:rFonts w:ascii="仿宋" w:eastAsia="仿宋" w:hAnsi="仿宋" w:cs="方正仿宋简体" w:hint="eastAsia"/>
          <w:sz w:val="28"/>
          <w:szCs w:val="28"/>
        </w:rPr>
        <w:t>万元</w:t>
      </w:r>
      <w:r w:rsidRPr="005F607D">
        <w:rPr>
          <w:rFonts w:ascii="仿宋" w:eastAsia="仿宋" w:hAnsi="仿宋" w:cs="方正仿宋简体" w:hint="eastAsia"/>
          <w:sz w:val="28"/>
          <w:szCs w:val="28"/>
        </w:rPr>
        <w:t>。</w:t>
      </w:r>
    </w:p>
    <w:p w:rsidR="003C742D" w:rsidRPr="0090056E" w:rsidRDefault="003C742D" w:rsidP="003C742D">
      <w:pPr>
        <w:ind w:firstLine="640"/>
        <w:rPr>
          <w:rFonts w:ascii="仿宋" w:eastAsia="仿宋" w:hAnsi="仿宋" w:cs="方正仿宋简体"/>
          <w:b/>
          <w:bCs/>
          <w:sz w:val="28"/>
          <w:szCs w:val="28"/>
        </w:rPr>
      </w:pPr>
      <w:r w:rsidRPr="0090056E">
        <w:rPr>
          <w:rFonts w:ascii="仿宋" w:eastAsia="仿宋" w:hAnsi="仿宋" w:cs="方正仿宋简体" w:hint="eastAsia"/>
          <w:b/>
          <w:bCs/>
          <w:sz w:val="28"/>
          <w:szCs w:val="28"/>
        </w:rPr>
        <w:t>三、项目支出使用情况</w:t>
      </w:r>
    </w:p>
    <w:p w:rsidR="009C4B50" w:rsidRPr="00D31B84" w:rsidRDefault="009C4B50" w:rsidP="009C4B50">
      <w:pPr>
        <w:ind w:firstLine="640"/>
        <w:rPr>
          <w:rFonts w:ascii="仿宋" w:eastAsia="仿宋" w:hAnsi="仿宋" w:cs="方正仿宋简体"/>
          <w:sz w:val="28"/>
          <w:szCs w:val="28"/>
        </w:rPr>
      </w:pPr>
      <w:r w:rsidRPr="00D31B84">
        <w:rPr>
          <w:rFonts w:ascii="仿宋" w:eastAsia="仿宋" w:hAnsi="仿宋" w:cs="方正仿宋简体" w:hint="eastAsia"/>
          <w:sz w:val="28"/>
          <w:szCs w:val="28"/>
        </w:rPr>
        <w:t>20</w:t>
      </w:r>
      <w:r w:rsidR="004B767D">
        <w:rPr>
          <w:rFonts w:ascii="仿宋" w:eastAsia="仿宋" w:hAnsi="仿宋" w:cs="方正仿宋简体" w:hint="eastAsia"/>
          <w:sz w:val="28"/>
          <w:szCs w:val="28"/>
        </w:rPr>
        <w:t>20</w:t>
      </w:r>
      <w:r w:rsidRPr="00D31B84">
        <w:rPr>
          <w:rFonts w:ascii="仿宋" w:eastAsia="仿宋" w:hAnsi="仿宋" w:cs="方正仿宋简体" w:hint="eastAsia"/>
          <w:sz w:val="28"/>
          <w:szCs w:val="28"/>
        </w:rPr>
        <w:t>年度，我单位共计有业务专项</w:t>
      </w:r>
      <w:r w:rsidR="004B767D">
        <w:rPr>
          <w:rFonts w:ascii="仿宋" w:eastAsia="仿宋" w:hAnsi="仿宋" w:cs="方正仿宋简体" w:hint="eastAsia"/>
          <w:sz w:val="28"/>
          <w:szCs w:val="28"/>
        </w:rPr>
        <w:t>2</w:t>
      </w:r>
      <w:r w:rsidR="00D31B84" w:rsidRPr="00D31B84">
        <w:rPr>
          <w:rFonts w:ascii="仿宋" w:eastAsia="仿宋" w:hAnsi="仿宋" w:cs="方正仿宋简体" w:hint="eastAsia"/>
          <w:sz w:val="28"/>
          <w:szCs w:val="28"/>
        </w:rPr>
        <w:t>个，暨</w:t>
      </w:r>
      <w:r w:rsidRPr="00D31B84">
        <w:rPr>
          <w:rFonts w:ascii="仿宋" w:eastAsia="仿宋" w:hAnsi="仿宋" w:cs="方正仿宋简体" w:hint="eastAsia"/>
          <w:sz w:val="28"/>
          <w:szCs w:val="28"/>
        </w:rPr>
        <w:t>为</w:t>
      </w:r>
      <w:r w:rsidR="00661E13" w:rsidRPr="00D31B84">
        <w:rPr>
          <w:rFonts w:ascii="仿宋" w:eastAsia="仿宋" w:hAnsi="仿宋" w:cs="方正仿宋简体" w:hint="eastAsia"/>
          <w:sz w:val="28"/>
          <w:szCs w:val="28"/>
        </w:rPr>
        <w:t>免费开放</w:t>
      </w:r>
      <w:r w:rsidR="00D31B84" w:rsidRPr="00D31B84">
        <w:rPr>
          <w:rFonts w:ascii="仿宋" w:eastAsia="仿宋" w:hAnsi="仿宋" w:cs="方正仿宋简体" w:hint="eastAsia"/>
          <w:sz w:val="28"/>
          <w:szCs w:val="28"/>
        </w:rPr>
        <w:t>专项</w:t>
      </w:r>
      <w:r w:rsidR="004B767D">
        <w:rPr>
          <w:rFonts w:ascii="仿宋" w:eastAsia="仿宋" w:hAnsi="仿宋" w:cs="方正仿宋简体" w:hint="eastAsia"/>
          <w:sz w:val="28"/>
          <w:szCs w:val="28"/>
        </w:rPr>
        <w:t>和非物质文化遗产保护经费专项</w:t>
      </w:r>
      <w:r w:rsidRPr="00D31B84">
        <w:rPr>
          <w:rFonts w:ascii="仿宋" w:eastAsia="仿宋" w:hAnsi="仿宋" w:cs="方正仿宋简体" w:hint="eastAsia"/>
          <w:sz w:val="28"/>
          <w:szCs w:val="28"/>
        </w:rPr>
        <w:t>。为确保业务专项顺利实施，我</w:t>
      </w:r>
      <w:r w:rsidR="00661E13" w:rsidRPr="00D31B84">
        <w:rPr>
          <w:rFonts w:ascii="仿宋" w:eastAsia="仿宋" w:hAnsi="仿宋" w:cs="方正仿宋简体" w:hint="eastAsia"/>
          <w:sz w:val="28"/>
          <w:szCs w:val="28"/>
        </w:rPr>
        <w:t>馆</w:t>
      </w:r>
      <w:r w:rsidRPr="00D31B84">
        <w:rPr>
          <w:rFonts w:ascii="仿宋" w:eastAsia="仿宋" w:hAnsi="仿宋" w:cs="方正仿宋简体" w:hint="eastAsia"/>
          <w:sz w:val="28"/>
          <w:szCs w:val="28"/>
        </w:rPr>
        <w:t>严格按照项目要求的环节和内容开展实施。明确项目管理和实施的具体责任单位和责任人，严格对项目经费实行专帐管理、专款专用。强化资</w:t>
      </w:r>
      <w:r w:rsidRPr="00D31B84">
        <w:rPr>
          <w:rFonts w:ascii="仿宋" w:eastAsia="仿宋" w:hAnsi="仿宋" w:cs="方正仿宋简体" w:hint="eastAsia"/>
          <w:sz w:val="28"/>
          <w:szCs w:val="28"/>
        </w:rPr>
        <w:lastRenderedPageBreak/>
        <w:t>金使用的监督，包括经费使用前期预算和计划的审核审批，经费使用过程中预算执行情况和程序的监督，经费使用后支出内容真实、合理、合法性的审核监督等，确保了资金的使用效率和项目的顺利实施。</w:t>
      </w:r>
    </w:p>
    <w:p w:rsidR="00661E13" w:rsidRPr="00D31B84" w:rsidRDefault="00D31B84" w:rsidP="004B767D">
      <w:pPr>
        <w:ind w:firstLineChars="250" w:firstLine="700"/>
        <w:rPr>
          <w:rFonts w:ascii="仿宋" w:eastAsia="仿宋" w:hAnsi="仿宋"/>
          <w:sz w:val="28"/>
          <w:szCs w:val="28"/>
        </w:rPr>
      </w:pPr>
      <w:r w:rsidRPr="00D31B84">
        <w:rPr>
          <w:rFonts w:ascii="仿宋" w:eastAsia="仿宋" w:hAnsi="仿宋" w:hint="eastAsia"/>
          <w:sz w:val="28"/>
          <w:szCs w:val="28"/>
        </w:rPr>
        <w:t>20</w:t>
      </w:r>
      <w:r w:rsidR="004B767D">
        <w:rPr>
          <w:rFonts w:ascii="仿宋" w:eastAsia="仿宋" w:hAnsi="仿宋" w:hint="eastAsia"/>
          <w:sz w:val="28"/>
          <w:szCs w:val="28"/>
        </w:rPr>
        <w:t>20</w:t>
      </w:r>
      <w:r w:rsidR="00661E13" w:rsidRPr="00D31B84">
        <w:rPr>
          <w:rFonts w:ascii="仿宋" w:eastAsia="仿宋" w:hAnsi="仿宋" w:hint="eastAsia"/>
          <w:sz w:val="28"/>
          <w:szCs w:val="28"/>
        </w:rPr>
        <w:t>年初项目支出预算为</w:t>
      </w:r>
      <w:r w:rsidR="004B767D">
        <w:rPr>
          <w:rFonts w:ascii="仿宋" w:eastAsia="仿宋" w:hAnsi="仿宋" w:hint="eastAsia"/>
          <w:sz w:val="28"/>
          <w:szCs w:val="28"/>
        </w:rPr>
        <w:t>10</w:t>
      </w:r>
      <w:r w:rsidR="00661E13" w:rsidRPr="00D31B84">
        <w:rPr>
          <w:rFonts w:ascii="仿宋" w:eastAsia="仿宋" w:hAnsi="仿宋" w:hint="eastAsia"/>
          <w:sz w:val="28"/>
          <w:szCs w:val="28"/>
        </w:rPr>
        <w:t>万元，其中免费开放</w:t>
      </w:r>
      <w:r w:rsidR="004B767D">
        <w:rPr>
          <w:rFonts w:ascii="仿宋" w:eastAsia="仿宋" w:hAnsi="仿宋" w:hint="eastAsia"/>
          <w:sz w:val="28"/>
          <w:szCs w:val="28"/>
        </w:rPr>
        <w:t>5</w:t>
      </w:r>
      <w:r w:rsidR="00661E13" w:rsidRPr="00D31B84">
        <w:rPr>
          <w:rFonts w:ascii="仿宋" w:eastAsia="仿宋" w:hAnsi="仿宋" w:hint="eastAsia"/>
          <w:sz w:val="28"/>
          <w:szCs w:val="28"/>
        </w:rPr>
        <w:t>万元</w:t>
      </w:r>
      <w:r w:rsidR="004B767D">
        <w:rPr>
          <w:rFonts w:ascii="仿宋" w:eastAsia="仿宋" w:hAnsi="仿宋" w:hint="eastAsia"/>
          <w:sz w:val="28"/>
          <w:szCs w:val="28"/>
        </w:rPr>
        <w:t>、</w:t>
      </w:r>
      <w:r w:rsidR="004B767D">
        <w:rPr>
          <w:rFonts w:ascii="仿宋" w:eastAsia="仿宋" w:hAnsi="仿宋" w:cs="方正仿宋简体" w:hint="eastAsia"/>
          <w:sz w:val="28"/>
          <w:szCs w:val="28"/>
        </w:rPr>
        <w:t>非物质文化遗产保护经费专项5万元</w:t>
      </w:r>
      <w:r w:rsidR="00661E13" w:rsidRPr="00D31B84">
        <w:rPr>
          <w:rFonts w:ascii="仿宋" w:eastAsia="仿宋" w:hAnsi="仿宋" w:hint="eastAsia"/>
          <w:sz w:val="28"/>
          <w:szCs w:val="28"/>
        </w:rPr>
        <w:t>。</w:t>
      </w:r>
      <w:r w:rsidRPr="00D31B84">
        <w:rPr>
          <w:rFonts w:ascii="仿宋" w:eastAsia="仿宋" w:hAnsi="仿宋" w:hint="eastAsia"/>
          <w:sz w:val="28"/>
          <w:szCs w:val="28"/>
        </w:rPr>
        <w:t>20</w:t>
      </w:r>
      <w:r w:rsidR="004B767D">
        <w:rPr>
          <w:rFonts w:ascii="仿宋" w:eastAsia="仿宋" w:hAnsi="仿宋" w:hint="eastAsia"/>
          <w:sz w:val="28"/>
          <w:szCs w:val="28"/>
        </w:rPr>
        <w:t>20</w:t>
      </w:r>
      <w:r w:rsidR="00661E13" w:rsidRPr="00D31B84">
        <w:rPr>
          <w:rFonts w:ascii="仿宋" w:eastAsia="仿宋" w:hAnsi="仿宋" w:hint="eastAsia"/>
          <w:sz w:val="28"/>
          <w:szCs w:val="28"/>
        </w:rPr>
        <w:t>年度决算项目支出</w:t>
      </w:r>
      <w:r w:rsidR="00CD647D">
        <w:rPr>
          <w:rFonts w:ascii="仿宋" w:eastAsia="仿宋" w:hAnsi="仿宋" w:hint="eastAsia"/>
          <w:sz w:val="28"/>
          <w:szCs w:val="28"/>
        </w:rPr>
        <w:t>96.4</w:t>
      </w:r>
      <w:r w:rsidR="00661E13" w:rsidRPr="00D31B84">
        <w:rPr>
          <w:rFonts w:ascii="仿宋" w:eastAsia="仿宋" w:hAnsi="仿宋" w:hint="eastAsia"/>
          <w:sz w:val="28"/>
          <w:szCs w:val="28"/>
        </w:rPr>
        <w:t>万元,</w:t>
      </w:r>
      <w:r w:rsidR="00CD647D" w:rsidRPr="00CD647D">
        <w:rPr>
          <w:rFonts w:ascii="仿宋" w:eastAsia="仿宋" w:hAnsi="仿宋" w:hint="eastAsia"/>
          <w:sz w:val="28"/>
          <w:szCs w:val="28"/>
        </w:rPr>
        <w:t xml:space="preserve"> </w:t>
      </w:r>
      <w:r w:rsidR="00CD647D" w:rsidRPr="004928C7">
        <w:rPr>
          <w:rFonts w:ascii="仿宋" w:eastAsia="仿宋" w:hAnsi="仿宋" w:hint="eastAsia"/>
          <w:sz w:val="28"/>
          <w:szCs w:val="28"/>
        </w:rPr>
        <w:t>主要用于免费开放、</w:t>
      </w:r>
      <w:r w:rsidR="00CD647D">
        <w:rPr>
          <w:rFonts w:ascii="仿宋" w:eastAsia="仿宋" w:hAnsi="仿宋" w:hint="eastAsia"/>
          <w:sz w:val="28"/>
          <w:szCs w:val="28"/>
        </w:rPr>
        <w:t>非遗保护</w:t>
      </w:r>
      <w:r w:rsidR="00CD647D" w:rsidRPr="004928C7">
        <w:rPr>
          <w:rFonts w:ascii="仿宋" w:eastAsia="仿宋" w:hAnsi="仿宋" w:hint="eastAsia"/>
          <w:sz w:val="28"/>
          <w:szCs w:val="28"/>
        </w:rPr>
        <w:t>活动</w:t>
      </w:r>
      <w:r w:rsidR="00CD647D">
        <w:rPr>
          <w:rFonts w:ascii="仿宋" w:eastAsia="仿宋" w:hAnsi="仿宋" w:hint="eastAsia"/>
          <w:sz w:val="28"/>
          <w:szCs w:val="28"/>
        </w:rPr>
        <w:t>、</w:t>
      </w:r>
      <w:r w:rsidR="00CD647D" w:rsidRPr="004928C7">
        <w:rPr>
          <w:rFonts w:ascii="仿宋" w:eastAsia="仿宋" w:hAnsi="仿宋" w:hint="eastAsia"/>
          <w:sz w:val="28"/>
          <w:szCs w:val="28"/>
        </w:rPr>
        <w:t>数字文化馆建设和开展各类群众文化活动。其中，免费开放和</w:t>
      </w:r>
      <w:r w:rsidR="00CD647D">
        <w:rPr>
          <w:rFonts w:ascii="仿宋" w:eastAsia="仿宋" w:hAnsi="仿宋" w:hint="eastAsia"/>
          <w:sz w:val="28"/>
          <w:szCs w:val="28"/>
        </w:rPr>
        <w:t>创文</w:t>
      </w:r>
      <w:r w:rsidR="00CD647D" w:rsidRPr="004928C7">
        <w:rPr>
          <w:rFonts w:ascii="仿宋" w:eastAsia="仿宋" w:hAnsi="仿宋" w:hint="eastAsia"/>
          <w:sz w:val="28"/>
          <w:szCs w:val="28"/>
        </w:rPr>
        <w:t>开支</w:t>
      </w:r>
      <w:r w:rsidR="00CD647D">
        <w:rPr>
          <w:rFonts w:ascii="仿宋" w:eastAsia="仿宋" w:hAnsi="仿宋" w:hint="eastAsia"/>
          <w:sz w:val="28"/>
          <w:szCs w:val="28"/>
        </w:rPr>
        <w:t>31.5</w:t>
      </w:r>
      <w:r w:rsidR="00CD647D" w:rsidRPr="004928C7">
        <w:rPr>
          <w:rFonts w:ascii="仿宋" w:eastAsia="仿宋" w:hAnsi="仿宋" w:hint="eastAsia"/>
          <w:sz w:val="28"/>
          <w:szCs w:val="28"/>
        </w:rPr>
        <w:t>万元，群众文化活动开支</w:t>
      </w:r>
      <w:r w:rsidR="00CD647D">
        <w:rPr>
          <w:rFonts w:ascii="仿宋" w:eastAsia="仿宋" w:hAnsi="仿宋" w:hint="eastAsia"/>
          <w:sz w:val="28"/>
          <w:szCs w:val="28"/>
        </w:rPr>
        <w:t>27.9</w:t>
      </w:r>
      <w:r w:rsidR="00CD647D" w:rsidRPr="004928C7">
        <w:rPr>
          <w:rFonts w:ascii="仿宋" w:eastAsia="仿宋" w:hAnsi="仿宋" w:hint="eastAsia"/>
          <w:sz w:val="28"/>
          <w:szCs w:val="28"/>
        </w:rPr>
        <w:t>万元，数字文化馆建设</w:t>
      </w:r>
      <w:r w:rsidR="00CD647D">
        <w:rPr>
          <w:rFonts w:ascii="仿宋" w:eastAsia="仿宋" w:hAnsi="仿宋" w:hint="eastAsia"/>
          <w:sz w:val="28"/>
          <w:szCs w:val="28"/>
        </w:rPr>
        <w:t>32.2</w:t>
      </w:r>
      <w:r w:rsidR="00CD647D" w:rsidRPr="004928C7">
        <w:rPr>
          <w:rFonts w:ascii="仿宋" w:eastAsia="仿宋" w:hAnsi="仿宋" w:hint="eastAsia"/>
          <w:sz w:val="28"/>
          <w:szCs w:val="28"/>
        </w:rPr>
        <w:t>万元</w:t>
      </w:r>
      <w:r w:rsidR="00CD647D">
        <w:rPr>
          <w:rFonts w:ascii="仿宋" w:eastAsia="仿宋" w:hAnsi="仿宋" w:hint="eastAsia"/>
          <w:sz w:val="28"/>
          <w:szCs w:val="28"/>
        </w:rPr>
        <w:t>，非物质文化遗产保护开支4.8万元</w:t>
      </w:r>
      <w:r w:rsidR="00CD647D" w:rsidRPr="004928C7">
        <w:rPr>
          <w:rFonts w:ascii="仿宋" w:eastAsia="仿宋" w:hAnsi="仿宋" w:hint="eastAsia"/>
          <w:sz w:val="28"/>
          <w:szCs w:val="28"/>
        </w:rPr>
        <w:t>。</w:t>
      </w:r>
    </w:p>
    <w:p w:rsidR="00661E13" w:rsidRPr="0090056E" w:rsidRDefault="00661E13" w:rsidP="00A70AEE">
      <w:pPr>
        <w:pStyle w:val="a3"/>
        <w:numPr>
          <w:ilvl w:val="0"/>
          <w:numId w:val="4"/>
        </w:numPr>
        <w:tabs>
          <w:tab w:val="left" w:pos="1003"/>
        </w:tabs>
        <w:ind w:firstLineChars="0"/>
        <w:rPr>
          <w:rFonts w:ascii="仿宋" w:eastAsia="仿宋" w:hAnsi="仿宋" w:cs="方正仿宋简体"/>
          <w:b/>
          <w:bCs/>
          <w:sz w:val="28"/>
          <w:szCs w:val="28"/>
        </w:rPr>
      </w:pPr>
      <w:r w:rsidRPr="0090056E">
        <w:rPr>
          <w:rFonts w:ascii="仿宋" w:eastAsia="仿宋" w:hAnsi="仿宋" w:cs="方正仿宋简体" w:hint="eastAsia"/>
          <w:b/>
          <w:bCs/>
          <w:sz w:val="28"/>
          <w:szCs w:val="28"/>
        </w:rPr>
        <w:t>预算绩效分析</w:t>
      </w:r>
    </w:p>
    <w:p w:rsidR="00A70AEE" w:rsidRPr="00D31B84" w:rsidRDefault="00661E13" w:rsidP="00D31B84">
      <w:pPr>
        <w:ind w:firstLineChars="200" w:firstLine="560"/>
        <w:rPr>
          <w:rFonts w:ascii="仿宋" w:eastAsia="仿宋" w:hAnsi="仿宋" w:cs="方正仿宋简体"/>
          <w:sz w:val="28"/>
          <w:szCs w:val="28"/>
        </w:rPr>
      </w:pPr>
      <w:r w:rsidRPr="00D31B84">
        <w:rPr>
          <w:rFonts w:ascii="仿宋" w:eastAsia="仿宋" w:hAnsi="仿宋" w:cs="方正仿宋简体" w:hint="eastAsia"/>
          <w:sz w:val="28"/>
          <w:szCs w:val="28"/>
        </w:rPr>
        <w:t>为做好</w:t>
      </w:r>
      <w:r w:rsidR="00D31B84" w:rsidRPr="00D31B84">
        <w:rPr>
          <w:rFonts w:ascii="仿宋" w:eastAsia="仿宋" w:hAnsi="仿宋" w:cs="方正仿宋简体" w:hint="eastAsia"/>
          <w:sz w:val="28"/>
          <w:szCs w:val="28"/>
        </w:rPr>
        <w:t>20</w:t>
      </w:r>
      <w:r w:rsidR="007502D3">
        <w:rPr>
          <w:rFonts w:ascii="仿宋" w:eastAsia="仿宋" w:hAnsi="仿宋" w:cs="方正仿宋简体" w:hint="eastAsia"/>
          <w:sz w:val="28"/>
          <w:szCs w:val="28"/>
        </w:rPr>
        <w:t>20</w:t>
      </w:r>
      <w:r w:rsidRPr="00D31B84">
        <w:rPr>
          <w:rFonts w:ascii="仿宋" w:eastAsia="仿宋" w:hAnsi="仿宋" w:cs="方正仿宋简体" w:hint="eastAsia"/>
          <w:sz w:val="28"/>
          <w:szCs w:val="28"/>
        </w:rPr>
        <w:t>年预算资金绩效分析，我馆通过查阅凭证、查看业务资料、调取财务报表等方式，进行了详尽细致的自评。</w:t>
      </w:r>
    </w:p>
    <w:p w:rsidR="00661E13" w:rsidRPr="0090056E" w:rsidRDefault="00A70AEE" w:rsidP="00D51108">
      <w:pPr>
        <w:ind w:firstLineChars="200" w:firstLine="560"/>
        <w:rPr>
          <w:rFonts w:ascii="仿宋" w:eastAsia="仿宋" w:hAnsi="仿宋" w:cs="方正仿宋简体"/>
          <w:b/>
          <w:sz w:val="28"/>
          <w:szCs w:val="28"/>
        </w:rPr>
      </w:pPr>
      <w:r w:rsidRPr="0090056E">
        <w:rPr>
          <w:rFonts w:ascii="仿宋" w:eastAsia="仿宋" w:hAnsi="仿宋" w:cs="方正仿宋简体" w:hint="eastAsia"/>
          <w:b/>
          <w:sz w:val="28"/>
          <w:szCs w:val="28"/>
        </w:rPr>
        <w:t>(一)</w:t>
      </w:r>
      <w:r w:rsidR="00661E13" w:rsidRPr="0090056E">
        <w:rPr>
          <w:rFonts w:ascii="仿宋" w:eastAsia="仿宋" w:hAnsi="仿宋" w:cs="方正仿宋简体" w:hint="eastAsia"/>
          <w:b/>
          <w:bCs/>
          <w:sz w:val="28"/>
          <w:szCs w:val="28"/>
        </w:rPr>
        <w:t>项目决策情况分析</w:t>
      </w:r>
    </w:p>
    <w:p w:rsidR="00661E13" w:rsidRPr="00D31B84" w:rsidRDefault="00A70AEE" w:rsidP="00661E13">
      <w:pPr>
        <w:rPr>
          <w:rFonts w:ascii="仿宋" w:eastAsia="仿宋" w:hAnsi="仿宋" w:cs="方正仿宋简体"/>
          <w:sz w:val="28"/>
          <w:szCs w:val="28"/>
        </w:rPr>
      </w:pPr>
      <w:r w:rsidRPr="0090056E">
        <w:rPr>
          <w:rFonts w:ascii="仿宋" w:eastAsia="仿宋" w:hAnsi="仿宋" w:cs="方正仿宋简体" w:hint="eastAsia"/>
          <w:b/>
          <w:sz w:val="28"/>
          <w:szCs w:val="28"/>
        </w:rPr>
        <w:t xml:space="preserve">   </w:t>
      </w:r>
      <w:r w:rsidRPr="00D31B84">
        <w:rPr>
          <w:rFonts w:ascii="仿宋" w:eastAsia="仿宋" w:hAnsi="仿宋" w:cs="方正仿宋简体" w:hint="eastAsia"/>
          <w:sz w:val="28"/>
          <w:szCs w:val="28"/>
        </w:rPr>
        <w:t xml:space="preserve"> </w:t>
      </w:r>
      <w:r w:rsidR="00661E13" w:rsidRPr="00D31B84">
        <w:rPr>
          <w:rFonts w:ascii="仿宋" w:eastAsia="仿宋" w:hAnsi="仿宋" w:cs="方正仿宋简体" w:hint="eastAsia"/>
          <w:sz w:val="28"/>
          <w:szCs w:val="28"/>
        </w:rPr>
        <w:t>以上专项都是在本单位业务范围内十分重要的专项工作，设立专项预算必要且必须。对业务工作的开展起到了不可替代的保障作用。</w:t>
      </w:r>
    </w:p>
    <w:p w:rsidR="00661E13" w:rsidRPr="0090056E" w:rsidRDefault="00661E13" w:rsidP="00661E13">
      <w:pPr>
        <w:ind w:firstLine="640"/>
        <w:rPr>
          <w:rFonts w:ascii="仿宋" w:eastAsia="仿宋" w:hAnsi="仿宋" w:cs="方正仿宋简体"/>
          <w:b/>
          <w:bCs/>
          <w:sz w:val="28"/>
          <w:szCs w:val="28"/>
        </w:rPr>
      </w:pPr>
      <w:r w:rsidRPr="0090056E">
        <w:rPr>
          <w:rFonts w:ascii="仿宋" w:eastAsia="仿宋" w:hAnsi="仿宋" w:cs="方正仿宋简体" w:hint="eastAsia"/>
          <w:b/>
          <w:bCs/>
          <w:sz w:val="28"/>
          <w:szCs w:val="28"/>
        </w:rPr>
        <w:t>（二）项目管理情况分析</w:t>
      </w:r>
    </w:p>
    <w:p w:rsidR="00661E13" w:rsidRPr="00D31B84" w:rsidRDefault="00661E13" w:rsidP="00661E13">
      <w:pPr>
        <w:ind w:firstLine="640"/>
        <w:rPr>
          <w:rFonts w:ascii="仿宋" w:eastAsia="仿宋" w:hAnsi="仿宋" w:cs="方正仿宋简体"/>
          <w:sz w:val="28"/>
          <w:szCs w:val="28"/>
        </w:rPr>
      </w:pPr>
      <w:r w:rsidRPr="00D31B84">
        <w:rPr>
          <w:rFonts w:ascii="仿宋" w:eastAsia="仿宋" w:hAnsi="仿宋" w:cs="方正仿宋简体" w:hint="eastAsia"/>
          <w:sz w:val="28"/>
          <w:szCs w:val="28"/>
        </w:rPr>
        <w:t>在资金使用和管理上，采取审批报销制度。先开展工作，再凭票据经审批后报销经费。重大事项和重要工作，须经过班子会议研究，先期制定资金使用预算。在总体不超支的情况下，最大限度的保障了工作开展。</w:t>
      </w:r>
    </w:p>
    <w:p w:rsidR="00661E13" w:rsidRPr="0090056E" w:rsidRDefault="00661E13" w:rsidP="00661E13">
      <w:pPr>
        <w:numPr>
          <w:ilvl w:val="0"/>
          <w:numId w:val="3"/>
        </w:numPr>
        <w:ind w:firstLine="640"/>
        <w:rPr>
          <w:rFonts w:ascii="仿宋" w:eastAsia="仿宋" w:hAnsi="仿宋" w:cs="方正仿宋简体"/>
          <w:b/>
          <w:bCs/>
          <w:sz w:val="28"/>
          <w:szCs w:val="28"/>
        </w:rPr>
      </w:pPr>
      <w:r w:rsidRPr="0090056E">
        <w:rPr>
          <w:rFonts w:ascii="仿宋" w:eastAsia="仿宋" w:hAnsi="仿宋" w:cs="方正仿宋简体" w:hint="eastAsia"/>
          <w:b/>
          <w:bCs/>
          <w:sz w:val="28"/>
          <w:szCs w:val="28"/>
        </w:rPr>
        <w:t>综合评价</w:t>
      </w:r>
    </w:p>
    <w:p w:rsidR="00661E13" w:rsidRPr="00D31B84" w:rsidRDefault="00661E13" w:rsidP="00661E13">
      <w:pPr>
        <w:rPr>
          <w:rFonts w:ascii="仿宋" w:eastAsia="仿宋" w:hAnsi="仿宋" w:cs="方正仿宋简体"/>
          <w:sz w:val="28"/>
          <w:szCs w:val="28"/>
        </w:rPr>
      </w:pPr>
      <w:r w:rsidRPr="0090056E">
        <w:rPr>
          <w:rFonts w:ascii="仿宋" w:eastAsia="仿宋" w:hAnsi="仿宋" w:cs="方正仿宋简体" w:hint="eastAsia"/>
          <w:b/>
          <w:sz w:val="28"/>
          <w:szCs w:val="28"/>
        </w:rPr>
        <w:t xml:space="preserve">   </w:t>
      </w:r>
      <w:r w:rsidRPr="00D31B84">
        <w:rPr>
          <w:rFonts w:ascii="仿宋" w:eastAsia="仿宋" w:hAnsi="仿宋" w:cs="方正仿宋简体" w:hint="eastAsia"/>
          <w:sz w:val="28"/>
          <w:szCs w:val="28"/>
        </w:rPr>
        <w:t xml:space="preserve">  20</w:t>
      </w:r>
      <w:r w:rsidR="00CD694F">
        <w:rPr>
          <w:rFonts w:ascii="仿宋" w:eastAsia="仿宋" w:hAnsi="仿宋" w:cs="方正仿宋简体" w:hint="eastAsia"/>
          <w:sz w:val="28"/>
          <w:szCs w:val="28"/>
        </w:rPr>
        <w:t>20</w:t>
      </w:r>
      <w:r w:rsidRPr="00D31B84">
        <w:rPr>
          <w:rFonts w:ascii="仿宋" w:eastAsia="仿宋" w:hAnsi="仿宋" w:cs="方正仿宋简体" w:hint="eastAsia"/>
          <w:sz w:val="28"/>
          <w:szCs w:val="28"/>
        </w:rPr>
        <w:t>年</w:t>
      </w:r>
      <w:r w:rsidR="00A53B2A" w:rsidRPr="00D31B84">
        <w:rPr>
          <w:rFonts w:ascii="仿宋" w:eastAsia="仿宋" w:hAnsi="仿宋" w:cs="方正仿宋简体" w:hint="eastAsia"/>
          <w:sz w:val="28"/>
          <w:szCs w:val="28"/>
        </w:rPr>
        <w:t>我馆</w:t>
      </w:r>
      <w:r w:rsidRPr="00D31B84">
        <w:rPr>
          <w:rFonts w:ascii="仿宋" w:eastAsia="仿宋" w:hAnsi="仿宋" w:cs="方正仿宋简体" w:hint="eastAsia"/>
          <w:sz w:val="28"/>
          <w:szCs w:val="28"/>
        </w:rPr>
        <w:t>专项预算资金，在原预算口径内，资金使用效率高，管理严谨，财务手续健全。最大限度的起到了保障业务开展需要.</w:t>
      </w:r>
    </w:p>
    <w:p w:rsidR="00661E13" w:rsidRPr="00D31B84" w:rsidRDefault="00661E13" w:rsidP="00661E13">
      <w:pPr>
        <w:rPr>
          <w:rFonts w:ascii="仿宋" w:eastAsia="仿宋" w:hAnsi="仿宋" w:cs="方正仿宋简体"/>
          <w:sz w:val="28"/>
          <w:szCs w:val="28"/>
        </w:rPr>
      </w:pPr>
      <w:r w:rsidRPr="00D31B84">
        <w:rPr>
          <w:rFonts w:ascii="仿宋" w:eastAsia="仿宋" w:hAnsi="仿宋" w:cs="方正仿宋简体" w:hint="eastAsia"/>
          <w:bCs/>
          <w:sz w:val="28"/>
          <w:szCs w:val="28"/>
        </w:rPr>
        <w:t xml:space="preserve">　  </w:t>
      </w:r>
      <w:r w:rsidRPr="00D31B84">
        <w:rPr>
          <w:rFonts w:ascii="仿宋" w:eastAsia="仿宋" w:hAnsi="仿宋" w:cs="方正仿宋简体" w:hint="eastAsia"/>
          <w:sz w:val="28"/>
          <w:szCs w:val="28"/>
          <w:lang w:val="zh-CN"/>
        </w:rPr>
        <w:t>本单位20</w:t>
      </w:r>
      <w:r w:rsidR="00CD694F">
        <w:rPr>
          <w:rFonts w:ascii="仿宋" w:eastAsia="仿宋" w:hAnsi="仿宋" w:cs="方正仿宋简体" w:hint="eastAsia"/>
          <w:sz w:val="28"/>
          <w:szCs w:val="28"/>
          <w:lang w:val="zh-CN"/>
        </w:rPr>
        <w:t>20</w:t>
      </w:r>
      <w:r w:rsidRPr="00D31B84">
        <w:rPr>
          <w:rFonts w:ascii="仿宋" w:eastAsia="仿宋" w:hAnsi="仿宋" w:cs="方正仿宋简体" w:hint="eastAsia"/>
          <w:sz w:val="28"/>
          <w:szCs w:val="28"/>
          <w:lang w:val="zh-CN"/>
        </w:rPr>
        <w:t>年度不论整体支出还是专项支出资金管理和分配都比较合理，资金拨付及时，资金使用合规，无截留、挪用、闲置现象，财务核算规范、资料齐全。对干职工而言，工资和福利得到了及时发放，生活有了保障，维护了社会的稳定。对全市文化、</w:t>
      </w:r>
      <w:r w:rsidRPr="00D31B84">
        <w:rPr>
          <w:rFonts w:ascii="仿宋" w:eastAsia="仿宋" w:hAnsi="仿宋" w:cs="方正仿宋简体" w:hint="eastAsia"/>
          <w:sz w:val="28"/>
          <w:szCs w:val="28"/>
        </w:rPr>
        <w:t>文化艺术工作</w:t>
      </w:r>
      <w:r w:rsidRPr="00D31B84">
        <w:rPr>
          <w:rFonts w:ascii="仿宋" w:eastAsia="仿宋" w:hAnsi="仿宋" w:cs="方正仿宋简体" w:hint="eastAsia"/>
          <w:sz w:val="28"/>
          <w:szCs w:val="28"/>
          <w:lang w:val="zh-CN"/>
        </w:rPr>
        <w:t>而言，规范了全市文化、</w:t>
      </w:r>
      <w:r w:rsidRPr="00D31B84">
        <w:rPr>
          <w:rFonts w:ascii="仿宋" w:eastAsia="仿宋" w:hAnsi="仿宋" w:cs="方正仿宋简体" w:hint="eastAsia"/>
          <w:sz w:val="28"/>
          <w:szCs w:val="28"/>
        </w:rPr>
        <w:t>文化艺术</w:t>
      </w:r>
      <w:r w:rsidRPr="00D31B84">
        <w:rPr>
          <w:rFonts w:ascii="仿宋" w:eastAsia="仿宋" w:hAnsi="仿宋" w:cs="方正仿宋简体" w:hint="eastAsia"/>
          <w:sz w:val="28"/>
          <w:szCs w:val="28"/>
          <w:lang w:val="zh-CN"/>
        </w:rPr>
        <w:t>秩序，为全市的经济增长做出了一定的贡献，取得了良好的社会效益。</w:t>
      </w:r>
    </w:p>
    <w:p w:rsidR="00CC730B" w:rsidRPr="00D31B84" w:rsidRDefault="00CC730B">
      <w:pPr>
        <w:rPr>
          <w:rFonts w:ascii="仿宋" w:eastAsia="仿宋" w:hAnsi="仿宋"/>
          <w:sz w:val="28"/>
          <w:szCs w:val="28"/>
        </w:rPr>
      </w:pPr>
    </w:p>
    <w:sectPr w:rsidR="00CC730B" w:rsidRPr="00D31B84" w:rsidSect="00CC73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E71" w:rsidRDefault="000F3E71" w:rsidP="005F607D">
      <w:r>
        <w:separator/>
      </w:r>
    </w:p>
  </w:endnote>
  <w:endnote w:type="continuationSeparator" w:id="0">
    <w:p w:rsidR="000F3E71" w:rsidRDefault="000F3E71" w:rsidP="005F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楷体">
    <w:charset w:val="86"/>
    <w:family w:val="modern"/>
    <w:pitch w:val="fixed"/>
    <w:sig w:usb0="800002BF" w:usb1="38CF7CFA" w:usb2="00000016" w:usb3="00000000" w:csb0="00040001" w:csb1="00000000"/>
  </w:font>
  <w:font w:name="方正仿宋简体">
    <w:altName w:val="微软雅黑"/>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E71" w:rsidRDefault="000F3E71" w:rsidP="005F607D">
      <w:r>
        <w:separator/>
      </w:r>
    </w:p>
  </w:footnote>
  <w:footnote w:type="continuationSeparator" w:id="0">
    <w:p w:rsidR="000F3E71" w:rsidRDefault="000F3E71" w:rsidP="005F60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23A8A"/>
    <w:multiLevelType w:val="singleLevel"/>
    <w:tmpl w:val="58523A8A"/>
    <w:lvl w:ilvl="0">
      <w:start w:val="1"/>
      <w:numFmt w:val="chineseCounting"/>
      <w:suff w:val="nothing"/>
      <w:lvlText w:val="（%1）"/>
      <w:lvlJc w:val="left"/>
    </w:lvl>
  </w:abstractNum>
  <w:abstractNum w:abstractNumId="1">
    <w:nsid w:val="58523BC9"/>
    <w:multiLevelType w:val="singleLevel"/>
    <w:tmpl w:val="58523BC9"/>
    <w:lvl w:ilvl="0">
      <w:start w:val="3"/>
      <w:numFmt w:val="chineseCounting"/>
      <w:suff w:val="nothing"/>
      <w:lvlText w:val="（%1）"/>
      <w:lvlJc w:val="left"/>
    </w:lvl>
  </w:abstractNum>
  <w:abstractNum w:abstractNumId="2">
    <w:nsid w:val="678B6FB1"/>
    <w:multiLevelType w:val="singleLevel"/>
    <w:tmpl w:val="678B6FB1"/>
    <w:lvl w:ilvl="0">
      <w:start w:val="1"/>
      <w:numFmt w:val="chineseCounting"/>
      <w:suff w:val="nothing"/>
      <w:lvlText w:val="%1、"/>
      <w:lvlJc w:val="left"/>
      <w:rPr>
        <w:rFonts w:hint="eastAsia"/>
      </w:rPr>
    </w:lvl>
  </w:abstractNum>
  <w:abstractNum w:abstractNumId="3">
    <w:nsid w:val="71EC28FE"/>
    <w:multiLevelType w:val="hybridMultilevel"/>
    <w:tmpl w:val="B46E8266"/>
    <w:lvl w:ilvl="0" w:tplc="DBA87144">
      <w:start w:val="4"/>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42D"/>
    <w:rsid w:val="00073FD9"/>
    <w:rsid w:val="000E2E31"/>
    <w:rsid w:val="000F3E71"/>
    <w:rsid w:val="00156754"/>
    <w:rsid w:val="001D7DC7"/>
    <w:rsid w:val="00353BA9"/>
    <w:rsid w:val="003C742D"/>
    <w:rsid w:val="00464FBA"/>
    <w:rsid w:val="00473F34"/>
    <w:rsid w:val="004B767D"/>
    <w:rsid w:val="005F607D"/>
    <w:rsid w:val="00661E13"/>
    <w:rsid w:val="00665152"/>
    <w:rsid w:val="007502D3"/>
    <w:rsid w:val="0090056E"/>
    <w:rsid w:val="00963A6F"/>
    <w:rsid w:val="009770C1"/>
    <w:rsid w:val="009C4B50"/>
    <w:rsid w:val="00A53B2A"/>
    <w:rsid w:val="00A70AEE"/>
    <w:rsid w:val="00A920E7"/>
    <w:rsid w:val="00AA5B39"/>
    <w:rsid w:val="00C03C22"/>
    <w:rsid w:val="00C17A02"/>
    <w:rsid w:val="00C347EA"/>
    <w:rsid w:val="00C5530E"/>
    <w:rsid w:val="00CC3C84"/>
    <w:rsid w:val="00CC730B"/>
    <w:rsid w:val="00CD647D"/>
    <w:rsid w:val="00CD694F"/>
    <w:rsid w:val="00CE26DC"/>
    <w:rsid w:val="00D31B84"/>
    <w:rsid w:val="00D51108"/>
    <w:rsid w:val="00D611E8"/>
    <w:rsid w:val="00FA7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4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742D"/>
    <w:pPr>
      <w:ind w:firstLineChars="200" w:firstLine="420"/>
    </w:pPr>
    <w:rPr>
      <w:rFonts w:asciiTheme="minorHAnsi" w:eastAsiaTheme="minorEastAsia" w:hAnsiTheme="minorHAnsi" w:cstheme="minorBidi"/>
    </w:rPr>
  </w:style>
  <w:style w:type="paragraph" w:styleId="a4">
    <w:name w:val="header"/>
    <w:basedOn w:val="a"/>
    <w:link w:val="Char"/>
    <w:uiPriority w:val="99"/>
    <w:semiHidden/>
    <w:unhideWhenUsed/>
    <w:rsid w:val="005F60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F607D"/>
    <w:rPr>
      <w:rFonts w:ascii="Times New Roman" w:eastAsia="宋体" w:hAnsi="Times New Roman" w:cs="Times New Roman"/>
      <w:sz w:val="18"/>
      <w:szCs w:val="18"/>
    </w:rPr>
  </w:style>
  <w:style w:type="paragraph" w:styleId="a5">
    <w:name w:val="footer"/>
    <w:basedOn w:val="a"/>
    <w:link w:val="Char0"/>
    <w:uiPriority w:val="99"/>
    <w:semiHidden/>
    <w:unhideWhenUsed/>
    <w:rsid w:val="005F607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F607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4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742D"/>
    <w:pPr>
      <w:ind w:firstLineChars="200" w:firstLine="420"/>
    </w:pPr>
    <w:rPr>
      <w:rFonts w:asciiTheme="minorHAnsi" w:eastAsiaTheme="minorEastAsia" w:hAnsiTheme="minorHAnsi" w:cstheme="minorBidi"/>
    </w:rPr>
  </w:style>
  <w:style w:type="paragraph" w:styleId="a4">
    <w:name w:val="header"/>
    <w:basedOn w:val="a"/>
    <w:link w:val="Char"/>
    <w:uiPriority w:val="99"/>
    <w:semiHidden/>
    <w:unhideWhenUsed/>
    <w:rsid w:val="005F60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F607D"/>
    <w:rPr>
      <w:rFonts w:ascii="Times New Roman" w:eastAsia="宋体" w:hAnsi="Times New Roman" w:cs="Times New Roman"/>
      <w:sz w:val="18"/>
      <w:szCs w:val="18"/>
    </w:rPr>
  </w:style>
  <w:style w:type="paragraph" w:styleId="a5">
    <w:name w:val="footer"/>
    <w:basedOn w:val="a"/>
    <w:link w:val="Char0"/>
    <w:uiPriority w:val="99"/>
    <w:semiHidden/>
    <w:unhideWhenUsed/>
    <w:rsid w:val="005F607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F607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2021-08-19T07:17:00Z</dcterms:created>
  <dcterms:modified xsi:type="dcterms:W3CDTF">2021-08-19T07:17:00Z</dcterms:modified>
</cp:coreProperties>
</file>