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01" w:rsidRPr="007155E9" w:rsidRDefault="00A27701" w:rsidP="00784799">
      <w:pPr>
        <w:jc w:val="center"/>
        <w:rPr>
          <w:rFonts w:ascii="方正小标宋_GBK" w:eastAsia="方正小标宋_GBK" w:hAnsi="Times New Roman" w:cs="Times New Roman"/>
          <w:bCs/>
          <w:sz w:val="44"/>
          <w:szCs w:val="44"/>
        </w:rPr>
      </w:pPr>
      <w:bookmarkStart w:id="0" w:name="_GoBack"/>
      <w:bookmarkEnd w:id="0"/>
      <w:r w:rsidRPr="007155E9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沅江市</w:t>
      </w:r>
      <w:r w:rsidR="00036D14" w:rsidRPr="007155E9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市场</w:t>
      </w:r>
      <w:r w:rsidRPr="007155E9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监督管理局</w:t>
      </w:r>
      <w:r w:rsidR="004E54AC" w:rsidRPr="007155E9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20</w:t>
      </w:r>
      <w:r w:rsidR="00881CE4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20</w:t>
      </w:r>
      <w:r w:rsidR="004E54AC" w:rsidRPr="007155E9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年</w:t>
      </w:r>
      <w:r w:rsidR="00C2627F" w:rsidRPr="007155E9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度</w:t>
      </w:r>
    </w:p>
    <w:p w:rsidR="00B76254" w:rsidRPr="007155E9" w:rsidRDefault="00950E97" w:rsidP="00784799">
      <w:pPr>
        <w:jc w:val="center"/>
        <w:rPr>
          <w:rFonts w:ascii="方正小标宋_GBK" w:eastAsia="方正小标宋_GBK" w:hAnsi="Times New Roman" w:cs="Times New Roman"/>
          <w:bCs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bCs/>
          <w:sz w:val="44"/>
          <w:szCs w:val="44"/>
        </w:rPr>
        <w:t>项目支出</w:t>
      </w:r>
      <w:r w:rsidR="00C2627F" w:rsidRPr="007155E9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绩效</w:t>
      </w:r>
      <w:r>
        <w:rPr>
          <w:rFonts w:ascii="方正小标宋_GBK" w:eastAsia="方正小标宋_GBK" w:hAnsi="Times New Roman" w:cs="Times New Roman" w:hint="eastAsia"/>
          <w:bCs/>
          <w:sz w:val="44"/>
          <w:szCs w:val="44"/>
        </w:rPr>
        <w:t>自评</w:t>
      </w:r>
      <w:r w:rsidR="00A27701" w:rsidRPr="007155E9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报告</w:t>
      </w:r>
    </w:p>
    <w:p w:rsidR="002C7FEA" w:rsidRPr="002C7FEA" w:rsidRDefault="002C7FEA" w:rsidP="00784799">
      <w:pPr>
        <w:jc w:val="center"/>
        <w:rPr>
          <w:rFonts w:ascii="黑体" w:eastAsia="黑体" w:hAnsi="黑体"/>
          <w:sz w:val="32"/>
          <w:szCs w:val="32"/>
        </w:rPr>
      </w:pPr>
    </w:p>
    <w:p w:rsidR="00606BB7" w:rsidRPr="003031D1" w:rsidRDefault="00606BB7" w:rsidP="00606BB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031D1">
        <w:rPr>
          <w:rFonts w:ascii="仿宋" w:eastAsia="仿宋" w:hAnsi="仿宋" w:hint="eastAsia"/>
          <w:sz w:val="32"/>
          <w:szCs w:val="32"/>
        </w:rPr>
        <w:t>根据《</w:t>
      </w:r>
      <w:r>
        <w:rPr>
          <w:rFonts w:ascii="仿宋" w:eastAsia="仿宋" w:hAnsi="仿宋" w:hint="eastAsia"/>
          <w:sz w:val="32"/>
          <w:szCs w:val="32"/>
        </w:rPr>
        <w:t>湖南省市场监督管理局办公室关于印发〈湖南省市场监督管理局关于对中央食品监管补助资金绩效管理办法（试行）〉〈湖南省市场监督管理局省级资金绩效管理办法（试行）〉》（</w:t>
      </w:r>
      <w:proofErr w:type="gramStart"/>
      <w:r>
        <w:rPr>
          <w:rFonts w:ascii="仿宋" w:eastAsia="仿宋" w:hAnsi="仿宋" w:hint="eastAsia"/>
          <w:sz w:val="32"/>
          <w:szCs w:val="32"/>
        </w:rPr>
        <w:t>湘市监办</w:t>
      </w:r>
      <w:proofErr w:type="gramEnd"/>
      <w:r>
        <w:rPr>
          <w:rFonts w:ascii="仿宋" w:eastAsia="仿宋" w:hAnsi="仿宋" w:hint="eastAsia"/>
          <w:sz w:val="32"/>
          <w:szCs w:val="32"/>
        </w:rPr>
        <w:t>发</w:t>
      </w:r>
      <w:r w:rsidRPr="003031D1">
        <w:rPr>
          <w:rFonts w:ascii="仿宋" w:eastAsia="仿宋" w:hAnsi="仿宋" w:hint="eastAsia"/>
          <w:sz w:val="32"/>
          <w:szCs w:val="32"/>
        </w:rPr>
        <w:t>〔</w:t>
      </w:r>
      <w:r>
        <w:rPr>
          <w:rFonts w:ascii="仿宋" w:eastAsia="仿宋" w:hAnsi="仿宋" w:hint="eastAsia"/>
          <w:sz w:val="32"/>
          <w:szCs w:val="32"/>
        </w:rPr>
        <w:t>2020</w:t>
      </w:r>
      <w:r w:rsidRPr="003031D1"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6</w:t>
      </w:r>
      <w:r w:rsidRPr="003031D1">
        <w:rPr>
          <w:rFonts w:ascii="仿宋" w:eastAsia="仿宋" w:hAnsi="仿宋" w:hint="eastAsia"/>
          <w:sz w:val="32"/>
          <w:szCs w:val="32"/>
        </w:rPr>
        <w:t>号）和《</w:t>
      </w:r>
      <w:r w:rsidRPr="009427BC">
        <w:rPr>
          <w:rFonts w:ascii="仿宋" w:eastAsia="仿宋" w:hAnsi="仿宋" w:hint="eastAsia"/>
          <w:sz w:val="32"/>
          <w:szCs w:val="32"/>
        </w:rPr>
        <w:t>关于开展2020年度中央食品监管补助资金绩效评价的通知</w:t>
      </w:r>
      <w:r w:rsidRPr="003031D1">
        <w:rPr>
          <w:rFonts w:ascii="仿宋" w:eastAsia="仿宋" w:hAnsi="仿宋" w:hint="eastAsia"/>
          <w:sz w:val="32"/>
          <w:szCs w:val="32"/>
        </w:rPr>
        <w:t>》（</w:t>
      </w:r>
      <w:proofErr w:type="gramStart"/>
      <w:r w:rsidRPr="009427BC">
        <w:rPr>
          <w:rFonts w:ascii="仿宋" w:eastAsia="仿宋" w:hAnsi="仿宋" w:hint="eastAsia"/>
          <w:sz w:val="32"/>
          <w:szCs w:val="32"/>
        </w:rPr>
        <w:t>湘市监科财</w:t>
      </w:r>
      <w:proofErr w:type="gramEnd"/>
      <w:r w:rsidRPr="009427BC">
        <w:rPr>
          <w:rFonts w:ascii="仿宋" w:eastAsia="仿宋" w:hAnsi="仿宋" w:hint="eastAsia"/>
          <w:sz w:val="32"/>
          <w:szCs w:val="32"/>
        </w:rPr>
        <w:t>处〔2021〕3号</w:t>
      </w:r>
      <w:r w:rsidRPr="003031D1">
        <w:rPr>
          <w:rFonts w:ascii="仿宋" w:eastAsia="仿宋" w:hAnsi="仿宋" w:hint="eastAsia"/>
          <w:sz w:val="32"/>
          <w:szCs w:val="32"/>
        </w:rPr>
        <w:t>）文件精神，我局对</w:t>
      </w:r>
      <w:r>
        <w:rPr>
          <w:rFonts w:ascii="仿宋" w:eastAsia="仿宋" w:hAnsi="仿宋" w:hint="eastAsia"/>
          <w:sz w:val="32"/>
          <w:szCs w:val="32"/>
        </w:rPr>
        <w:t>2020</w:t>
      </w:r>
      <w:r w:rsidRPr="003031D1">
        <w:rPr>
          <w:rFonts w:ascii="仿宋" w:eastAsia="仿宋" w:hAnsi="仿宋" w:hint="eastAsia"/>
          <w:sz w:val="32"/>
          <w:szCs w:val="32"/>
        </w:rPr>
        <w:t>年度</w:t>
      </w:r>
      <w:r>
        <w:rPr>
          <w:rFonts w:ascii="仿宋" w:eastAsia="仿宋" w:hAnsi="仿宋" w:hint="eastAsia"/>
          <w:sz w:val="32"/>
          <w:szCs w:val="32"/>
        </w:rPr>
        <w:t>食品安全监管专项资金</w:t>
      </w:r>
      <w:r w:rsidRPr="003031D1">
        <w:rPr>
          <w:rFonts w:ascii="仿宋" w:eastAsia="仿宋" w:hAnsi="仿宋" w:hint="eastAsia"/>
          <w:sz w:val="32"/>
          <w:szCs w:val="32"/>
        </w:rPr>
        <w:t>绩效</w:t>
      </w:r>
      <w:r>
        <w:rPr>
          <w:rFonts w:ascii="仿宋" w:eastAsia="仿宋" w:hAnsi="仿宋" w:hint="eastAsia"/>
          <w:sz w:val="32"/>
          <w:szCs w:val="32"/>
        </w:rPr>
        <w:t>自</w:t>
      </w:r>
      <w:r w:rsidRPr="003031D1">
        <w:rPr>
          <w:rFonts w:ascii="仿宋" w:eastAsia="仿宋" w:hAnsi="仿宋" w:hint="eastAsia"/>
          <w:sz w:val="32"/>
          <w:szCs w:val="32"/>
        </w:rPr>
        <w:t>评如下：</w:t>
      </w:r>
    </w:p>
    <w:p w:rsidR="00606BB7" w:rsidRDefault="00606BB7" w:rsidP="00606BB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031D1">
        <w:rPr>
          <w:rFonts w:ascii="黑体" w:eastAsia="黑体" w:hAnsi="黑体" w:hint="eastAsia"/>
          <w:sz w:val="32"/>
          <w:szCs w:val="32"/>
        </w:rPr>
        <w:t>一、项目概况</w:t>
      </w:r>
    </w:p>
    <w:p w:rsidR="00606BB7" w:rsidRPr="00DA7444" w:rsidRDefault="00606BB7" w:rsidP="00606BB7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DA7444">
        <w:rPr>
          <w:rFonts w:ascii="楷体" w:eastAsia="楷体" w:hAnsi="楷体" w:hint="eastAsia"/>
          <w:sz w:val="32"/>
          <w:szCs w:val="32"/>
        </w:rPr>
        <w:t>（一）项目单位基本情况</w:t>
      </w:r>
    </w:p>
    <w:p w:rsidR="00606BB7" w:rsidRDefault="00606BB7" w:rsidP="00606BB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031D1">
        <w:rPr>
          <w:rFonts w:ascii="仿宋" w:eastAsia="仿宋" w:hAnsi="仿宋" w:hint="eastAsia"/>
          <w:sz w:val="32"/>
          <w:szCs w:val="32"/>
        </w:rPr>
        <w:t>沅江市</w:t>
      </w:r>
      <w:r>
        <w:rPr>
          <w:rFonts w:ascii="仿宋" w:eastAsia="仿宋" w:hAnsi="仿宋" w:hint="eastAsia"/>
          <w:sz w:val="32"/>
          <w:szCs w:val="32"/>
        </w:rPr>
        <w:t>市场</w:t>
      </w:r>
      <w:r w:rsidRPr="003031D1">
        <w:rPr>
          <w:rFonts w:ascii="仿宋" w:eastAsia="仿宋" w:hAnsi="仿宋" w:hint="eastAsia"/>
          <w:sz w:val="32"/>
          <w:szCs w:val="32"/>
        </w:rPr>
        <w:t>监督管理局</w:t>
      </w:r>
      <w:r>
        <w:rPr>
          <w:rFonts w:ascii="仿宋" w:eastAsia="仿宋" w:hAnsi="仿宋" w:hint="eastAsia"/>
          <w:sz w:val="32"/>
          <w:szCs w:val="32"/>
        </w:rPr>
        <w:t>为市财政一级预算单位</w:t>
      </w:r>
      <w:r w:rsidRPr="003031D1">
        <w:rPr>
          <w:rFonts w:ascii="仿宋" w:eastAsia="仿宋" w:hAnsi="仿宋" w:hint="eastAsia"/>
          <w:sz w:val="32"/>
          <w:szCs w:val="32"/>
        </w:rPr>
        <w:t>，内设机构</w:t>
      </w:r>
      <w:r>
        <w:rPr>
          <w:rFonts w:ascii="仿宋" w:eastAsia="仿宋" w:hAnsi="仿宋" w:hint="eastAsia"/>
          <w:sz w:val="32"/>
          <w:szCs w:val="32"/>
        </w:rPr>
        <w:t>22</w:t>
      </w:r>
      <w:r w:rsidRPr="003031D1">
        <w:rPr>
          <w:rFonts w:ascii="仿宋" w:eastAsia="仿宋" w:hAnsi="仿宋" w:hint="eastAsia"/>
          <w:sz w:val="32"/>
          <w:szCs w:val="32"/>
        </w:rPr>
        <w:t>个，</w:t>
      </w:r>
      <w:r>
        <w:rPr>
          <w:rFonts w:ascii="仿宋" w:eastAsia="仿宋" w:hAnsi="仿宋" w:hint="eastAsia"/>
          <w:sz w:val="32"/>
          <w:szCs w:val="32"/>
        </w:rPr>
        <w:t>直属公益类事业单位</w:t>
      </w:r>
      <w:r w:rsidR="00463C38">
        <w:rPr>
          <w:rFonts w:ascii="仿宋" w:eastAsia="仿宋" w:hAnsi="仿宋" w:hint="eastAsia"/>
          <w:sz w:val="32"/>
          <w:szCs w:val="32"/>
        </w:rPr>
        <w:t>5</w:t>
      </w:r>
      <w:r w:rsidRPr="003031D1">
        <w:rPr>
          <w:rFonts w:ascii="仿宋" w:eastAsia="仿宋" w:hAnsi="仿宋" w:hint="eastAsia"/>
          <w:sz w:val="32"/>
          <w:szCs w:val="32"/>
        </w:rPr>
        <w:t>个，下辖</w:t>
      </w:r>
      <w:r w:rsidRPr="003031D1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3</w:t>
      </w:r>
      <w:r w:rsidRPr="003031D1">
        <w:rPr>
          <w:rFonts w:ascii="仿宋" w:eastAsia="仿宋" w:hAnsi="仿宋" w:hint="eastAsia"/>
          <w:sz w:val="32"/>
          <w:szCs w:val="32"/>
        </w:rPr>
        <w:t>个监督管理所。截止</w:t>
      </w:r>
      <w:r w:rsidRPr="003031D1"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20</w:t>
      </w:r>
      <w:r w:rsidRPr="003031D1">
        <w:rPr>
          <w:rFonts w:ascii="仿宋" w:eastAsia="仿宋" w:hAnsi="仿宋" w:hint="eastAsia"/>
          <w:sz w:val="32"/>
          <w:szCs w:val="32"/>
        </w:rPr>
        <w:t>年末，</w:t>
      </w:r>
      <w:r>
        <w:rPr>
          <w:rFonts w:ascii="仿宋" w:eastAsia="仿宋" w:hAnsi="仿宋" w:hint="eastAsia"/>
          <w:sz w:val="32"/>
          <w:szCs w:val="32"/>
        </w:rPr>
        <w:t>有</w:t>
      </w:r>
      <w:r w:rsidRPr="003031D1">
        <w:rPr>
          <w:rFonts w:ascii="仿宋" w:eastAsia="仿宋" w:hAnsi="仿宋" w:hint="eastAsia"/>
          <w:sz w:val="32"/>
          <w:szCs w:val="32"/>
        </w:rPr>
        <w:t>在职人员</w:t>
      </w:r>
      <w:r w:rsidRPr="003031D1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61</w:t>
      </w:r>
      <w:r w:rsidRPr="003031D1">
        <w:rPr>
          <w:rFonts w:ascii="仿宋" w:eastAsia="仿宋" w:hAnsi="仿宋" w:hint="eastAsia"/>
          <w:sz w:val="32"/>
          <w:szCs w:val="32"/>
        </w:rPr>
        <w:t>人，离休人员</w:t>
      </w:r>
      <w:r w:rsidRPr="003031D1">
        <w:rPr>
          <w:rFonts w:ascii="仿宋" w:eastAsia="仿宋" w:hAnsi="仿宋"/>
          <w:sz w:val="32"/>
          <w:szCs w:val="32"/>
        </w:rPr>
        <w:t>1</w:t>
      </w:r>
      <w:r w:rsidRPr="003031D1">
        <w:rPr>
          <w:rFonts w:ascii="仿宋" w:eastAsia="仿宋" w:hAnsi="仿宋" w:hint="eastAsia"/>
          <w:sz w:val="32"/>
          <w:szCs w:val="32"/>
        </w:rPr>
        <w:t>人，退休人员</w:t>
      </w:r>
      <w:r>
        <w:rPr>
          <w:rFonts w:ascii="仿宋" w:eastAsia="仿宋" w:hAnsi="仿宋" w:hint="eastAsia"/>
          <w:sz w:val="32"/>
          <w:szCs w:val="32"/>
        </w:rPr>
        <w:t>129</w:t>
      </w:r>
      <w:r w:rsidRPr="003031D1">
        <w:rPr>
          <w:rFonts w:ascii="仿宋" w:eastAsia="仿宋" w:hAnsi="仿宋" w:hint="eastAsia"/>
          <w:sz w:val="32"/>
          <w:szCs w:val="32"/>
        </w:rPr>
        <w:t>人。</w:t>
      </w:r>
      <w:r>
        <w:rPr>
          <w:rFonts w:ascii="仿宋" w:eastAsia="仿宋" w:hAnsi="仿宋" w:hint="eastAsia"/>
          <w:sz w:val="32"/>
          <w:szCs w:val="32"/>
        </w:rPr>
        <w:t>主要负责</w:t>
      </w:r>
      <w:r w:rsidRPr="000B64CA">
        <w:rPr>
          <w:rFonts w:ascii="仿宋" w:eastAsia="仿宋" w:hAnsi="仿宋" w:hint="eastAsia"/>
          <w:sz w:val="32"/>
          <w:szCs w:val="32"/>
        </w:rPr>
        <w:t>市场综合监督管理、和市场主体统一登记注册；负责市场监督综合执法工作、权限内反垄断统一执法；负责监督管理市场秩序、宏观质量管理、产品质量安全监督管理、特种设备安全监督管理；负责食品安全监督管理综合协调、食品安全监督管理；负责统一管理计量工作、标准化工作、检验检测工作、监督和综合协调全市认证认可</w:t>
      </w:r>
      <w:r w:rsidRPr="000B64CA">
        <w:rPr>
          <w:rFonts w:ascii="仿宋" w:eastAsia="仿宋" w:hAnsi="仿宋" w:hint="eastAsia"/>
          <w:sz w:val="32"/>
          <w:szCs w:val="32"/>
        </w:rPr>
        <w:lastRenderedPageBreak/>
        <w:t>工作；负责实施知识产权战略，推进知识产权强市建设；负责组织开展有关商品和服务领域消费维权工作；负责保护知识产权、知识产权创造运用；负责权限内药品、医疗器械、化妆品的安全监督管理、标准管理和质量管理、上市后风险管理；负责全市市场监督管理部门承担的药品、医疗器械、化妆品有关监督管理工作。</w:t>
      </w:r>
    </w:p>
    <w:p w:rsidR="00606BB7" w:rsidRPr="00DA7444" w:rsidRDefault="00606BB7" w:rsidP="00606BB7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DA7444">
        <w:rPr>
          <w:rFonts w:ascii="楷体" w:eastAsia="楷体" w:hAnsi="楷体" w:hint="eastAsia"/>
          <w:sz w:val="32"/>
          <w:szCs w:val="32"/>
        </w:rPr>
        <w:t>（二）项目基本情况</w:t>
      </w:r>
      <w:r>
        <w:rPr>
          <w:rFonts w:ascii="楷体" w:eastAsia="楷体" w:hAnsi="楷体" w:hint="eastAsia"/>
          <w:sz w:val="32"/>
          <w:szCs w:val="32"/>
        </w:rPr>
        <w:t>简介</w:t>
      </w:r>
    </w:p>
    <w:p w:rsidR="00606BB7" w:rsidRDefault="00606BB7" w:rsidP="00606BB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为加强食品安全监督管理，保障人民群众“舌尖上的安全”，</w:t>
      </w:r>
      <w:r w:rsidRPr="000B64CA">
        <w:rPr>
          <w:rFonts w:ascii="仿宋" w:eastAsia="仿宋" w:hAnsi="仿宋" w:hint="eastAsia"/>
          <w:sz w:val="32"/>
          <w:szCs w:val="32"/>
        </w:rPr>
        <w:t>逐步提升食品检验检测能力</w:t>
      </w:r>
      <w:r>
        <w:rPr>
          <w:rFonts w:ascii="仿宋" w:eastAsia="仿宋" w:hAnsi="仿宋" w:hint="eastAsia"/>
          <w:sz w:val="32"/>
          <w:szCs w:val="32"/>
        </w:rPr>
        <w:t>，</w:t>
      </w:r>
      <w:r w:rsidRPr="000B64CA">
        <w:rPr>
          <w:rFonts w:ascii="仿宋" w:eastAsia="仿宋" w:hAnsi="仿宋" w:hint="eastAsia"/>
          <w:sz w:val="32"/>
          <w:szCs w:val="32"/>
        </w:rPr>
        <w:t>逐步提升食品安全执法能力和监管能力</w:t>
      </w:r>
      <w:r>
        <w:rPr>
          <w:rFonts w:ascii="仿宋" w:eastAsia="仿宋" w:hAnsi="仿宋" w:hint="eastAsia"/>
          <w:sz w:val="32"/>
          <w:szCs w:val="32"/>
        </w:rPr>
        <w:t>，我局安排食品安全监管专项212.8万元（含中央食品监管补助资金37.8</w:t>
      </w:r>
      <w:r w:rsidRPr="003031D1"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），用于食品安全监督管理和基层监管装备设备购置。</w:t>
      </w:r>
    </w:p>
    <w:p w:rsidR="00606BB7" w:rsidRDefault="00606BB7" w:rsidP="00606BB7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二、项目</w:t>
      </w:r>
      <w:r w:rsidRPr="003031D1">
        <w:rPr>
          <w:rFonts w:ascii="黑体" w:eastAsia="黑体" w:hAnsi="黑体" w:hint="eastAsia"/>
          <w:sz w:val="32"/>
          <w:szCs w:val="32"/>
        </w:rPr>
        <w:t>资金使用及管理情况</w:t>
      </w:r>
    </w:p>
    <w:p w:rsidR="00606BB7" w:rsidRDefault="00606BB7" w:rsidP="00606BB7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DA7444">
        <w:rPr>
          <w:rFonts w:ascii="楷体" w:eastAsia="楷体" w:hAnsi="楷体" w:hint="eastAsia"/>
          <w:sz w:val="32"/>
          <w:szCs w:val="32"/>
        </w:rPr>
        <w:t>（一）项目资金</w:t>
      </w:r>
      <w:r>
        <w:rPr>
          <w:rFonts w:ascii="楷体" w:eastAsia="楷体" w:hAnsi="楷体" w:hint="eastAsia"/>
          <w:sz w:val="32"/>
          <w:szCs w:val="32"/>
        </w:rPr>
        <w:t>使用</w:t>
      </w:r>
      <w:r w:rsidRPr="00DA7444">
        <w:rPr>
          <w:rFonts w:ascii="楷体" w:eastAsia="楷体" w:hAnsi="楷体" w:hint="eastAsia"/>
          <w:sz w:val="32"/>
          <w:szCs w:val="32"/>
        </w:rPr>
        <w:t>情况</w:t>
      </w:r>
      <w:r>
        <w:rPr>
          <w:rFonts w:ascii="楷体" w:eastAsia="楷体" w:hAnsi="楷体" w:hint="eastAsia"/>
          <w:sz w:val="32"/>
          <w:szCs w:val="32"/>
        </w:rPr>
        <w:t>分析</w:t>
      </w:r>
    </w:p>
    <w:p w:rsidR="00606BB7" w:rsidRDefault="00606BB7" w:rsidP="00606BB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D334F">
        <w:rPr>
          <w:rFonts w:ascii="仿宋" w:eastAsia="仿宋" w:hAnsi="仿宋" w:hint="eastAsia"/>
          <w:sz w:val="32"/>
          <w:szCs w:val="32"/>
        </w:rPr>
        <w:t>2020年，</w:t>
      </w:r>
      <w:r>
        <w:rPr>
          <w:rFonts w:ascii="仿宋" w:eastAsia="仿宋" w:hAnsi="仿宋" w:hint="eastAsia"/>
          <w:sz w:val="32"/>
          <w:szCs w:val="32"/>
        </w:rPr>
        <w:t>本级财政安排的175万元和上级财政安排的37.8万元已全部到位并投入使用。</w:t>
      </w:r>
    </w:p>
    <w:p w:rsidR="00606BB7" w:rsidRPr="00DA7444" w:rsidRDefault="00606BB7" w:rsidP="00606BB7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DA7444">
        <w:rPr>
          <w:rFonts w:ascii="楷体" w:eastAsia="楷体" w:hAnsi="楷体" w:hint="eastAsia"/>
          <w:sz w:val="32"/>
          <w:szCs w:val="32"/>
        </w:rPr>
        <w:t>（</w:t>
      </w:r>
      <w:r>
        <w:rPr>
          <w:rFonts w:ascii="楷体" w:eastAsia="楷体" w:hAnsi="楷体" w:hint="eastAsia"/>
          <w:sz w:val="32"/>
          <w:szCs w:val="32"/>
        </w:rPr>
        <w:t>二</w:t>
      </w:r>
      <w:r w:rsidRPr="00DA7444">
        <w:rPr>
          <w:rFonts w:ascii="楷体" w:eastAsia="楷体" w:hAnsi="楷体" w:hint="eastAsia"/>
          <w:sz w:val="32"/>
          <w:szCs w:val="32"/>
        </w:rPr>
        <w:t>）项目资金管理情况</w:t>
      </w:r>
      <w:r>
        <w:rPr>
          <w:rFonts w:ascii="楷体" w:eastAsia="楷体" w:hAnsi="楷体" w:hint="eastAsia"/>
          <w:sz w:val="32"/>
          <w:szCs w:val="32"/>
        </w:rPr>
        <w:t>分析</w:t>
      </w:r>
    </w:p>
    <w:p w:rsidR="00606BB7" w:rsidRDefault="00606BB7" w:rsidP="00606BB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第一，建立健全管理制度</w:t>
      </w:r>
      <w:r w:rsidRPr="00CC30C3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我局</w:t>
      </w:r>
      <w:r w:rsidRPr="00CC30C3">
        <w:rPr>
          <w:rFonts w:ascii="仿宋" w:eastAsia="仿宋" w:hAnsi="仿宋" w:hint="eastAsia"/>
          <w:sz w:val="32"/>
          <w:szCs w:val="32"/>
        </w:rPr>
        <w:t>以项目建设为核心，以绩效评价为资金分配的依据，建立了</w:t>
      </w:r>
      <w:r>
        <w:rPr>
          <w:rFonts w:ascii="仿宋" w:eastAsia="仿宋" w:hAnsi="仿宋" w:hint="eastAsia"/>
          <w:sz w:val="32"/>
          <w:szCs w:val="32"/>
        </w:rPr>
        <w:t>《项目及专项资金管理制度》，规范了项目及专项资金的申报、使用和验收评价等环节，保证项目的顺利实施。</w:t>
      </w:r>
    </w:p>
    <w:p w:rsidR="00606BB7" w:rsidRDefault="00606BB7" w:rsidP="00606BB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第二，</w:t>
      </w:r>
      <w:r w:rsidRPr="00CC30C3">
        <w:rPr>
          <w:rFonts w:ascii="仿宋" w:eastAsia="仿宋" w:hAnsi="仿宋" w:hint="eastAsia"/>
          <w:sz w:val="32"/>
          <w:szCs w:val="32"/>
        </w:rPr>
        <w:t>加强</w:t>
      </w:r>
      <w:r>
        <w:rPr>
          <w:rFonts w:ascii="仿宋" w:eastAsia="仿宋" w:hAnsi="仿宋" w:hint="eastAsia"/>
          <w:sz w:val="32"/>
          <w:szCs w:val="32"/>
        </w:rPr>
        <w:t>专项</w:t>
      </w:r>
      <w:r w:rsidRPr="00CC30C3">
        <w:rPr>
          <w:rFonts w:ascii="仿宋" w:eastAsia="仿宋" w:hAnsi="仿宋" w:hint="eastAsia"/>
          <w:sz w:val="32"/>
          <w:szCs w:val="32"/>
        </w:rPr>
        <w:t>资金管理。</w:t>
      </w:r>
      <w:r>
        <w:rPr>
          <w:rFonts w:ascii="仿宋" w:eastAsia="仿宋" w:hAnsi="仿宋" w:hint="eastAsia"/>
          <w:sz w:val="32"/>
          <w:szCs w:val="32"/>
        </w:rPr>
        <w:t>项目资金的使用都严格</w:t>
      </w:r>
      <w:r w:rsidRPr="00CC30C3">
        <w:rPr>
          <w:rFonts w:ascii="仿宋" w:eastAsia="仿宋" w:hAnsi="仿宋" w:hint="eastAsia"/>
          <w:sz w:val="32"/>
          <w:szCs w:val="32"/>
        </w:rPr>
        <w:t>按照</w:t>
      </w:r>
      <w:r w:rsidRPr="00CC30C3">
        <w:rPr>
          <w:rFonts w:ascii="仿宋" w:eastAsia="仿宋" w:hAnsi="仿宋" w:hint="eastAsia"/>
          <w:sz w:val="32"/>
          <w:szCs w:val="32"/>
        </w:rPr>
        <w:lastRenderedPageBreak/>
        <w:t>专款专用的原则，做到了无虚列套取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C30C3">
        <w:rPr>
          <w:rFonts w:ascii="仿宋" w:eastAsia="仿宋" w:hAnsi="仿宋" w:hint="eastAsia"/>
          <w:sz w:val="32"/>
          <w:szCs w:val="32"/>
        </w:rPr>
        <w:t>无截留、挤占、挪用等情况。</w:t>
      </w:r>
      <w:r>
        <w:rPr>
          <w:rFonts w:ascii="仿宋" w:eastAsia="仿宋" w:hAnsi="仿宋" w:hint="eastAsia"/>
          <w:sz w:val="32"/>
          <w:szCs w:val="32"/>
        </w:rPr>
        <w:t>项目资金的支出都有完整的审批程序，资金支出严谨而规范。</w:t>
      </w:r>
    </w:p>
    <w:p w:rsidR="00606BB7" w:rsidRPr="004321C9" w:rsidRDefault="00606BB7" w:rsidP="00606BB7">
      <w:pPr>
        <w:adjustRightInd w:val="0"/>
        <w:snapToGrid w:val="0"/>
        <w:spacing w:line="60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4321C9">
        <w:rPr>
          <w:rFonts w:ascii="黑体" w:eastAsia="黑体" w:hAnsi="黑体"/>
          <w:sz w:val="32"/>
          <w:szCs w:val="32"/>
        </w:rPr>
        <w:t>三、项目组织实施情况</w:t>
      </w:r>
    </w:p>
    <w:p w:rsidR="00606BB7" w:rsidRPr="00DA7444" w:rsidRDefault="00606BB7" w:rsidP="00606BB7">
      <w:pPr>
        <w:adjustRightInd w:val="0"/>
        <w:snapToGrid w:val="0"/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DA7444">
        <w:rPr>
          <w:rFonts w:ascii="楷体" w:eastAsia="楷体" w:hAnsi="楷体"/>
          <w:sz w:val="32"/>
          <w:szCs w:val="32"/>
        </w:rPr>
        <w:t>（一）项目组织情况</w:t>
      </w:r>
      <w:r>
        <w:rPr>
          <w:rFonts w:ascii="楷体" w:eastAsia="楷体" w:hAnsi="楷体" w:hint="eastAsia"/>
          <w:sz w:val="32"/>
          <w:szCs w:val="32"/>
        </w:rPr>
        <w:t>分析</w:t>
      </w:r>
    </w:p>
    <w:p w:rsidR="009F2E4F" w:rsidRDefault="00606BB7" w:rsidP="009F2E4F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  <w:lang w:val="zh-TW"/>
        </w:rPr>
      </w:pPr>
      <w:r w:rsidRPr="0000651B">
        <w:rPr>
          <w:rFonts w:ascii="仿宋" w:eastAsia="仿宋" w:hAnsi="仿宋" w:hint="eastAsia"/>
          <w:sz w:val="32"/>
          <w:szCs w:val="32"/>
        </w:rPr>
        <w:t>食品安全</w:t>
      </w:r>
      <w:r w:rsidRPr="0096017D">
        <w:rPr>
          <w:rFonts w:ascii="仿宋" w:eastAsia="仿宋" w:hAnsi="仿宋" w:hint="eastAsia"/>
          <w:sz w:val="32"/>
          <w:szCs w:val="32"/>
        </w:rPr>
        <w:t>关系民生利益，关系民心稳定，关系民族未来</w:t>
      </w:r>
      <w:r>
        <w:rPr>
          <w:rFonts w:ascii="仿宋" w:eastAsia="仿宋" w:hAnsi="仿宋" w:hint="eastAsia"/>
          <w:sz w:val="32"/>
          <w:szCs w:val="32"/>
        </w:rPr>
        <w:t>,因此，</w:t>
      </w:r>
      <w:r w:rsidRPr="0000651B">
        <w:rPr>
          <w:rFonts w:ascii="仿宋" w:eastAsia="仿宋" w:hAnsi="仿宋" w:hint="eastAsia"/>
          <w:sz w:val="32"/>
          <w:szCs w:val="32"/>
        </w:rPr>
        <w:t>食品安全</w:t>
      </w:r>
      <w:r>
        <w:rPr>
          <w:rFonts w:ascii="仿宋" w:eastAsia="仿宋" w:hAnsi="仿宋" w:hint="eastAsia"/>
          <w:sz w:val="32"/>
          <w:szCs w:val="32"/>
        </w:rPr>
        <w:t>工作</w:t>
      </w:r>
      <w:r w:rsidRPr="0000651B">
        <w:rPr>
          <w:rFonts w:ascii="仿宋" w:eastAsia="仿宋" w:hAnsi="仿宋" w:hint="eastAsia"/>
          <w:sz w:val="32"/>
          <w:szCs w:val="32"/>
        </w:rPr>
        <w:t>历来是我们监督管理工作中的重中之重</w:t>
      </w:r>
      <w:r>
        <w:rPr>
          <w:rFonts w:ascii="仿宋" w:eastAsia="仿宋" w:hAnsi="仿宋" w:hint="eastAsia"/>
          <w:sz w:val="32"/>
          <w:szCs w:val="32"/>
        </w:rPr>
        <w:t>。</w:t>
      </w:r>
      <w:r w:rsidR="009F2E4F">
        <w:rPr>
          <w:rFonts w:ascii="仿宋" w:eastAsia="仿宋" w:hAnsi="仿宋" w:hint="eastAsia"/>
          <w:sz w:val="32"/>
          <w:szCs w:val="32"/>
        </w:rPr>
        <w:t>2020年，我局将食品安全监管工作融入疫情防控工作的</w:t>
      </w:r>
      <w:r w:rsidR="0017557C">
        <w:rPr>
          <w:rFonts w:ascii="仿宋" w:eastAsia="仿宋" w:hAnsi="仿宋" w:hint="eastAsia"/>
          <w:sz w:val="32"/>
          <w:szCs w:val="32"/>
        </w:rPr>
        <w:t>整体部署</w:t>
      </w:r>
      <w:r w:rsidR="009F2E4F">
        <w:rPr>
          <w:rFonts w:ascii="仿宋" w:eastAsia="仿宋" w:hAnsi="仿宋" w:hint="eastAsia"/>
          <w:sz w:val="32"/>
          <w:szCs w:val="32"/>
        </w:rPr>
        <w:t>，</w:t>
      </w:r>
      <w:r w:rsidR="009F2E4F">
        <w:rPr>
          <w:rFonts w:ascii="仿宋" w:eastAsia="仿宋" w:hAnsi="仿宋" w:cs="仿宋" w:hint="eastAsia"/>
          <w:color w:val="000000"/>
          <w:sz w:val="32"/>
          <w:szCs w:val="32"/>
        </w:rPr>
        <w:t>严厉打击野生动物违规交易行为，加大对农（集）贸市场、餐饮单位等经营场所的检查力度，疫情期间关闭活禽市场18个，关闭农贸市场活</w:t>
      </w:r>
      <w:proofErr w:type="gramStart"/>
      <w:r w:rsidR="009F2E4F">
        <w:rPr>
          <w:rFonts w:ascii="仿宋" w:eastAsia="仿宋" w:hAnsi="仿宋" w:cs="仿宋" w:hint="eastAsia"/>
          <w:color w:val="000000"/>
          <w:sz w:val="32"/>
          <w:szCs w:val="32"/>
        </w:rPr>
        <w:t>禽交易</w:t>
      </w:r>
      <w:proofErr w:type="gramEnd"/>
      <w:r w:rsidR="009F2E4F">
        <w:rPr>
          <w:rFonts w:ascii="仿宋" w:eastAsia="仿宋" w:hAnsi="仿宋" w:cs="仿宋" w:hint="eastAsia"/>
          <w:color w:val="000000"/>
          <w:sz w:val="32"/>
          <w:szCs w:val="32"/>
        </w:rPr>
        <w:t>区或现场斩杀点118个。后期，</w:t>
      </w:r>
      <w:r w:rsidRPr="00CC196A">
        <w:rPr>
          <w:rFonts w:ascii="仿宋" w:eastAsia="仿宋" w:hAnsi="仿宋" w:hint="eastAsia"/>
          <w:sz w:val="32"/>
          <w:szCs w:val="32"/>
        </w:rPr>
        <w:t>相继开展“联合整治白酒市场行动”、保健食品“护老”行动、生产企业大排查大整治、网络食品安全“网剑”行动、婴幼儿配方乳粉经营行为专项整治等专项行动，</w:t>
      </w:r>
      <w:r w:rsidR="006365A4">
        <w:rPr>
          <w:rFonts w:ascii="仿宋" w:eastAsia="仿宋" w:hAnsi="仿宋" w:cs="仿宋" w:hint="eastAsia"/>
          <w:sz w:val="32"/>
          <w:szCs w:val="32"/>
          <w:lang w:val="zh-TW" w:eastAsia="zh-TW"/>
        </w:rPr>
        <w:t>全年共立案查处各类食品违法案件</w:t>
      </w:r>
      <w:r w:rsidR="006365A4">
        <w:rPr>
          <w:rFonts w:ascii="仿宋" w:eastAsia="仿宋" w:hAnsi="仿宋" w:cs="仿宋" w:hint="eastAsia"/>
          <w:sz w:val="32"/>
          <w:szCs w:val="32"/>
        </w:rPr>
        <w:t>129</w:t>
      </w:r>
      <w:r w:rsidR="006365A4">
        <w:rPr>
          <w:rFonts w:ascii="仿宋" w:eastAsia="仿宋" w:hAnsi="仿宋" w:cs="仿宋" w:hint="eastAsia"/>
          <w:sz w:val="32"/>
          <w:szCs w:val="32"/>
          <w:lang w:val="zh-TW" w:eastAsia="zh-TW"/>
        </w:rPr>
        <w:t>起，罚款</w:t>
      </w:r>
      <w:r w:rsidR="006365A4">
        <w:rPr>
          <w:rFonts w:ascii="仿宋" w:eastAsia="仿宋" w:hAnsi="仿宋" w:cs="仿宋" w:hint="eastAsia"/>
          <w:sz w:val="32"/>
          <w:szCs w:val="32"/>
        </w:rPr>
        <w:t>135.13</w:t>
      </w:r>
      <w:r w:rsidR="006365A4">
        <w:rPr>
          <w:rFonts w:ascii="仿宋" w:eastAsia="仿宋" w:hAnsi="仿宋" w:cs="仿宋" w:hint="eastAsia"/>
          <w:sz w:val="32"/>
          <w:szCs w:val="32"/>
          <w:lang w:val="zh-TW" w:eastAsia="zh-TW"/>
        </w:rPr>
        <w:t>万元。</w:t>
      </w:r>
      <w:r w:rsidR="009F2E4F">
        <w:rPr>
          <w:rFonts w:ascii="仿宋" w:eastAsia="仿宋" w:hAnsi="仿宋" w:cs="仿宋" w:hint="eastAsia"/>
          <w:sz w:val="32"/>
          <w:szCs w:val="32"/>
          <w:lang w:val="zh-TW" w:eastAsia="zh-TW"/>
        </w:rPr>
        <w:t>检查冷库</w:t>
      </w:r>
      <w:r w:rsidR="009F2E4F">
        <w:rPr>
          <w:rFonts w:ascii="仿宋" w:eastAsia="仿宋" w:hAnsi="仿宋" w:cs="仿宋" w:hint="eastAsia"/>
          <w:sz w:val="32"/>
          <w:szCs w:val="32"/>
        </w:rPr>
        <w:t>71</w:t>
      </w:r>
      <w:r w:rsidR="009F2E4F">
        <w:rPr>
          <w:rFonts w:ascii="仿宋" w:eastAsia="仿宋" w:hAnsi="仿宋" w:cs="仿宋" w:hint="eastAsia"/>
          <w:sz w:val="32"/>
          <w:szCs w:val="32"/>
          <w:lang w:val="zh-TW" w:eastAsia="zh-TW"/>
        </w:rPr>
        <w:t>个。</w:t>
      </w:r>
      <w:r>
        <w:rPr>
          <w:rFonts w:ascii="仿宋" w:eastAsia="仿宋" w:hAnsi="仿宋" w:cs="仿宋" w:hint="eastAsia"/>
          <w:sz w:val="32"/>
          <w:szCs w:val="32"/>
          <w:lang w:val="zh-TW" w:eastAsia="zh-TW"/>
        </w:rPr>
        <w:t>积极推动“文明餐桌”行动，发送手机宣传短信</w:t>
      </w:r>
      <w:r>
        <w:rPr>
          <w:rFonts w:ascii="仿宋" w:eastAsia="仿宋" w:hAnsi="仿宋" w:cs="仿宋" w:hint="eastAsia"/>
          <w:sz w:val="32"/>
          <w:szCs w:val="32"/>
        </w:rPr>
        <w:t>1.8</w:t>
      </w:r>
      <w:r>
        <w:rPr>
          <w:rFonts w:ascii="仿宋" w:eastAsia="仿宋" w:hAnsi="仿宋" w:cs="仿宋" w:hint="eastAsia"/>
          <w:sz w:val="32"/>
          <w:szCs w:val="32"/>
          <w:lang w:val="zh-TW" w:eastAsia="zh-TW"/>
        </w:rPr>
        <w:t>万条、公众号平台链接</w:t>
      </w:r>
      <w:r>
        <w:rPr>
          <w:rFonts w:ascii="仿宋" w:eastAsia="仿宋" w:hAnsi="仿宋" w:cs="仿宋" w:hint="eastAsia"/>
          <w:sz w:val="32"/>
          <w:szCs w:val="32"/>
        </w:rPr>
        <w:t>380</w:t>
      </w:r>
      <w:r>
        <w:rPr>
          <w:rFonts w:ascii="仿宋" w:eastAsia="仿宋" w:hAnsi="仿宋" w:cs="仿宋" w:hint="eastAsia"/>
          <w:sz w:val="32"/>
          <w:szCs w:val="32"/>
          <w:lang w:val="zh-TW" w:eastAsia="zh-TW"/>
        </w:rPr>
        <w:t>条，发放宣传展示牌</w:t>
      </w:r>
      <w:r>
        <w:rPr>
          <w:rFonts w:ascii="仿宋" w:eastAsia="仿宋" w:hAnsi="仿宋" w:cs="仿宋" w:hint="eastAsia"/>
          <w:sz w:val="32"/>
          <w:szCs w:val="32"/>
        </w:rPr>
        <w:t>520</w:t>
      </w:r>
      <w:r>
        <w:rPr>
          <w:rFonts w:ascii="仿宋" w:eastAsia="仿宋" w:hAnsi="仿宋" w:cs="仿宋" w:hint="eastAsia"/>
          <w:sz w:val="32"/>
          <w:szCs w:val="32"/>
          <w:lang w:val="zh-TW" w:eastAsia="zh-TW"/>
        </w:rPr>
        <w:t>个、各类宣传资料</w:t>
      </w:r>
      <w:r>
        <w:rPr>
          <w:rFonts w:ascii="仿宋" w:eastAsia="仿宋" w:hAnsi="仿宋" w:cs="仿宋" w:hint="eastAsia"/>
          <w:sz w:val="32"/>
          <w:szCs w:val="32"/>
        </w:rPr>
        <w:t>4500</w:t>
      </w:r>
      <w:r>
        <w:rPr>
          <w:rFonts w:ascii="仿宋" w:eastAsia="仿宋" w:hAnsi="仿宋" w:cs="仿宋" w:hint="eastAsia"/>
          <w:sz w:val="32"/>
          <w:szCs w:val="32"/>
          <w:lang w:val="zh-TW" w:eastAsia="zh-TW"/>
        </w:rPr>
        <w:t>份</w:t>
      </w:r>
      <w:r>
        <w:rPr>
          <w:rFonts w:ascii="仿宋" w:eastAsia="仿宋" w:hAnsi="仿宋" w:cs="仿宋" w:hint="eastAsia"/>
          <w:sz w:val="32"/>
          <w:szCs w:val="32"/>
          <w:lang w:val="zh-TW"/>
        </w:rPr>
        <w:t>，受到人民群众的广泛好评。</w:t>
      </w:r>
    </w:p>
    <w:p w:rsidR="00606BB7" w:rsidRPr="00DA7444" w:rsidRDefault="00606BB7" w:rsidP="00606BB7">
      <w:pPr>
        <w:adjustRightInd w:val="0"/>
        <w:snapToGrid w:val="0"/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DA7444">
        <w:rPr>
          <w:rFonts w:ascii="楷体" w:eastAsia="楷体" w:hAnsi="楷体"/>
          <w:sz w:val="32"/>
          <w:szCs w:val="32"/>
        </w:rPr>
        <w:t>（二）项目管理情况</w:t>
      </w:r>
      <w:r>
        <w:rPr>
          <w:rFonts w:ascii="楷体" w:eastAsia="楷体" w:hAnsi="楷体" w:hint="eastAsia"/>
          <w:sz w:val="32"/>
          <w:szCs w:val="32"/>
        </w:rPr>
        <w:t>分析</w:t>
      </w:r>
    </w:p>
    <w:p w:rsidR="00606BB7" w:rsidRPr="00307FB6" w:rsidRDefault="00606BB7" w:rsidP="00606BB7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011A5">
        <w:rPr>
          <w:rFonts w:ascii="仿宋" w:eastAsia="仿宋" w:hAnsi="仿宋" w:hint="eastAsia"/>
          <w:sz w:val="32"/>
          <w:szCs w:val="32"/>
        </w:rPr>
        <w:t>为全面提升食品安全监管水平，规范辖区内市场经济秩序，我局重点组织开展了以下工作：一是深化改革，夯实监管基础</w:t>
      </w:r>
      <w:r>
        <w:rPr>
          <w:rFonts w:ascii="仿宋" w:eastAsia="仿宋" w:hAnsi="仿宋" w:hint="eastAsia"/>
          <w:sz w:val="32"/>
          <w:szCs w:val="32"/>
        </w:rPr>
        <w:t>。</w:t>
      </w:r>
      <w:r w:rsidRPr="004011A5">
        <w:rPr>
          <w:rFonts w:ascii="仿宋" w:eastAsia="仿宋" w:hAnsi="仿宋" w:hint="eastAsia"/>
          <w:sz w:val="32"/>
          <w:szCs w:val="32"/>
        </w:rPr>
        <w:t>深化“放管服”改革，</w:t>
      </w:r>
      <w:r w:rsidRPr="004011A5">
        <w:rPr>
          <w:rFonts w:ascii="仿宋" w:eastAsia="仿宋" w:hAnsi="仿宋"/>
          <w:sz w:val="32"/>
          <w:szCs w:val="32"/>
        </w:rPr>
        <w:t>推行“双随机、</w:t>
      </w:r>
      <w:proofErr w:type="gramStart"/>
      <w:r w:rsidRPr="004011A5">
        <w:rPr>
          <w:rFonts w:ascii="仿宋" w:eastAsia="仿宋" w:hAnsi="仿宋"/>
          <w:sz w:val="32"/>
          <w:szCs w:val="32"/>
        </w:rPr>
        <w:t>一</w:t>
      </w:r>
      <w:proofErr w:type="gramEnd"/>
      <w:r w:rsidRPr="004011A5">
        <w:rPr>
          <w:rFonts w:ascii="仿宋" w:eastAsia="仿宋" w:hAnsi="仿宋"/>
          <w:sz w:val="32"/>
          <w:szCs w:val="32"/>
        </w:rPr>
        <w:t>公开”监管</w:t>
      </w:r>
      <w:r w:rsidRPr="004011A5">
        <w:rPr>
          <w:rFonts w:ascii="仿宋" w:eastAsia="仿宋" w:hAnsi="仿宋" w:hint="eastAsia"/>
          <w:sz w:val="32"/>
          <w:szCs w:val="32"/>
        </w:rPr>
        <w:t>，进一步完善“两库”建设，在食品安全</w:t>
      </w:r>
      <w:proofErr w:type="gramStart"/>
      <w:r w:rsidRPr="004011A5">
        <w:rPr>
          <w:rFonts w:ascii="仿宋" w:eastAsia="仿宋" w:hAnsi="仿宋" w:hint="eastAsia"/>
          <w:sz w:val="32"/>
          <w:szCs w:val="32"/>
        </w:rPr>
        <w:t>监管全</w:t>
      </w:r>
      <w:proofErr w:type="gramEnd"/>
      <w:r w:rsidRPr="004011A5">
        <w:rPr>
          <w:rFonts w:ascii="仿宋" w:eastAsia="仿宋" w:hAnsi="仿宋" w:hint="eastAsia"/>
          <w:sz w:val="32"/>
          <w:szCs w:val="32"/>
        </w:rPr>
        <w:t>覆盖的基础上，开</w:t>
      </w:r>
      <w:r w:rsidRPr="004011A5">
        <w:rPr>
          <w:rFonts w:ascii="仿宋" w:eastAsia="仿宋" w:hAnsi="仿宋" w:hint="eastAsia"/>
          <w:sz w:val="32"/>
          <w:szCs w:val="32"/>
        </w:rPr>
        <w:lastRenderedPageBreak/>
        <w:t>展“双随机”监管，提高监管工作</w:t>
      </w:r>
      <w:r>
        <w:rPr>
          <w:rFonts w:ascii="仿宋" w:eastAsia="仿宋" w:hAnsi="仿宋" w:hint="eastAsia"/>
          <w:sz w:val="32"/>
          <w:szCs w:val="32"/>
        </w:rPr>
        <w:t>的</w:t>
      </w:r>
      <w:r w:rsidRPr="004011A5">
        <w:rPr>
          <w:rFonts w:ascii="仿宋" w:eastAsia="仿宋" w:hAnsi="仿宋" w:hint="eastAsia"/>
          <w:sz w:val="32"/>
          <w:szCs w:val="32"/>
        </w:rPr>
        <w:t>公平性和科学性。二是突出重点，强化监督管理。</w:t>
      </w:r>
      <w:r w:rsidRPr="004011A5">
        <w:rPr>
          <w:rFonts w:ascii="仿宋" w:eastAsia="仿宋" w:hAnsi="仿宋"/>
          <w:sz w:val="32"/>
          <w:szCs w:val="32"/>
        </w:rPr>
        <w:t>强化食品安全风险防控</w:t>
      </w:r>
      <w:r w:rsidRPr="004011A5">
        <w:rPr>
          <w:rFonts w:ascii="仿宋" w:eastAsia="仿宋" w:hAnsi="仿宋" w:hint="eastAsia"/>
          <w:sz w:val="32"/>
          <w:szCs w:val="32"/>
        </w:rPr>
        <w:t>，按照上级统一部署，加强对重点领域、重点场所的食品安全管理，按时完成监督抽检计划，及时处理益阳市市场监督管理局交办件、督查件、飞行检查通报件、益阳市投诉平台处理件、沅江市检察院建议件和沅江市投诉平台处理件。三是加强宣传，推动社会共治。</w:t>
      </w:r>
      <w:r w:rsidRPr="004011A5">
        <w:rPr>
          <w:rFonts w:ascii="仿宋" w:eastAsia="仿宋" w:hAnsi="仿宋"/>
          <w:sz w:val="32"/>
          <w:szCs w:val="32"/>
        </w:rPr>
        <w:t>推动主体责任落实</w:t>
      </w:r>
      <w:r w:rsidRPr="004011A5">
        <w:rPr>
          <w:rFonts w:ascii="仿宋" w:eastAsia="仿宋" w:hAnsi="仿宋" w:hint="eastAsia"/>
          <w:sz w:val="32"/>
          <w:szCs w:val="32"/>
        </w:rPr>
        <w:t>，</w:t>
      </w:r>
      <w:r w:rsidRPr="004011A5">
        <w:rPr>
          <w:rFonts w:ascii="仿宋" w:eastAsia="仿宋" w:hAnsi="仿宋"/>
          <w:sz w:val="32"/>
          <w:szCs w:val="32"/>
        </w:rPr>
        <w:t>明确食品经营者主体责任和食品经营行为规范，提升食品安全管理水平</w:t>
      </w:r>
      <w:r w:rsidRPr="004011A5">
        <w:rPr>
          <w:rFonts w:ascii="仿宋" w:eastAsia="仿宋" w:hAnsi="仿宋" w:hint="eastAsia"/>
          <w:sz w:val="32"/>
          <w:szCs w:val="32"/>
        </w:rPr>
        <w:t>；</w:t>
      </w:r>
      <w:r w:rsidRPr="004011A5">
        <w:rPr>
          <w:rFonts w:ascii="仿宋" w:eastAsia="仿宋" w:hAnsi="仿宋"/>
          <w:sz w:val="32"/>
          <w:szCs w:val="32"/>
        </w:rPr>
        <w:t>加强监管队伍建设</w:t>
      </w:r>
      <w:r w:rsidRPr="004011A5">
        <w:rPr>
          <w:rFonts w:ascii="仿宋" w:eastAsia="仿宋" w:hAnsi="仿宋" w:hint="eastAsia"/>
          <w:sz w:val="32"/>
          <w:szCs w:val="32"/>
        </w:rPr>
        <w:t>，按照</w:t>
      </w:r>
      <w:r w:rsidRPr="004011A5">
        <w:rPr>
          <w:rFonts w:ascii="仿宋" w:eastAsia="仿宋" w:hAnsi="仿宋"/>
          <w:sz w:val="32"/>
          <w:szCs w:val="32"/>
        </w:rPr>
        <w:t>国家总局</w:t>
      </w:r>
      <w:r w:rsidRPr="004011A5">
        <w:rPr>
          <w:rFonts w:ascii="仿宋" w:eastAsia="仿宋" w:hAnsi="仿宋" w:hint="eastAsia"/>
          <w:sz w:val="32"/>
          <w:szCs w:val="32"/>
        </w:rPr>
        <w:t>关于</w:t>
      </w:r>
      <w:r w:rsidRPr="004011A5">
        <w:rPr>
          <w:rFonts w:ascii="仿宋" w:eastAsia="仿宋" w:hAnsi="仿宋"/>
          <w:sz w:val="32"/>
          <w:szCs w:val="32"/>
        </w:rPr>
        <w:t>加强食品检查队伍专业化职业化建设的指导意见，建立各级食品经营检查员队伍</w:t>
      </w:r>
      <w:r w:rsidRPr="004011A5">
        <w:rPr>
          <w:rFonts w:ascii="仿宋" w:eastAsia="仿宋" w:hAnsi="仿宋" w:hint="eastAsia"/>
          <w:sz w:val="32"/>
          <w:szCs w:val="32"/>
        </w:rPr>
        <w:t>，</w:t>
      </w:r>
      <w:r w:rsidRPr="004011A5">
        <w:rPr>
          <w:rFonts w:ascii="仿宋" w:eastAsia="仿宋" w:hAnsi="仿宋"/>
          <w:sz w:val="32"/>
          <w:szCs w:val="32"/>
        </w:rPr>
        <w:t>推进“互联网+”食品安全监管，强化技术支撑，完善设施配备，提高监管能力和水平。</w:t>
      </w:r>
    </w:p>
    <w:p w:rsidR="004447D4" w:rsidRPr="00307FB6" w:rsidRDefault="004447D4" w:rsidP="004447D4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07FB6">
        <w:rPr>
          <w:rFonts w:ascii="黑体" w:eastAsia="黑体" w:hAnsi="黑体"/>
          <w:sz w:val="32"/>
          <w:szCs w:val="32"/>
        </w:rPr>
        <w:t>四、项目绩效情况</w:t>
      </w:r>
    </w:p>
    <w:p w:rsidR="004447D4" w:rsidRPr="00DA7444" w:rsidRDefault="004447D4" w:rsidP="004447D4">
      <w:pPr>
        <w:adjustRightInd w:val="0"/>
        <w:snapToGrid w:val="0"/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DA7444">
        <w:rPr>
          <w:rFonts w:ascii="楷体" w:eastAsia="楷体" w:hAnsi="楷体"/>
          <w:sz w:val="32"/>
          <w:szCs w:val="32"/>
        </w:rPr>
        <w:t>1</w:t>
      </w:r>
      <w:r w:rsidRPr="00DA7444">
        <w:rPr>
          <w:rFonts w:ascii="楷体" w:eastAsia="楷体" w:hAnsi="楷体" w:hint="eastAsia"/>
          <w:sz w:val="32"/>
          <w:szCs w:val="32"/>
        </w:rPr>
        <w:t>．</w:t>
      </w:r>
      <w:r w:rsidRPr="00DA7444">
        <w:rPr>
          <w:rFonts w:ascii="楷体" w:eastAsia="楷体" w:hAnsi="楷体"/>
          <w:sz w:val="32"/>
          <w:szCs w:val="32"/>
        </w:rPr>
        <w:t>产出指标完成情况分析</w:t>
      </w:r>
    </w:p>
    <w:p w:rsidR="004447D4" w:rsidRPr="00B65E22" w:rsidRDefault="004447D4" w:rsidP="004447D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65E22">
        <w:rPr>
          <w:rFonts w:ascii="仿宋" w:eastAsia="仿宋" w:hAnsi="仿宋"/>
          <w:sz w:val="32"/>
          <w:szCs w:val="32"/>
        </w:rPr>
        <w:t>(1) 数量指标</w:t>
      </w:r>
    </w:p>
    <w:p w:rsidR="004447D4" w:rsidRPr="00DA7444" w:rsidRDefault="004447D4" w:rsidP="004447D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A7444">
        <w:rPr>
          <w:rFonts w:ascii="仿宋" w:eastAsia="仿宋" w:hAnsi="仿宋" w:hint="eastAsia"/>
          <w:sz w:val="32"/>
          <w:szCs w:val="32"/>
        </w:rPr>
        <w:t>指标1：开展食品生产企业</w:t>
      </w:r>
      <w:proofErr w:type="gramStart"/>
      <w:r w:rsidRPr="00DA7444">
        <w:rPr>
          <w:rFonts w:ascii="仿宋" w:eastAsia="仿宋" w:hAnsi="仿宋" w:hint="eastAsia"/>
          <w:sz w:val="32"/>
          <w:szCs w:val="32"/>
        </w:rPr>
        <w:t>检查家次</w:t>
      </w:r>
      <w:proofErr w:type="gramEnd"/>
      <w:r w:rsidRPr="00DA7444">
        <w:rPr>
          <w:rFonts w:ascii="仿宋" w:eastAsia="仿宋" w:hAnsi="仿宋" w:hint="eastAsia"/>
          <w:sz w:val="32"/>
          <w:szCs w:val="32"/>
        </w:rPr>
        <w:t>指标值100家次，实际完成107家次，完成率107%，实现了日常监督检查的全覆盖。</w:t>
      </w:r>
    </w:p>
    <w:p w:rsidR="004447D4" w:rsidRDefault="004447D4" w:rsidP="004447D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指标2：</w:t>
      </w:r>
      <w:r w:rsidRPr="00307FB6">
        <w:rPr>
          <w:rFonts w:ascii="仿宋" w:eastAsia="仿宋" w:hAnsi="仿宋" w:cs="仿宋" w:hint="eastAsia"/>
          <w:sz w:val="32"/>
          <w:szCs w:val="32"/>
        </w:rPr>
        <w:t>完成国家食品安全监督抽检批次</w:t>
      </w:r>
      <w:r>
        <w:rPr>
          <w:rFonts w:ascii="仿宋" w:eastAsia="仿宋" w:hAnsi="仿宋" w:cs="仿宋" w:hint="eastAsia"/>
          <w:sz w:val="32"/>
          <w:szCs w:val="32"/>
        </w:rPr>
        <w:t>指标值1400批次，实际完成</w:t>
      </w:r>
      <w:r w:rsidRPr="00307FB6">
        <w:rPr>
          <w:rFonts w:ascii="仿宋" w:eastAsia="仿宋" w:hAnsi="仿宋" w:cs="仿宋" w:hint="eastAsia"/>
          <w:sz w:val="32"/>
          <w:szCs w:val="32"/>
        </w:rPr>
        <w:t>1532批次</w:t>
      </w:r>
      <w:r>
        <w:rPr>
          <w:rFonts w:ascii="仿宋" w:eastAsia="仿宋" w:hAnsi="仿宋" w:cs="仿宋" w:hint="eastAsia"/>
          <w:sz w:val="32"/>
          <w:szCs w:val="32"/>
        </w:rPr>
        <w:t>，完成率109.4%</w:t>
      </w:r>
      <w:r w:rsidRPr="00307FB6"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其中委托监督抽检1332批次（</w:t>
      </w:r>
      <w:r w:rsidRPr="00307FB6">
        <w:rPr>
          <w:rFonts w:ascii="仿宋" w:eastAsia="仿宋" w:hAnsi="仿宋" w:cs="仿宋" w:hint="eastAsia"/>
          <w:sz w:val="32"/>
          <w:szCs w:val="32"/>
        </w:rPr>
        <w:t>食用农产品1200批次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307FB6">
        <w:rPr>
          <w:rFonts w:ascii="仿宋" w:eastAsia="仿宋" w:hAnsi="仿宋" w:cs="仿宋" w:hint="eastAsia"/>
          <w:sz w:val="32"/>
          <w:szCs w:val="32"/>
        </w:rPr>
        <w:t>固体饮料、保健食品、压片糖果30批次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307FB6">
        <w:rPr>
          <w:rFonts w:ascii="仿宋" w:eastAsia="仿宋" w:hAnsi="仿宋" w:cs="仿宋" w:hint="eastAsia"/>
          <w:sz w:val="32"/>
          <w:szCs w:val="32"/>
        </w:rPr>
        <w:t>卜辣椒、卜豆角等干菜系列12批次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307FB6">
        <w:rPr>
          <w:rFonts w:ascii="仿宋" w:eastAsia="仿宋" w:hAnsi="仿宋" w:cs="仿宋" w:hint="eastAsia"/>
          <w:sz w:val="32"/>
          <w:szCs w:val="32"/>
        </w:rPr>
        <w:t>粮食及粮食制品58批次</w:t>
      </w:r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 w:rsidRPr="00307FB6">
        <w:rPr>
          <w:rFonts w:ascii="仿宋" w:eastAsia="仿宋" w:hAnsi="仿宋" w:cs="仿宋" w:hint="eastAsia"/>
          <w:sz w:val="32"/>
          <w:szCs w:val="32"/>
        </w:rPr>
        <w:t>菜籽油</w:t>
      </w:r>
      <w:proofErr w:type="gramEnd"/>
      <w:r w:rsidRPr="00307FB6">
        <w:rPr>
          <w:rFonts w:ascii="仿宋" w:eastAsia="仿宋" w:hAnsi="仿宋" w:cs="仿宋" w:hint="eastAsia"/>
          <w:sz w:val="32"/>
          <w:szCs w:val="32"/>
        </w:rPr>
        <w:t>12批次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307FB6">
        <w:rPr>
          <w:rFonts w:ascii="仿宋" w:eastAsia="仿宋" w:hAnsi="仿宋" w:cs="仿宋" w:hint="eastAsia"/>
          <w:sz w:val="32"/>
          <w:szCs w:val="32"/>
        </w:rPr>
        <w:t>其他食品20批</w:t>
      </w:r>
      <w:r w:rsidRPr="00307FB6">
        <w:rPr>
          <w:rFonts w:ascii="仿宋" w:eastAsia="仿宋" w:hAnsi="仿宋" w:cs="仿宋" w:hint="eastAsia"/>
          <w:sz w:val="32"/>
          <w:szCs w:val="32"/>
        </w:rPr>
        <w:lastRenderedPageBreak/>
        <w:t>次</w:t>
      </w:r>
      <w:r>
        <w:rPr>
          <w:rFonts w:ascii="仿宋" w:eastAsia="仿宋" w:hAnsi="仿宋" w:cs="仿宋" w:hint="eastAsia"/>
          <w:sz w:val="32"/>
          <w:szCs w:val="32"/>
        </w:rPr>
        <w:t>）</w:t>
      </w:r>
      <w:r w:rsidRPr="00307FB6">
        <w:rPr>
          <w:rFonts w:ascii="仿宋" w:eastAsia="仿宋" w:hAnsi="仿宋" w:cs="仿宋" w:hint="eastAsia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我局</w:t>
      </w:r>
      <w:r w:rsidRPr="00307FB6">
        <w:rPr>
          <w:rFonts w:ascii="仿宋" w:eastAsia="仿宋" w:hAnsi="仿宋" w:cs="仿宋" w:hint="eastAsia"/>
          <w:sz w:val="32"/>
          <w:szCs w:val="32"/>
        </w:rPr>
        <w:t>检验所抽检200批次。</w:t>
      </w:r>
    </w:p>
    <w:p w:rsidR="004447D4" w:rsidRPr="00B06560" w:rsidRDefault="004447D4" w:rsidP="004447D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指标3：</w:t>
      </w:r>
      <w:r w:rsidRPr="00B06560">
        <w:rPr>
          <w:rFonts w:ascii="仿宋" w:eastAsia="仿宋" w:hAnsi="仿宋" w:cs="仿宋" w:hint="eastAsia"/>
          <w:sz w:val="32"/>
          <w:szCs w:val="32"/>
        </w:rPr>
        <w:t>落实总局抽检任务，覆盖辖区食品种类</w:t>
      </w:r>
      <w:r>
        <w:rPr>
          <w:rFonts w:ascii="仿宋" w:eastAsia="仿宋" w:hAnsi="仿宋" w:cs="仿宋" w:hint="eastAsia"/>
          <w:sz w:val="32"/>
          <w:szCs w:val="32"/>
        </w:rPr>
        <w:t>指标值5类，实际完成5类，完成率100%。</w:t>
      </w:r>
    </w:p>
    <w:p w:rsidR="004447D4" w:rsidRPr="00B65E22" w:rsidRDefault="004447D4" w:rsidP="004447D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(2</w:t>
      </w:r>
      <w:r w:rsidRPr="00B65E22">
        <w:rPr>
          <w:rFonts w:ascii="仿宋" w:eastAsia="仿宋" w:hAnsi="仿宋" w:cs="仿宋"/>
          <w:sz w:val="32"/>
          <w:szCs w:val="32"/>
        </w:rPr>
        <w:t>) 质量指标</w:t>
      </w:r>
    </w:p>
    <w:p w:rsidR="004447D4" w:rsidRPr="00DA7444" w:rsidRDefault="004447D4" w:rsidP="004447D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A7444">
        <w:rPr>
          <w:rFonts w:ascii="仿宋" w:eastAsia="仿宋" w:hAnsi="仿宋" w:cs="仿宋" w:hint="eastAsia"/>
          <w:sz w:val="32"/>
          <w:szCs w:val="32"/>
        </w:rPr>
        <w:t>指标1：抽检不合格食品核查处置率指标值100%，实际完成率100%，抽检不合格食品26批次，全部</w:t>
      </w:r>
      <w:r>
        <w:rPr>
          <w:rFonts w:ascii="仿宋" w:eastAsia="仿宋" w:hAnsi="仿宋" w:cs="仿宋" w:hint="eastAsia"/>
          <w:sz w:val="32"/>
          <w:szCs w:val="32"/>
        </w:rPr>
        <w:t>核查</w:t>
      </w:r>
      <w:r w:rsidRPr="00DA7444">
        <w:rPr>
          <w:rFonts w:ascii="仿宋" w:eastAsia="仿宋" w:hAnsi="仿宋" w:cs="仿宋" w:hint="eastAsia"/>
          <w:sz w:val="32"/>
          <w:szCs w:val="32"/>
        </w:rPr>
        <w:t>处置到位。</w:t>
      </w:r>
    </w:p>
    <w:p w:rsidR="004447D4" w:rsidRPr="00DA7444" w:rsidRDefault="004447D4" w:rsidP="004447D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A7444">
        <w:rPr>
          <w:rFonts w:ascii="仿宋" w:eastAsia="仿宋" w:hAnsi="仿宋" w:cs="仿宋" w:hint="eastAsia"/>
          <w:sz w:val="32"/>
          <w:szCs w:val="32"/>
        </w:rPr>
        <w:t>指标2：食品安全投诉举报处置率指标值100%，实际完成率100%，全年共收到食品安全投诉</w:t>
      </w:r>
      <w:r>
        <w:rPr>
          <w:rFonts w:ascii="仿宋" w:eastAsia="仿宋" w:hAnsi="仿宋" w:cs="仿宋" w:hint="eastAsia"/>
          <w:sz w:val="32"/>
          <w:szCs w:val="32"/>
        </w:rPr>
        <w:t>210</w:t>
      </w:r>
      <w:r w:rsidRPr="00DA7444">
        <w:rPr>
          <w:rFonts w:ascii="仿宋" w:eastAsia="仿宋" w:hAnsi="仿宋" w:cs="仿宋" w:hint="eastAsia"/>
          <w:sz w:val="32"/>
          <w:szCs w:val="32"/>
        </w:rPr>
        <w:t>起，受理办结</w:t>
      </w:r>
      <w:r>
        <w:rPr>
          <w:rFonts w:ascii="仿宋" w:eastAsia="仿宋" w:hAnsi="仿宋" w:cs="仿宋" w:hint="eastAsia"/>
          <w:sz w:val="32"/>
          <w:szCs w:val="32"/>
        </w:rPr>
        <w:t>210</w:t>
      </w:r>
      <w:r w:rsidRPr="00DA7444">
        <w:rPr>
          <w:rFonts w:ascii="仿宋" w:eastAsia="仿宋" w:hAnsi="仿宋" w:cs="仿宋" w:hint="eastAsia"/>
          <w:sz w:val="32"/>
          <w:szCs w:val="32"/>
        </w:rPr>
        <w:t>起。</w:t>
      </w:r>
    </w:p>
    <w:p w:rsidR="004447D4" w:rsidRPr="00DA7444" w:rsidRDefault="004447D4" w:rsidP="004447D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A7444">
        <w:rPr>
          <w:rFonts w:ascii="仿宋" w:eastAsia="仿宋" w:hAnsi="仿宋" w:cs="仿宋" w:hint="eastAsia"/>
          <w:sz w:val="32"/>
          <w:szCs w:val="32"/>
        </w:rPr>
        <w:t>指标3：食品抽检应公布信息公布率指标值100%，实际完成率100%，全年抽检信息都及时公布在沅江市人民政府网站上。</w:t>
      </w:r>
    </w:p>
    <w:p w:rsidR="004447D4" w:rsidRPr="00DA7444" w:rsidRDefault="004447D4" w:rsidP="004447D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A7444">
        <w:rPr>
          <w:rFonts w:ascii="仿宋" w:eastAsia="仿宋" w:hAnsi="仿宋" w:cs="仿宋" w:hint="eastAsia"/>
          <w:sz w:val="32"/>
          <w:szCs w:val="32"/>
        </w:rPr>
        <w:t>指标4：抽检监测结果系统录入率指标值100%，实际完成率100%，全年抽检监测结果全部录入《湖南省食品药品核查处置平台》。</w:t>
      </w:r>
    </w:p>
    <w:p w:rsidR="004447D4" w:rsidRPr="00DA7444" w:rsidRDefault="004447D4" w:rsidP="004447D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(3</w:t>
      </w:r>
      <w:r w:rsidRPr="00DA7444">
        <w:rPr>
          <w:rFonts w:ascii="仿宋" w:eastAsia="仿宋" w:hAnsi="仿宋" w:cs="仿宋"/>
          <w:sz w:val="32"/>
          <w:szCs w:val="32"/>
        </w:rPr>
        <w:t>) 时效指标</w:t>
      </w:r>
    </w:p>
    <w:p w:rsidR="004447D4" w:rsidRPr="00DA7444" w:rsidRDefault="004447D4" w:rsidP="004447D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A7444">
        <w:rPr>
          <w:rFonts w:ascii="仿宋" w:eastAsia="仿宋" w:hAnsi="仿宋" w:cs="仿宋" w:hint="eastAsia"/>
          <w:sz w:val="32"/>
          <w:szCs w:val="32"/>
        </w:rPr>
        <w:t>指标1：食品监管专项工作整体完成时间指标值2020年12月31日前，实际完成时间2020年12月31日前。</w:t>
      </w:r>
    </w:p>
    <w:p w:rsidR="004447D4" w:rsidRPr="00DA7444" w:rsidRDefault="004447D4" w:rsidP="004447D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A7444">
        <w:rPr>
          <w:rFonts w:ascii="仿宋" w:eastAsia="仿宋" w:hAnsi="仿宋" w:cs="仿宋" w:hint="eastAsia"/>
          <w:sz w:val="32"/>
          <w:szCs w:val="32"/>
        </w:rPr>
        <w:t>指标2：</w:t>
      </w:r>
      <w:r w:rsidR="00E03740">
        <w:rPr>
          <w:rFonts w:ascii="仿宋" w:eastAsia="仿宋" w:hAnsi="仿宋" w:cs="仿宋" w:hint="eastAsia"/>
          <w:sz w:val="32"/>
          <w:szCs w:val="32"/>
        </w:rPr>
        <w:t>专项</w:t>
      </w:r>
      <w:r w:rsidRPr="00DA7444">
        <w:rPr>
          <w:rFonts w:ascii="仿宋" w:eastAsia="仿宋" w:hAnsi="仿宋" w:cs="仿宋" w:hint="eastAsia"/>
          <w:sz w:val="32"/>
          <w:szCs w:val="32"/>
        </w:rPr>
        <w:t>资金预算执行率指标值100%，实际完成率100%。</w:t>
      </w:r>
    </w:p>
    <w:p w:rsidR="004447D4" w:rsidRPr="00DA7444" w:rsidRDefault="004447D4" w:rsidP="004447D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A7444">
        <w:rPr>
          <w:rFonts w:ascii="仿宋" w:eastAsia="仿宋" w:hAnsi="仿宋" w:cs="仿宋" w:hint="eastAsia"/>
          <w:sz w:val="32"/>
          <w:szCs w:val="32"/>
        </w:rPr>
        <w:t>指标3：检验不合格产品信息上报及时。</w:t>
      </w:r>
    </w:p>
    <w:p w:rsidR="004447D4" w:rsidRPr="00DA7444" w:rsidRDefault="004447D4" w:rsidP="004447D4">
      <w:pPr>
        <w:adjustRightInd w:val="0"/>
        <w:snapToGrid w:val="0"/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DA7444">
        <w:rPr>
          <w:rFonts w:ascii="楷体" w:eastAsia="楷体" w:hAnsi="楷体"/>
          <w:sz w:val="32"/>
          <w:szCs w:val="32"/>
        </w:rPr>
        <w:t>2</w:t>
      </w:r>
      <w:r w:rsidRPr="00DA7444">
        <w:rPr>
          <w:rFonts w:ascii="楷体" w:eastAsia="楷体" w:hAnsi="楷体" w:hint="eastAsia"/>
          <w:sz w:val="32"/>
          <w:szCs w:val="32"/>
        </w:rPr>
        <w:t>．</w:t>
      </w:r>
      <w:r w:rsidRPr="00DA7444">
        <w:rPr>
          <w:rFonts w:ascii="楷体" w:eastAsia="楷体" w:hAnsi="楷体"/>
          <w:sz w:val="32"/>
          <w:szCs w:val="32"/>
        </w:rPr>
        <w:t>效益指标完成情况分析</w:t>
      </w:r>
    </w:p>
    <w:p w:rsidR="004447D4" w:rsidRPr="00DA7444" w:rsidRDefault="004447D4" w:rsidP="004447D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(1</w:t>
      </w:r>
      <w:r w:rsidRPr="00DA7444">
        <w:rPr>
          <w:rFonts w:ascii="仿宋" w:eastAsia="仿宋" w:hAnsi="仿宋" w:cs="仿宋"/>
          <w:sz w:val="32"/>
          <w:szCs w:val="32"/>
        </w:rPr>
        <w:t>) 经济效益</w:t>
      </w:r>
    </w:p>
    <w:p w:rsidR="004447D4" w:rsidRPr="00DA7444" w:rsidRDefault="004447D4" w:rsidP="004447D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A7444">
        <w:rPr>
          <w:rFonts w:ascii="仿宋" w:eastAsia="仿宋" w:hAnsi="仿宋" w:cs="仿宋" w:hint="eastAsia"/>
          <w:sz w:val="32"/>
          <w:szCs w:val="32"/>
        </w:rPr>
        <w:t>辖区食品产业健康有序发展的活力逐步提高。</w:t>
      </w:r>
      <w:r w:rsidRPr="00DA7444">
        <w:rPr>
          <w:rFonts w:ascii="仿宋" w:eastAsia="仿宋" w:hAnsi="仿宋" w:cs="仿宋"/>
          <w:sz w:val="32"/>
          <w:szCs w:val="32"/>
        </w:rPr>
        <w:tab/>
      </w:r>
    </w:p>
    <w:p w:rsidR="004447D4" w:rsidRPr="00DA7444" w:rsidRDefault="004447D4" w:rsidP="004447D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(2</w:t>
      </w:r>
      <w:r w:rsidRPr="00DA7444">
        <w:rPr>
          <w:rFonts w:ascii="仿宋" w:eastAsia="仿宋" w:hAnsi="仿宋" w:cs="仿宋"/>
          <w:sz w:val="32"/>
          <w:szCs w:val="32"/>
        </w:rPr>
        <w:t>) 社会效益</w:t>
      </w:r>
      <w:r w:rsidRPr="00DA7444">
        <w:rPr>
          <w:rFonts w:ascii="仿宋" w:eastAsia="仿宋" w:hAnsi="仿宋" w:cs="仿宋"/>
          <w:sz w:val="32"/>
          <w:szCs w:val="32"/>
        </w:rPr>
        <w:tab/>
      </w:r>
    </w:p>
    <w:p w:rsidR="004447D4" w:rsidRDefault="004447D4" w:rsidP="004447D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指标1：</w:t>
      </w:r>
      <w:r w:rsidRPr="00DA7444">
        <w:rPr>
          <w:rFonts w:ascii="仿宋" w:eastAsia="仿宋" w:hAnsi="仿宋" w:cs="仿宋" w:hint="eastAsia"/>
          <w:sz w:val="32"/>
          <w:szCs w:val="32"/>
        </w:rPr>
        <w:t>辖区内</w:t>
      </w:r>
      <w:r>
        <w:rPr>
          <w:rFonts w:ascii="仿宋" w:eastAsia="仿宋" w:hAnsi="仿宋" w:cs="仿宋" w:hint="eastAsia"/>
          <w:sz w:val="32"/>
          <w:szCs w:val="32"/>
        </w:rPr>
        <w:t>未发生</w:t>
      </w:r>
      <w:r w:rsidRPr="00DA7444">
        <w:rPr>
          <w:rFonts w:ascii="仿宋" w:eastAsia="仿宋" w:hAnsi="仿宋" w:cs="仿宋" w:hint="eastAsia"/>
          <w:sz w:val="32"/>
          <w:szCs w:val="32"/>
        </w:rPr>
        <w:t>重大食品安全事故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4447D4" w:rsidRPr="00DA7444" w:rsidRDefault="004447D4" w:rsidP="004447D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指标2：</w:t>
      </w:r>
      <w:r w:rsidRPr="00DA7444">
        <w:rPr>
          <w:rFonts w:ascii="仿宋" w:eastAsia="仿宋" w:hAnsi="仿宋" w:cs="仿宋" w:hint="eastAsia"/>
          <w:sz w:val="32"/>
          <w:szCs w:val="32"/>
        </w:rPr>
        <w:t>辖区内公众食品安全科普知识素养逐步提高。</w:t>
      </w:r>
      <w:r w:rsidRPr="003A2CBC">
        <w:rPr>
          <w:rFonts w:ascii="仿宋" w:eastAsia="仿宋" w:hAnsi="仿宋" w:cs="仿宋" w:hint="eastAsia"/>
          <w:sz w:val="32"/>
          <w:szCs w:val="32"/>
        </w:rPr>
        <w:t>通过在各主流媒体、网络自媒体及社会各媒介广泛宣传引导，在全市组织开展“3.15”消费者权益保护日、“食品安全宣传周”、“农产品质量安全行”等活动，发放宣传资料14000余份，设宣传展板50余块，通过电视台播报食品安全知识10余次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DA7444">
        <w:rPr>
          <w:rFonts w:ascii="仿宋" w:eastAsia="仿宋" w:hAnsi="仿宋" w:cs="仿宋" w:hint="eastAsia"/>
          <w:sz w:val="32"/>
          <w:szCs w:val="32"/>
        </w:rPr>
        <w:t>辖区内公众食品安全科普知识素养逐步提高。</w:t>
      </w:r>
    </w:p>
    <w:p w:rsidR="004447D4" w:rsidRPr="006E3A9F" w:rsidRDefault="004447D4" w:rsidP="004447D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6E3A9F">
        <w:rPr>
          <w:rFonts w:ascii="仿宋" w:eastAsia="仿宋" w:hAnsi="仿宋" w:cs="仿宋"/>
          <w:sz w:val="32"/>
          <w:szCs w:val="32"/>
        </w:rPr>
        <w:t>(3) 可持续影响</w:t>
      </w:r>
    </w:p>
    <w:p w:rsidR="004447D4" w:rsidRPr="00DA7444" w:rsidRDefault="004447D4" w:rsidP="004447D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指标1：</w:t>
      </w:r>
      <w:r w:rsidRPr="00DA7444">
        <w:rPr>
          <w:rFonts w:ascii="仿宋" w:eastAsia="仿宋" w:hAnsi="仿宋" w:cs="仿宋" w:hint="eastAsia"/>
          <w:sz w:val="32"/>
          <w:szCs w:val="32"/>
        </w:rPr>
        <w:t>食品安全执法能力和监管能力逐步提高。</w:t>
      </w:r>
    </w:p>
    <w:p w:rsidR="004447D4" w:rsidRDefault="004447D4" w:rsidP="004447D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指标2：</w:t>
      </w:r>
      <w:r w:rsidRPr="00DA7444">
        <w:rPr>
          <w:rFonts w:ascii="仿宋" w:eastAsia="仿宋" w:hAnsi="仿宋" w:cs="仿宋" w:hint="eastAsia"/>
          <w:sz w:val="32"/>
          <w:szCs w:val="32"/>
        </w:rPr>
        <w:t>技术支撑能力和检验检测水平逐步提高。全年与</w:t>
      </w:r>
      <w:r w:rsidR="0009604C">
        <w:rPr>
          <w:rFonts w:ascii="仿宋" w:eastAsia="仿宋" w:hAnsi="仿宋" w:cs="仿宋" w:hint="eastAsia"/>
          <w:sz w:val="32"/>
          <w:szCs w:val="32"/>
        </w:rPr>
        <w:t>专项</w:t>
      </w:r>
      <w:r w:rsidRPr="00DA7444">
        <w:rPr>
          <w:rFonts w:ascii="仿宋" w:eastAsia="仿宋" w:hAnsi="仿宋" w:cs="仿宋" w:hint="eastAsia"/>
          <w:sz w:val="32"/>
          <w:szCs w:val="32"/>
        </w:rPr>
        <w:t>资金相关的资产购置情况</w:t>
      </w:r>
      <w:r>
        <w:rPr>
          <w:rFonts w:ascii="仿宋" w:eastAsia="仿宋" w:hAnsi="仿宋" w:cs="仿宋" w:hint="eastAsia"/>
          <w:sz w:val="32"/>
          <w:szCs w:val="32"/>
        </w:rPr>
        <w:t>如下：购置台式机28台、笔记本电脑2台、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打复一体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机13台、A4打印机2台、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二维码证照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A3打印机2台、多功能双面打印一体机2台、微波消解仪（自筹部分）1台、交换机1台。</w:t>
      </w:r>
    </w:p>
    <w:p w:rsidR="004447D4" w:rsidRPr="001C0425" w:rsidRDefault="004447D4" w:rsidP="004447D4">
      <w:pPr>
        <w:adjustRightInd w:val="0"/>
        <w:snapToGrid w:val="0"/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1C0425">
        <w:rPr>
          <w:rFonts w:ascii="楷体" w:eastAsia="楷体" w:hAnsi="楷体" w:hint="eastAsia"/>
          <w:sz w:val="32"/>
          <w:szCs w:val="32"/>
        </w:rPr>
        <w:t>3.满意度指标</w:t>
      </w:r>
      <w:r w:rsidRPr="00DA7444">
        <w:rPr>
          <w:rFonts w:ascii="楷体" w:eastAsia="楷体" w:hAnsi="楷体"/>
          <w:sz w:val="32"/>
          <w:szCs w:val="32"/>
        </w:rPr>
        <w:t>完成情况分析</w:t>
      </w:r>
    </w:p>
    <w:p w:rsidR="004447D4" w:rsidRPr="00DA7444" w:rsidRDefault="004447D4" w:rsidP="004447D4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重大活动食品安全保障对象满意度为满意，通过举办食品安全新闻发布会、适时</w:t>
      </w:r>
      <w:r w:rsidRPr="004908F6">
        <w:rPr>
          <w:rFonts w:ascii="仿宋" w:eastAsia="仿宋" w:hAnsi="仿宋" w:cs="仿宋" w:hint="eastAsia"/>
          <w:sz w:val="32"/>
          <w:szCs w:val="32"/>
        </w:rPr>
        <w:t>发布消费警示</w:t>
      </w:r>
      <w:r>
        <w:rPr>
          <w:rFonts w:ascii="仿宋" w:eastAsia="仿宋" w:hAnsi="仿宋" w:cs="仿宋" w:hint="eastAsia"/>
          <w:sz w:val="32"/>
          <w:szCs w:val="32"/>
        </w:rPr>
        <w:t>等方式，将辖区内的食品安全情况及时向全社会发布，</w:t>
      </w:r>
      <w:r w:rsidRPr="00DA7444">
        <w:rPr>
          <w:rFonts w:ascii="仿宋" w:eastAsia="仿宋" w:hAnsi="仿宋" w:cs="仿宋" w:hint="eastAsia"/>
          <w:sz w:val="32"/>
          <w:szCs w:val="32"/>
        </w:rPr>
        <w:t>辖区</w:t>
      </w:r>
      <w:r>
        <w:rPr>
          <w:rFonts w:ascii="仿宋" w:eastAsia="仿宋" w:hAnsi="仿宋" w:cs="仿宋" w:hint="eastAsia"/>
          <w:sz w:val="32"/>
          <w:szCs w:val="32"/>
        </w:rPr>
        <w:t>内群众对食品安全现状比较满意。</w:t>
      </w:r>
    </w:p>
    <w:p w:rsidR="004447D4" w:rsidRPr="00DA7444" w:rsidRDefault="004447D4" w:rsidP="004447D4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/>
          <w:sz w:val="32"/>
          <w:szCs w:val="32"/>
        </w:rPr>
        <w:t>、存在的问题和有关建议</w:t>
      </w:r>
    </w:p>
    <w:p w:rsidR="004447D4" w:rsidRPr="00407D22" w:rsidRDefault="004447D4" w:rsidP="004447D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07D22">
        <w:rPr>
          <w:rFonts w:ascii="仿宋" w:eastAsia="仿宋" w:hAnsi="仿宋" w:cs="仿宋" w:hint="eastAsia"/>
          <w:sz w:val="32"/>
          <w:szCs w:val="32"/>
        </w:rPr>
        <w:lastRenderedPageBreak/>
        <w:t>第一，执法力度有待加强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Pr="00407D22">
        <w:rPr>
          <w:rFonts w:ascii="仿宋" w:eastAsia="仿宋" w:hAnsi="仿宋" w:cs="仿宋" w:hint="eastAsia"/>
          <w:sz w:val="32"/>
          <w:szCs w:val="32"/>
        </w:rPr>
        <w:t>目前，食品安全监管工作与人民群众的要求仍有一定差距，仍需坚持以专项整治行动为抓手，</w:t>
      </w:r>
      <w:r>
        <w:rPr>
          <w:rFonts w:ascii="仿宋" w:eastAsia="仿宋" w:hAnsi="仿宋" w:cs="仿宋" w:hint="eastAsia"/>
          <w:sz w:val="32"/>
          <w:szCs w:val="32"/>
        </w:rPr>
        <w:t>集中力量解决与人民群众利益切实相关的问题，集中力量解决人民群众热切盼望的问题。</w:t>
      </w:r>
    </w:p>
    <w:p w:rsidR="004447D4" w:rsidRPr="00407D22" w:rsidRDefault="004447D4" w:rsidP="004447D4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07D22">
        <w:rPr>
          <w:rFonts w:ascii="仿宋" w:eastAsia="仿宋" w:hAnsi="仿宋" w:cs="仿宋" w:hint="eastAsia"/>
          <w:sz w:val="32"/>
          <w:szCs w:val="32"/>
        </w:rPr>
        <w:t>第二，监管队伍素质有待提高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Pr="00407D22">
        <w:rPr>
          <w:rFonts w:ascii="仿宋" w:eastAsia="仿宋" w:hAnsi="仿宋" w:cs="仿宋" w:hint="eastAsia"/>
          <w:sz w:val="32"/>
          <w:szCs w:val="32"/>
        </w:rPr>
        <w:t>要尽快建立</w:t>
      </w:r>
      <w:r w:rsidRPr="00407D22">
        <w:rPr>
          <w:rFonts w:ascii="仿宋" w:eastAsia="仿宋" w:hAnsi="仿宋" w:cs="仿宋"/>
          <w:sz w:val="32"/>
          <w:szCs w:val="32"/>
        </w:rPr>
        <w:t>专业化</w:t>
      </w:r>
      <w:r w:rsidRPr="00407D22">
        <w:rPr>
          <w:rFonts w:ascii="仿宋" w:eastAsia="仿宋" w:hAnsi="仿宋" w:cs="仿宋" w:hint="eastAsia"/>
          <w:sz w:val="32"/>
          <w:szCs w:val="32"/>
        </w:rPr>
        <w:t>、</w:t>
      </w:r>
      <w:r w:rsidRPr="00407D22">
        <w:rPr>
          <w:rFonts w:ascii="仿宋" w:eastAsia="仿宋" w:hAnsi="仿宋" w:cs="仿宋"/>
          <w:sz w:val="32"/>
          <w:szCs w:val="32"/>
        </w:rPr>
        <w:t>职业化</w:t>
      </w:r>
      <w:r w:rsidRPr="00407D22">
        <w:rPr>
          <w:rFonts w:ascii="仿宋" w:eastAsia="仿宋" w:hAnsi="仿宋" w:cs="仿宋" w:hint="eastAsia"/>
          <w:sz w:val="32"/>
          <w:szCs w:val="32"/>
        </w:rPr>
        <w:t>的食品</w:t>
      </w:r>
      <w:r w:rsidRPr="00407D22">
        <w:rPr>
          <w:rFonts w:ascii="仿宋" w:eastAsia="仿宋" w:hAnsi="仿宋" w:cs="仿宋"/>
          <w:sz w:val="32"/>
          <w:szCs w:val="32"/>
        </w:rPr>
        <w:t>检查队伍</w:t>
      </w:r>
      <w:r w:rsidRPr="00407D22">
        <w:rPr>
          <w:rFonts w:ascii="仿宋" w:eastAsia="仿宋" w:hAnsi="仿宋" w:cs="仿宋" w:hint="eastAsia"/>
          <w:sz w:val="32"/>
          <w:szCs w:val="32"/>
        </w:rPr>
        <w:t>，</w:t>
      </w:r>
      <w:r w:rsidRPr="00407D22">
        <w:rPr>
          <w:rFonts w:ascii="仿宋" w:eastAsia="仿宋" w:hAnsi="仿宋" w:cs="仿宋"/>
          <w:sz w:val="32"/>
          <w:szCs w:val="32"/>
        </w:rPr>
        <w:t>适时组织专题业务培训，提升监管人员专业技能。</w:t>
      </w:r>
    </w:p>
    <w:p w:rsidR="004447D4" w:rsidRPr="00407D22" w:rsidRDefault="004447D4" w:rsidP="004447D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07D22">
        <w:rPr>
          <w:rFonts w:ascii="仿宋" w:eastAsia="仿宋" w:hAnsi="仿宋" w:cs="仿宋" w:hint="eastAsia"/>
          <w:sz w:val="32"/>
          <w:szCs w:val="32"/>
        </w:rPr>
        <w:t>第三，基层基础建设仍需改善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Pr="00407D22">
        <w:rPr>
          <w:rFonts w:ascii="仿宋" w:eastAsia="仿宋" w:hAnsi="仿宋" w:cs="仿宋" w:hint="eastAsia"/>
          <w:sz w:val="32"/>
          <w:szCs w:val="32"/>
        </w:rPr>
        <w:t>要不断加大基层投入力量，改进监管手段，</w:t>
      </w:r>
      <w:r w:rsidRPr="00407D22">
        <w:rPr>
          <w:rFonts w:ascii="仿宋" w:eastAsia="仿宋" w:hAnsi="仿宋" w:cs="仿宋"/>
          <w:sz w:val="32"/>
          <w:szCs w:val="32"/>
        </w:rPr>
        <w:t>推进“互联网+”食品安全监管，强化技术支撑，完善设施配备，提高监管能力和水平。</w:t>
      </w:r>
    </w:p>
    <w:p w:rsidR="00B63865" w:rsidRDefault="00B63865" w:rsidP="003E56E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63865" w:rsidRDefault="00B63865" w:rsidP="003E56E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沅江市市场监督管理局</w:t>
      </w:r>
    </w:p>
    <w:p w:rsidR="00B63865" w:rsidRPr="00223728" w:rsidRDefault="00B63865" w:rsidP="003E56E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 w:rsidR="00321B52"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</w:t>
      </w:r>
      <w:r w:rsidR="004447D4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月</w:t>
      </w:r>
      <w:r w:rsidR="0009604C">
        <w:rPr>
          <w:rFonts w:ascii="仿宋" w:eastAsia="仿宋" w:hAnsi="仿宋" w:hint="eastAsia"/>
          <w:sz w:val="32"/>
          <w:szCs w:val="32"/>
        </w:rPr>
        <w:t>1</w:t>
      </w:r>
      <w:r w:rsidR="004447D4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B63865" w:rsidRPr="00223728" w:rsidSect="00B762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8FB" w:rsidRDefault="003C58FB" w:rsidP="00A27701">
      <w:r>
        <w:separator/>
      </w:r>
    </w:p>
  </w:endnote>
  <w:endnote w:type="continuationSeparator" w:id="0">
    <w:p w:rsidR="003C58FB" w:rsidRDefault="003C58FB" w:rsidP="00A2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326" w:rsidRDefault="00D3732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326" w:rsidRDefault="00D3732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326" w:rsidRDefault="00D3732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8FB" w:rsidRDefault="003C58FB" w:rsidP="00A27701">
      <w:r>
        <w:separator/>
      </w:r>
    </w:p>
  </w:footnote>
  <w:footnote w:type="continuationSeparator" w:id="0">
    <w:p w:rsidR="003C58FB" w:rsidRDefault="003C58FB" w:rsidP="00A27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326" w:rsidRDefault="00D373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326" w:rsidRDefault="00D37326" w:rsidP="00D3732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326" w:rsidRDefault="00D373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01"/>
    <w:rsid w:val="0000249D"/>
    <w:rsid w:val="00036D14"/>
    <w:rsid w:val="00040BB7"/>
    <w:rsid w:val="000414F9"/>
    <w:rsid w:val="00060DB8"/>
    <w:rsid w:val="0009604C"/>
    <w:rsid w:val="000B7700"/>
    <w:rsid w:val="00143668"/>
    <w:rsid w:val="00150BCD"/>
    <w:rsid w:val="00161CF5"/>
    <w:rsid w:val="0017557C"/>
    <w:rsid w:val="00181FF6"/>
    <w:rsid w:val="001C6C8F"/>
    <w:rsid w:val="001D0AE8"/>
    <w:rsid w:val="001F0E6D"/>
    <w:rsid w:val="00223728"/>
    <w:rsid w:val="00233853"/>
    <w:rsid w:val="00251AC5"/>
    <w:rsid w:val="00255407"/>
    <w:rsid w:val="0028557F"/>
    <w:rsid w:val="002861B6"/>
    <w:rsid w:val="002B0F51"/>
    <w:rsid w:val="002B4EE3"/>
    <w:rsid w:val="002C7FEA"/>
    <w:rsid w:val="002E0683"/>
    <w:rsid w:val="003031D1"/>
    <w:rsid w:val="00321B52"/>
    <w:rsid w:val="00323F18"/>
    <w:rsid w:val="00354FEB"/>
    <w:rsid w:val="003628AC"/>
    <w:rsid w:val="00364D71"/>
    <w:rsid w:val="00380E60"/>
    <w:rsid w:val="0039538A"/>
    <w:rsid w:val="003B02F7"/>
    <w:rsid w:val="003B2712"/>
    <w:rsid w:val="003C58FB"/>
    <w:rsid w:val="003D2A27"/>
    <w:rsid w:val="003D31E3"/>
    <w:rsid w:val="003E56EB"/>
    <w:rsid w:val="00407C32"/>
    <w:rsid w:val="00426C64"/>
    <w:rsid w:val="004447D4"/>
    <w:rsid w:val="00445861"/>
    <w:rsid w:val="00463C38"/>
    <w:rsid w:val="00495784"/>
    <w:rsid w:val="004C278B"/>
    <w:rsid w:val="004D0D94"/>
    <w:rsid w:val="004E54AC"/>
    <w:rsid w:val="004F3A5C"/>
    <w:rsid w:val="00510BD4"/>
    <w:rsid w:val="005253C1"/>
    <w:rsid w:val="005273EA"/>
    <w:rsid w:val="00532046"/>
    <w:rsid w:val="005419DD"/>
    <w:rsid w:val="0054554A"/>
    <w:rsid w:val="005678CD"/>
    <w:rsid w:val="005900CD"/>
    <w:rsid w:val="005B0EEA"/>
    <w:rsid w:val="005C479C"/>
    <w:rsid w:val="005D53B7"/>
    <w:rsid w:val="005F02B4"/>
    <w:rsid w:val="00606BB7"/>
    <w:rsid w:val="00626FE0"/>
    <w:rsid w:val="006348EA"/>
    <w:rsid w:val="006365A4"/>
    <w:rsid w:val="0063729C"/>
    <w:rsid w:val="006428F3"/>
    <w:rsid w:val="00646F8D"/>
    <w:rsid w:val="00690519"/>
    <w:rsid w:val="00694287"/>
    <w:rsid w:val="006A24F1"/>
    <w:rsid w:val="006C77F3"/>
    <w:rsid w:val="006E3A9F"/>
    <w:rsid w:val="006F0FFB"/>
    <w:rsid w:val="006F29BA"/>
    <w:rsid w:val="007155E9"/>
    <w:rsid w:val="00715E75"/>
    <w:rsid w:val="00720B1A"/>
    <w:rsid w:val="00724C1C"/>
    <w:rsid w:val="00731DE6"/>
    <w:rsid w:val="00736538"/>
    <w:rsid w:val="007535FA"/>
    <w:rsid w:val="00764C21"/>
    <w:rsid w:val="00766833"/>
    <w:rsid w:val="00770493"/>
    <w:rsid w:val="00777DC7"/>
    <w:rsid w:val="00784799"/>
    <w:rsid w:val="007B5954"/>
    <w:rsid w:val="00813EF0"/>
    <w:rsid w:val="00821164"/>
    <w:rsid w:val="008212DA"/>
    <w:rsid w:val="00822C3D"/>
    <w:rsid w:val="00876503"/>
    <w:rsid w:val="00881CE4"/>
    <w:rsid w:val="00885C17"/>
    <w:rsid w:val="008A44C6"/>
    <w:rsid w:val="008C0FB3"/>
    <w:rsid w:val="008D6CAB"/>
    <w:rsid w:val="009468E7"/>
    <w:rsid w:val="00950E97"/>
    <w:rsid w:val="00984902"/>
    <w:rsid w:val="009974D6"/>
    <w:rsid w:val="009B6909"/>
    <w:rsid w:val="009F2956"/>
    <w:rsid w:val="009F2E4F"/>
    <w:rsid w:val="00A13517"/>
    <w:rsid w:val="00A27701"/>
    <w:rsid w:val="00A343F8"/>
    <w:rsid w:val="00A44918"/>
    <w:rsid w:val="00A45784"/>
    <w:rsid w:val="00A8027C"/>
    <w:rsid w:val="00AB78E6"/>
    <w:rsid w:val="00AC576C"/>
    <w:rsid w:val="00AE25C6"/>
    <w:rsid w:val="00AF39A1"/>
    <w:rsid w:val="00AF4469"/>
    <w:rsid w:val="00AF7052"/>
    <w:rsid w:val="00B04184"/>
    <w:rsid w:val="00B34282"/>
    <w:rsid w:val="00B577BA"/>
    <w:rsid w:val="00B63865"/>
    <w:rsid w:val="00B76254"/>
    <w:rsid w:val="00BD3A43"/>
    <w:rsid w:val="00BE56DD"/>
    <w:rsid w:val="00BF42DE"/>
    <w:rsid w:val="00C13A1A"/>
    <w:rsid w:val="00C2627F"/>
    <w:rsid w:val="00C34929"/>
    <w:rsid w:val="00C372D0"/>
    <w:rsid w:val="00C400B9"/>
    <w:rsid w:val="00C40D17"/>
    <w:rsid w:val="00C454C8"/>
    <w:rsid w:val="00C81B53"/>
    <w:rsid w:val="00CA6E91"/>
    <w:rsid w:val="00CD1CA0"/>
    <w:rsid w:val="00CD3668"/>
    <w:rsid w:val="00CE4FA1"/>
    <w:rsid w:val="00CE775C"/>
    <w:rsid w:val="00CF66BF"/>
    <w:rsid w:val="00D11993"/>
    <w:rsid w:val="00D13763"/>
    <w:rsid w:val="00D23002"/>
    <w:rsid w:val="00D3350F"/>
    <w:rsid w:val="00D36109"/>
    <w:rsid w:val="00D37326"/>
    <w:rsid w:val="00DC431D"/>
    <w:rsid w:val="00DF7E91"/>
    <w:rsid w:val="00E023E6"/>
    <w:rsid w:val="00E03740"/>
    <w:rsid w:val="00E3654F"/>
    <w:rsid w:val="00E67D3B"/>
    <w:rsid w:val="00E854A0"/>
    <w:rsid w:val="00E85FC4"/>
    <w:rsid w:val="00ED4A48"/>
    <w:rsid w:val="00ED5313"/>
    <w:rsid w:val="00EF7AA0"/>
    <w:rsid w:val="00F0274C"/>
    <w:rsid w:val="00F279FF"/>
    <w:rsid w:val="00F80A5C"/>
    <w:rsid w:val="00F82D74"/>
    <w:rsid w:val="00FA17F4"/>
    <w:rsid w:val="00FC043A"/>
    <w:rsid w:val="00FD784F"/>
    <w:rsid w:val="00FE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7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701"/>
    <w:rPr>
      <w:sz w:val="18"/>
      <w:szCs w:val="18"/>
    </w:rPr>
  </w:style>
  <w:style w:type="paragraph" w:styleId="a5">
    <w:name w:val="No Spacing"/>
    <w:uiPriority w:val="1"/>
    <w:qFormat/>
    <w:rsid w:val="00150BCD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7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701"/>
    <w:rPr>
      <w:sz w:val="18"/>
      <w:szCs w:val="18"/>
    </w:rPr>
  </w:style>
  <w:style w:type="paragraph" w:styleId="a5">
    <w:name w:val="No Spacing"/>
    <w:uiPriority w:val="1"/>
    <w:qFormat/>
    <w:rsid w:val="00150BC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40993">
              <w:marLeft w:val="0"/>
              <w:marRight w:val="0"/>
              <w:marTop w:val="0"/>
              <w:marBottom w:val="0"/>
              <w:divBdr>
                <w:top w:val="single" w:sz="18" w:space="0" w:color="F8E9DB"/>
                <w:left w:val="single" w:sz="18" w:space="0" w:color="F8E9DB"/>
                <w:bottom w:val="single" w:sz="18" w:space="0" w:color="F8E9DB"/>
                <w:right w:val="single" w:sz="18" w:space="0" w:color="F8E9DB"/>
              </w:divBdr>
              <w:divsChild>
                <w:div w:id="32061813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8290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FFD8B2"/>
                        <w:left w:val="single" w:sz="6" w:space="15" w:color="FFD8B2"/>
                        <w:bottom w:val="single" w:sz="6" w:space="0" w:color="FFD8B2"/>
                        <w:right w:val="single" w:sz="6" w:space="15" w:color="FFD8B2"/>
                      </w:divBdr>
                      <w:divsChild>
                        <w:div w:id="139619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482</Words>
  <Characters>2750</Characters>
  <Application>Microsoft Office Word</Application>
  <DocSecurity>0</DocSecurity>
  <Lines>22</Lines>
  <Paragraphs>6</Paragraphs>
  <ScaleCrop>false</ScaleCrop>
  <Company>Lenovo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2</cp:revision>
  <cp:lastPrinted>2021-08-17T08:23:00Z</cp:lastPrinted>
  <dcterms:created xsi:type="dcterms:W3CDTF">2021-08-17T09:10:00Z</dcterms:created>
  <dcterms:modified xsi:type="dcterms:W3CDTF">2021-08-17T09:10:00Z</dcterms:modified>
</cp:coreProperties>
</file>