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E68" w:rsidRDefault="00F1555E">
      <w:pPr>
        <w:snapToGrid w:val="0"/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int="eastAsia"/>
          <w:sz w:val="44"/>
          <w:szCs w:val="44"/>
        </w:rPr>
        <w:t>中共</w:t>
      </w:r>
      <w:r>
        <w:rPr>
          <w:rFonts w:ascii="方正小标宋简体" w:eastAsia="方正小标宋简体" w:hint="eastAsia"/>
          <w:sz w:val="44"/>
          <w:szCs w:val="44"/>
        </w:rPr>
        <w:t>沅江</w:t>
      </w:r>
      <w:r>
        <w:rPr>
          <w:rFonts w:ascii="方正小标宋简体" w:eastAsia="方正小标宋简体" w:hint="eastAsia"/>
          <w:sz w:val="44"/>
          <w:szCs w:val="44"/>
        </w:rPr>
        <w:t>市委统战部</w:t>
      </w:r>
    </w:p>
    <w:p w:rsidR="00586E68" w:rsidRDefault="00F1555E">
      <w:pPr>
        <w:snapToGrid w:val="0"/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20</w:t>
      </w:r>
      <w:r>
        <w:rPr>
          <w:rFonts w:ascii="方正小标宋简体" w:eastAsia="方正小标宋简体" w:hint="eastAsia"/>
          <w:sz w:val="44"/>
          <w:szCs w:val="44"/>
        </w:rPr>
        <w:t>20</w:t>
      </w:r>
      <w:r>
        <w:rPr>
          <w:rFonts w:ascii="方正小标宋简体" w:eastAsia="方正小标宋简体"/>
          <w:sz w:val="44"/>
          <w:szCs w:val="44"/>
        </w:rPr>
        <w:t>年度专项资金绩效评价报告</w:t>
      </w:r>
    </w:p>
    <w:p w:rsidR="00586E68" w:rsidRDefault="00586E68">
      <w:pPr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586E68" w:rsidRDefault="00F1555E">
      <w:pPr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为了</w:t>
      </w:r>
      <w:r>
        <w:rPr>
          <w:rFonts w:ascii="仿宋_GB2312" w:eastAsia="仿宋_GB2312" w:hAnsi="仿宋_GB2312" w:cs="仿宋_GB2312" w:hint="eastAsia"/>
          <w:sz w:val="32"/>
          <w:szCs w:val="32"/>
        </w:rPr>
        <w:t>扎实落实上级统战部门工作任务，推进我市统一战线各领域稳定和谐发展，</w:t>
      </w:r>
      <w:r>
        <w:rPr>
          <w:rFonts w:ascii="仿宋_GB2312" w:eastAsia="仿宋_GB2312" w:hAnsi="仿宋_GB2312" w:cs="仿宋_GB2312" w:hint="eastAsia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年财政部门向我部拨付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专项工作经费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35.2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万元用于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调研考察、招商引资、精准扶贫、特别政治工作</w:t>
      </w:r>
      <w:r>
        <w:rPr>
          <w:rFonts w:ascii="仿宋_GB2312" w:eastAsia="仿宋_GB2312" w:hAnsi="仿宋_GB2312" w:cs="仿宋_GB2312" w:hint="eastAsia"/>
          <w:sz w:val="32"/>
          <w:szCs w:val="32"/>
        </w:rPr>
        <w:t>，目前该项目已完成，现将有关情况报告如下：</w:t>
      </w:r>
    </w:p>
    <w:p w:rsidR="00586E68" w:rsidRDefault="00F1555E">
      <w:pPr>
        <w:snapToGrid w:val="0"/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一、部门基本情况</w:t>
      </w:r>
    </w:p>
    <w:p w:rsidR="00586E68" w:rsidRDefault="00F1555E">
      <w:pPr>
        <w:widowControl/>
        <w:adjustRightInd w:val="0"/>
        <w:snapToGrid w:val="0"/>
        <w:spacing w:line="580" w:lineRule="exact"/>
        <w:ind w:firstLine="42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根据编委核定，</w:t>
      </w:r>
      <w:r>
        <w:rPr>
          <w:rFonts w:ascii="仿宋_GB2312" w:eastAsia="仿宋_GB2312" w:hAnsi="仿宋_GB2312" w:cs="仿宋_GB2312" w:hint="eastAsia"/>
          <w:sz w:val="32"/>
          <w:szCs w:val="32"/>
        </w:rPr>
        <w:t>市委统战部内</w:t>
      </w:r>
      <w:r>
        <w:rPr>
          <w:rFonts w:ascii="仿宋_GB2312" w:eastAsia="仿宋_GB2312" w:hAnsi="仿宋_GB2312" w:cs="仿宋_GB2312" w:hint="eastAsia"/>
          <w:sz w:val="32"/>
          <w:szCs w:val="32"/>
        </w:rPr>
        <w:t>设</w:t>
      </w:r>
      <w:r>
        <w:rPr>
          <w:rFonts w:ascii="仿宋_GB2312" w:eastAsia="仿宋_GB2312" w:hAnsi="仿宋_GB2312" w:cs="仿宋_GB2312" w:hint="eastAsia"/>
          <w:sz w:val="32"/>
          <w:szCs w:val="32"/>
        </w:rPr>
        <w:t>六个组室</w:t>
      </w:r>
      <w:r>
        <w:rPr>
          <w:rFonts w:ascii="仿宋_GB2312" w:eastAsia="仿宋_GB2312" w:hAnsi="仿宋_GB2312" w:cs="仿宋_GB2312" w:hint="eastAsia"/>
          <w:sz w:val="32"/>
          <w:szCs w:val="32"/>
        </w:rPr>
        <w:t>，即综合办公室、党外干部组、经济联络组、</w:t>
      </w:r>
      <w:r>
        <w:rPr>
          <w:rFonts w:ascii="仿宋_GB2312" w:eastAsia="仿宋_GB2312" w:hAnsi="仿宋_GB2312" w:cs="仿宋_GB2312" w:hint="eastAsia"/>
          <w:sz w:val="32"/>
          <w:szCs w:val="32"/>
        </w:rPr>
        <w:t>侨务侨联组、信息调研组、</w:t>
      </w:r>
      <w:r>
        <w:rPr>
          <w:rFonts w:ascii="仿宋_GB2312" w:eastAsia="仿宋_GB2312" w:hAnsi="仿宋_GB2312" w:cs="仿宋_GB2312" w:hint="eastAsia"/>
          <w:sz w:val="32"/>
          <w:szCs w:val="32"/>
        </w:rPr>
        <w:t>民族宗教服务中心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，全部纳入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年部门预算编制范围。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 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截止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月（预算编制时间），</w:t>
      </w:r>
      <w:r>
        <w:rPr>
          <w:rFonts w:ascii="仿宋_GB2312" w:eastAsia="仿宋_GB2312" w:hAnsi="仿宋_GB2312" w:cs="仿宋_GB2312" w:hint="eastAsia"/>
          <w:sz w:val="32"/>
          <w:szCs w:val="32"/>
        </w:rPr>
        <w:t>统战部实有在职人员</w:t>
      </w: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人，其中：公务员</w:t>
      </w:r>
      <w:r>
        <w:rPr>
          <w:rFonts w:ascii="仿宋_GB2312" w:eastAsia="仿宋_GB2312" w:hAnsi="仿宋_GB2312" w:cs="仿宋_GB2312" w:hint="eastAsia"/>
          <w:sz w:val="32"/>
          <w:szCs w:val="32"/>
        </w:rPr>
        <w:t>17</w:t>
      </w:r>
      <w:r>
        <w:rPr>
          <w:rFonts w:ascii="仿宋_GB2312" w:eastAsia="仿宋_GB2312" w:hAnsi="仿宋_GB2312" w:cs="仿宋_GB2312" w:hint="eastAsia"/>
          <w:sz w:val="32"/>
          <w:szCs w:val="32"/>
        </w:rPr>
        <w:t>人，事业编制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人。离退休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人。</w:t>
      </w:r>
    </w:p>
    <w:p w:rsidR="00586E68" w:rsidRDefault="00F1555E">
      <w:pPr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主要职能为：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贯彻执行中央、省、益阳市关于统一战线的路线、方针、政策；调查研究统一战线理论；团结、帮助、引导、教育非公有制经济代表人士、党外知识分子的代表人物；落实精准扶贫任务。</w:t>
      </w:r>
    </w:p>
    <w:p w:rsidR="00586E68" w:rsidRDefault="00F1555E">
      <w:pPr>
        <w:snapToGrid w:val="0"/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</w:t>
      </w:r>
      <w:bookmarkStart w:id="1" w:name="YS060102"/>
      <w:r>
        <w:rPr>
          <w:rFonts w:ascii="黑体" w:eastAsia="黑体" w:hAnsi="黑体" w:cs="黑体" w:hint="eastAsia"/>
          <w:sz w:val="32"/>
          <w:szCs w:val="32"/>
        </w:rPr>
        <w:t>专项绩效目标</w:t>
      </w:r>
    </w:p>
    <w:bookmarkEnd w:id="1"/>
    <w:p w:rsidR="00586E68" w:rsidRDefault="00F1555E">
      <w:pPr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执行统一战线路线、方针、政策及多党合作和政治协商制度；培养联系党外知识分子代表；做好海外统战工作，严格落实精准扶贫工作要求及公车改革制度。</w:t>
      </w:r>
    </w:p>
    <w:p w:rsidR="00586E68" w:rsidRDefault="00F1555E">
      <w:pPr>
        <w:snapToGrid w:val="0"/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三、专项支出的管理和实施情况</w:t>
      </w:r>
    </w:p>
    <w:p w:rsidR="00586E68" w:rsidRDefault="00F1555E">
      <w:pPr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年我部该项专项资金为</w:t>
      </w:r>
      <w:r>
        <w:rPr>
          <w:rFonts w:ascii="仿宋_GB2312" w:eastAsia="仿宋_GB2312" w:hAnsi="仿宋_GB2312" w:cs="仿宋_GB2312" w:hint="eastAsia"/>
          <w:sz w:val="32"/>
          <w:szCs w:val="32"/>
        </w:rPr>
        <w:t>35.2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万元，由财政拨款，在使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用过程中坚持做到专款专用，主要用于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调研考察、招商引资、精准扶贫、特别政治工作</w:t>
      </w:r>
      <w:r>
        <w:rPr>
          <w:rFonts w:ascii="仿宋_GB2312" w:eastAsia="仿宋_GB2312" w:hAnsi="仿宋_GB2312" w:cs="仿宋_GB2312" w:hint="eastAsia"/>
          <w:sz w:val="32"/>
          <w:szCs w:val="32"/>
        </w:rPr>
        <w:t>。从年初开始实施，分月进行、逐步推进、圆满完成。</w:t>
      </w:r>
    </w:p>
    <w:p w:rsidR="00586E68" w:rsidRDefault="00F1555E" w:rsidP="00F1555E">
      <w:pPr>
        <w:snapToGrid w:val="0"/>
        <w:spacing w:line="580" w:lineRule="exact"/>
        <w:ind w:left="320" w:hangingChars="100" w:hanging="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</w:t>
      </w:r>
      <w:r>
        <w:rPr>
          <w:rFonts w:ascii="黑体" w:eastAsia="黑体" w:hAnsi="黑体" w:cs="黑体" w:hint="eastAsia"/>
          <w:sz w:val="32"/>
          <w:szCs w:val="32"/>
        </w:rPr>
        <w:t>四、项目绩效及评价</w:t>
      </w:r>
      <w:r>
        <w:rPr>
          <w:rFonts w:ascii="黑体" w:eastAsia="黑体" w:hAnsi="黑体" w:cs="黑体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</w:p>
    <w:p w:rsidR="00586E68" w:rsidRDefault="00F1555E">
      <w:pPr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该项目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积极落实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了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上级交办的政治任务；建立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了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党外知识分子人才库；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严格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执行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了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公车改革制度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完成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了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精准扶贫任务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加强与其他地区工作联系，发挥民营企业增收的积极作用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重点帮助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了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一个贫困村脱贫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充分发挥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了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党外知识分子建言献策作用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586E68" w:rsidRDefault="00F1555E">
      <w:pPr>
        <w:snapToGrid w:val="0"/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五、绩效评价发现的问题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</w:p>
    <w:p w:rsidR="00586E68" w:rsidRDefault="00F1555E">
      <w:pPr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该项目在实施和资金使用过程中程序合法，资金使用及项目实施，符合有关标准的规定，未发现任何问题。有效的推进了统一战线各项工作的落实，维护了社会大局的稳定和谐发展。</w:t>
      </w:r>
    </w:p>
    <w:p w:rsidR="00586E68" w:rsidRDefault="00586E68">
      <w:pPr>
        <w:snapToGrid w:val="0"/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586E68">
      <w:pgSz w:w="11906" w:h="16838"/>
      <w:pgMar w:top="1701" w:right="1587" w:bottom="1644" w:left="158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F62C37"/>
    <w:rsid w:val="00586E68"/>
    <w:rsid w:val="00F1555E"/>
    <w:rsid w:val="0E510582"/>
    <w:rsid w:val="1AF62C37"/>
    <w:rsid w:val="1F715871"/>
    <w:rsid w:val="21D64C62"/>
    <w:rsid w:val="2BAD593C"/>
    <w:rsid w:val="36964DC2"/>
    <w:rsid w:val="64947A55"/>
    <w:rsid w:val="7F93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665</Characters>
  <Application>Microsoft Office Word</Application>
  <DocSecurity>0</DocSecurity>
  <Lines>5</Lines>
  <Paragraphs>1</Paragraphs>
  <ScaleCrop>false</ScaleCrop>
  <Company>微软中国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微软用户</cp:lastModifiedBy>
  <cp:revision>2</cp:revision>
  <dcterms:created xsi:type="dcterms:W3CDTF">2021-07-29T00:29:00Z</dcterms:created>
  <dcterms:modified xsi:type="dcterms:W3CDTF">2021-07-29T00:29:00Z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966E604651BC44E782480462FB2CDDCD</vt:lpwstr>
  </property>
</Properties>
</file>