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24" w:rsidRDefault="00D63AE1">
      <w:pPr>
        <w:jc w:val="center"/>
        <w:rPr>
          <w:rFonts w:ascii="黑体" w:eastAsia="黑体" w:hAnsi="新宋体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新宋体" w:cs="宋体" w:hint="eastAsia"/>
          <w:color w:val="000000"/>
          <w:kern w:val="0"/>
          <w:sz w:val="44"/>
          <w:szCs w:val="44"/>
        </w:rPr>
        <w:t>沅江市史志编纂室</w:t>
      </w:r>
      <w:r>
        <w:rPr>
          <w:rFonts w:ascii="黑体" w:eastAsia="黑体" w:hAnsi="新宋体" w:cs="宋体" w:hint="eastAsia"/>
          <w:color w:val="000000"/>
          <w:kern w:val="0"/>
          <w:sz w:val="44"/>
          <w:szCs w:val="44"/>
        </w:rPr>
        <w:t>2020</w:t>
      </w:r>
      <w:r>
        <w:rPr>
          <w:rFonts w:ascii="黑体" w:eastAsia="黑体" w:hAnsi="新宋体" w:cs="宋体" w:hint="eastAsia"/>
          <w:color w:val="000000"/>
          <w:kern w:val="0"/>
          <w:sz w:val="44"/>
          <w:szCs w:val="44"/>
        </w:rPr>
        <w:t>年专项资金绩效</w:t>
      </w:r>
    </w:p>
    <w:p w:rsidR="00753A24" w:rsidRDefault="00D63AE1">
      <w:pPr>
        <w:jc w:val="center"/>
        <w:rPr>
          <w:rFonts w:ascii="黑体" w:eastAsia="黑体" w:hAnsi="新宋体" w:cs="宋体"/>
          <w:color w:val="000000"/>
          <w:kern w:val="0"/>
          <w:sz w:val="44"/>
          <w:szCs w:val="44"/>
        </w:rPr>
      </w:pPr>
      <w:r>
        <w:rPr>
          <w:rFonts w:ascii="黑体" w:eastAsia="黑体" w:hAnsi="新宋体" w:cs="宋体" w:hint="eastAsia"/>
          <w:color w:val="000000"/>
          <w:kern w:val="0"/>
          <w:sz w:val="44"/>
          <w:szCs w:val="44"/>
        </w:rPr>
        <w:t>评价报告</w:t>
      </w:r>
    </w:p>
    <w:p w:rsidR="00753A24" w:rsidRDefault="00753A24">
      <w:pPr>
        <w:spacing w:line="560" w:lineRule="exact"/>
        <w:rPr>
          <w:rFonts w:ascii="仿宋_GB2312" w:eastAsia="仿宋_GB2312" w:hAnsi="����" w:cs="宋体"/>
          <w:b/>
          <w:bCs/>
          <w:color w:val="F66E02"/>
          <w:kern w:val="0"/>
          <w:sz w:val="32"/>
          <w:szCs w:val="32"/>
        </w:rPr>
      </w:pPr>
    </w:p>
    <w:p w:rsidR="00753A24" w:rsidRDefault="00D63AE1">
      <w:pPr>
        <w:spacing w:line="560" w:lineRule="exact"/>
        <w:ind w:firstLineChars="200" w:firstLine="640"/>
        <w:rPr>
          <w:rFonts w:ascii="黑体" w:eastAsia="黑体" w:hAnsi="����" w:cs="宋体"/>
          <w:color w:val="000000"/>
          <w:kern w:val="0"/>
          <w:sz w:val="32"/>
          <w:szCs w:val="32"/>
        </w:rPr>
      </w:pPr>
      <w:r>
        <w:rPr>
          <w:rFonts w:ascii="黑体" w:eastAsia="黑体" w:hAnsi="新宋体" w:cs="宋体" w:hint="eastAsia"/>
          <w:color w:val="000000"/>
          <w:kern w:val="0"/>
          <w:sz w:val="32"/>
          <w:szCs w:val="32"/>
        </w:rPr>
        <w:t>一、项目基本情况</w:t>
      </w:r>
    </w:p>
    <w:p w:rsidR="00753A24" w:rsidRDefault="00D63AE1">
      <w:pPr>
        <w:spacing w:line="560" w:lineRule="exact"/>
        <w:ind w:firstLineChars="150" w:firstLine="480"/>
        <w:rPr>
          <w:rFonts w:ascii="方正楷体简体" w:eastAsia="方正楷体简体" w:hAnsi="����" w:cs="宋体"/>
          <w:b/>
          <w:color w:val="000000"/>
          <w:kern w:val="0"/>
          <w:sz w:val="32"/>
          <w:szCs w:val="32"/>
        </w:rPr>
      </w:pPr>
      <w:r>
        <w:rPr>
          <w:rFonts w:ascii="方正楷体简体" w:eastAsia="方正楷体简体" w:hAnsi="新宋体" w:cs="宋体" w:hint="eastAsia"/>
          <w:color w:val="000000"/>
          <w:kern w:val="0"/>
          <w:sz w:val="32"/>
          <w:szCs w:val="32"/>
        </w:rPr>
        <w:t>（一）</w:t>
      </w:r>
      <w:r>
        <w:rPr>
          <w:rFonts w:ascii="方正楷体简体" w:eastAsia="方正楷体简体" w:hAnsi="新宋体" w:cs="宋体" w:hint="eastAsia"/>
          <w:b/>
          <w:color w:val="000000"/>
          <w:kern w:val="0"/>
          <w:sz w:val="32"/>
          <w:szCs w:val="32"/>
        </w:rPr>
        <w:t>项目概况</w:t>
      </w:r>
    </w:p>
    <w:p w:rsidR="00753A24" w:rsidRDefault="00D63AE1">
      <w:pPr>
        <w:spacing w:line="560" w:lineRule="exact"/>
        <w:rPr>
          <w:rFonts w:ascii="方正仿宋简体" w:eastAsia="方正仿宋简体" w:hAnsi="����" w:cs="宋体"/>
          <w:b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方正仿宋简体" w:eastAsia="方正仿宋简体" w:hAnsi="新宋体" w:cs="宋体" w:hint="eastAsia"/>
          <w:b/>
          <w:color w:val="000000"/>
          <w:kern w:val="0"/>
          <w:sz w:val="32"/>
          <w:szCs w:val="32"/>
        </w:rPr>
        <w:t xml:space="preserve">  1.</w:t>
      </w:r>
      <w:r>
        <w:rPr>
          <w:rFonts w:ascii="方正仿宋简体" w:eastAsia="方正仿宋简体" w:hAnsi="新宋体" w:cs="宋体" w:hint="eastAsia"/>
          <w:b/>
          <w:color w:val="000000"/>
          <w:kern w:val="0"/>
          <w:sz w:val="32"/>
          <w:szCs w:val="32"/>
        </w:rPr>
        <w:t>项目单位基本情况</w:t>
      </w:r>
    </w:p>
    <w:p w:rsidR="00753A24" w:rsidRDefault="00D63AE1">
      <w:pPr>
        <w:spacing w:line="600" w:lineRule="exact"/>
        <w:ind w:firstLineChars="200" w:firstLine="640"/>
        <w:rPr>
          <w:rFonts w:ascii="方正仿宋简体" w:eastAsia="方正仿宋简体" w:hAnsi="新宋体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沅江市史志编纂室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为正科级事业单位，归口市委办公室管理。有全额预算事业编制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4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名，其中主任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1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名。目前共有工作人员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4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人，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4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月份调走一名，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11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月单位新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调入副主任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一名，退休干部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3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人，党史联络人员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4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名。</w:t>
      </w:r>
    </w:p>
    <w:p w:rsidR="00753A24" w:rsidRDefault="00D63AE1" w:rsidP="00D63AE1">
      <w:pPr>
        <w:spacing w:line="560" w:lineRule="exact"/>
        <w:ind w:firstLineChars="200" w:firstLine="640"/>
        <w:rPr>
          <w:rFonts w:ascii="方正仿宋简体" w:eastAsia="方正仿宋简体" w:hAnsi="新宋体" w:cs="宋体"/>
          <w:b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b/>
          <w:color w:val="000000"/>
          <w:kern w:val="0"/>
          <w:sz w:val="32"/>
          <w:szCs w:val="32"/>
        </w:rPr>
        <w:t>2.</w:t>
      </w:r>
      <w:r>
        <w:rPr>
          <w:rFonts w:ascii="方正仿宋简体" w:eastAsia="方正仿宋简体" w:hAnsi="新宋体" w:cs="宋体" w:hint="eastAsia"/>
          <w:b/>
          <w:color w:val="000000"/>
          <w:kern w:val="0"/>
          <w:sz w:val="32"/>
          <w:szCs w:val="32"/>
        </w:rPr>
        <w:t>项目单位主要工作职责</w:t>
      </w:r>
    </w:p>
    <w:p w:rsidR="00753A24" w:rsidRDefault="00D63AE1">
      <w:pPr>
        <w:spacing w:line="560" w:lineRule="exact"/>
        <w:ind w:firstLineChars="200" w:firstLine="640"/>
        <w:rPr>
          <w:rFonts w:ascii="方正仿宋简体" w:eastAsia="方正仿宋简体" w:hAnsi="新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编写沅江地方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史志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 xml:space="preserve">书籍（人物、专题）、开展党史宣传教育、指导全市党史联络工作。　</w:t>
      </w:r>
    </w:p>
    <w:p w:rsidR="00753A24" w:rsidRDefault="00D63AE1">
      <w:pPr>
        <w:spacing w:line="560" w:lineRule="exact"/>
        <w:ind w:firstLineChars="150" w:firstLine="480"/>
        <w:rPr>
          <w:rFonts w:ascii="方正楷体简体" w:eastAsia="方正楷体简体" w:hAnsi="新宋体" w:cs="宋体"/>
          <w:color w:val="000000"/>
          <w:kern w:val="0"/>
          <w:sz w:val="32"/>
          <w:szCs w:val="32"/>
        </w:rPr>
      </w:pPr>
      <w:r>
        <w:rPr>
          <w:rFonts w:ascii="方正楷体简体" w:eastAsia="方正楷体简体" w:hAnsi="新宋体" w:cs="宋体" w:hint="eastAsia"/>
          <w:color w:val="000000"/>
          <w:kern w:val="0"/>
          <w:sz w:val="32"/>
          <w:szCs w:val="32"/>
        </w:rPr>
        <w:t>（二）项目绩效目标</w:t>
      </w:r>
    </w:p>
    <w:p w:rsidR="00753A24" w:rsidRDefault="00D63AE1">
      <w:pPr>
        <w:spacing w:line="600" w:lineRule="exact"/>
        <w:ind w:firstLineChars="200" w:firstLine="640"/>
        <w:rPr>
          <w:rFonts w:ascii="方正仿宋简体" w:eastAsia="方正仿宋简体" w:hAnsi="新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完成《沅江纪事》、《沅江年鉴》的资料收集和编写工作；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完成《湖南纪事》《湖南年鉴》沅江部分工作任务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；完成《益阳党委执政实录》《益阳年鉴》沅江部分工作任务；《沅江红色经典》完成任务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。</w:t>
      </w:r>
    </w:p>
    <w:p w:rsidR="00753A24" w:rsidRDefault="00D63AE1">
      <w:pPr>
        <w:spacing w:line="600" w:lineRule="exact"/>
        <w:ind w:firstLineChars="200" w:firstLine="640"/>
        <w:rPr>
          <w:rFonts w:ascii="黑体" w:eastAsia="黑体" w:hAnsi="新宋体" w:cs="宋体"/>
          <w:color w:val="000000"/>
          <w:kern w:val="0"/>
          <w:sz w:val="32"/>
          <w:szCs w:val="32"/>
        </w:rPr>
      </w:pPr>
      <w:r>
        <w:rPr>
          <w:rFonts w:ascii="黑体" w:eastAsia="黑体" w:hAnsi="新宋体" w:cs="宋体" w:hint="eastAsia"/>
          <w:color w:val="000000"/>
          <w:kern w:val="0"/>
          <w:sz w:val="32"/>
          <w:szCs w:val="32"/>
        </w:rPr>
        <w:t>二、绩效评价指标分析情况</w:t>
      </w:r>
    </w:p>
    <w:p w:rsidR="00753A24" w:rsidRDefault="00D63AE1">
      <w:pPr>
        <w:spacing w:line="560" w:lineRule="exact"/>
        <w:rPr>
          <w:rFonts w:ascii="方正仿宋简体" w:eastAsia="方正仿宋简体" w:hAnsi="����" w:cs="宋体"/>
          <w:b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b/>
          <w:color w:val="000000"/>
          <w:kern w:val="0"/>
          <w:sz w:val="32"/>
          <w:szCs w:val="32"/>
        </w:rPr>
        <w:t xml:space="preserve">　　（一）项目资金情况分析</w:t>
      </w:r>
    </w:p>
    <w:p w:rsidR="00753A24" w:rsidRDefault="00D63AE1">
      <w:pPr>
        <w:spacing w:line="560" w:lineRule="exact"/>
        <w:rPr>
          <w:rFonts w:ascii="方正仿宋简体" w:eastAsia="方正仿宋简体" w:hAnsi="����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1.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项目资金到位情况分析</w:t>
      </w:r>
    </w:p>
    <w:p w:rsidR="00753A24" w:rsidRDefault="00D63AE1">
      <w:pPr>
        <w:spacing w:line="560" w:lineRule="exact"/>
        <w:rPr>
          <w:rFonts w:ascii="方正仿宋简体" w:eastAsia="方正仿宋简体" w:hAnsi="����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20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20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年我单位共收到市财政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《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党史专题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》、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《沅江纪事》、《益阳执政实录》等党史专题经费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具体如下表：</w:t>
      </w:r>
    </w:p>
    <w:tbl>
      <w:tblPr>
        <w:tblW w:w="755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690"/>
        <w:gridCol w:w="1393"/>
        <w:gridCol w:w="2160"/>
        <w:gridCol w:w="2371"/>
      </w:tblGrid>
      <w:tr w:rsidR="00753A24">
        <w:trPr>
          <w:tblCellSpacing w:w="0" w:type="dxa"/>
          <w:jc w:val="center"/>
        </w:trPr>
        <w:tc>
          <w:tcPr>
            <w:tcW w:w="9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3A24" w:rsidRDefault="00D63AE1">
            <w:pPr>
              <w:spacing w:line="560" w:lineRule="exact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新宋体" w:cs="宋体" w:hint="eastAsia"/>
                <w:kern w:val="0"/>
                <w:sz w:val="32"/>
                <w:szCs w:val="32"/>
              </w:rPr>
              <w:lastRenderedPageBreak/>
              <w:t xml:space="preserve">　　序号</w:t>
            </w:r>
          </w:p>
        </w:tc>
        <w:tc>
          <w:tcPr>
            <w:tcW w:w="20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3A24" w:rsidRDefault="00D63AE1">
            <w:pPr>
              <w:spacing w:line="560" w:lineRule="exact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新宋体" w:cs="宋体" w:hint="eastAsia"/>
                <w:kern w:val="0"/>
                <w:sz w:val="32"/>
                <w:szCs w:val="32"/>
              </w:rPr>
              <w:t xml:space="preserve">　　项目类型</w:t>
            </w:r>
          </w:p>
        </w:tc>
        <w:tc>
          <w:tcPr>
            <w:tcW w:w="21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3A24" w:rsidRDefault="00D63AE1">
            <w:pPr>
              <w:spacing w:line="560" w:lineRule="exact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新宋体" w:cs="宋体" w:hint="eastAsia"/>
                <w:kern w:val="0"/>
                <w:sz w:val="32"/>
                <w:szCs w:val="32"/>
              </w:rPr>
              <w:t xml:space="preserve">　　项目名称</w:t>
            </w:r>
          </w:p>
        </w:tc>
        <w:tc>
          <w:tcPr>
            <w:tcW w:w="237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3A24" w:rsidRDefault="00D63AE1">
            <w:pPr>
              <w:spacing w:line="560" w:lineRule="exact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新宋体" w:cs="宋体" w:hint="eastAsia"/>
                <w:kern w:val="0"/>
                <w:sz w:val="32"/>
                <w:szCs w:val="32"/>
              </w:rPr>
              <w:t>20</w:t>
            </w:r>
            <w:r>
              <w:rPr>
                <w:rFonts w:ascii="方正仿宋简体" w:eastAsia="方正仿宋简体" w:hAnsi="新宋体" w:cs="宋体" w:hint="eastAsia"/>
                <w:kern w:val="0"/>
                <w:sz w:val="32"/>
                <w:szCs w:val="32"/>
              </w:rPr>
              <w:t>年实拨付专项资金（万元）</w:t>
            </w:r>
          </w:p>
        </w:tc>
      </w:tr>
      <w:tr w:rsidR="00753A24">
        <w:trPr>
          <w:tblCellSpacing w:w="0" w:type="dxa"/>
          <w:jc w:val="center"/>
        </w:trPr>
        <w:tc>
          <w:tcPr>
            <w:tcW w:w="9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3A24" w:rsidRDefault="00753A24">
            <w:pPr>
              <w:spacing w:line="560" w:lineRule="exact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3A24" w:rsidRDefault="00D63AE1">
            <w:pPr>
              <w:spacing w:line="560" w:lineRule="exact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新宋体" w:cs="宋体" w:hint="eastAsia"/>
                <w:kern w:val="0"/>
                <w:sz w:val="32"/>
                <w:szCs w:val="32"/>
              </w:rPr>
              <w:t xml:space="preserve">　　级次</w:t>
            </w:r>
          </w:p>
        </w:tc>
        <w:tc>
          <w:tcPr>
            <w:tcW w:w="1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3A24" w:rsidRDefault="00D63AE1">
            <w:pPr>
              <w:spacing w:line="560" w:lineRule="exact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新宋体" w:cs="宋体" w:hint="eastAsia"/>
                <w:kern w:val="0"/>
                <w:sz w:val="32"/>
                <w:szCs w:val="32"/>
              </w:rPr>
              <w:t xml:space="preserve">　　类型</w:t>
            </w:r>
          </w:p>
        </w:tc>
        <w:tc>
          <w:tcPr>
            <w:tcW w:w="21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3A24" w:rsidRDefault="00753A24">
            <w:pPr>
              <w:spacing w:line="560" w:lineRule="exact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7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3A24" w:rsidRDefault="00753A24">
            <w:pPr>
              <w:spacing w:line="560" w:lineRule="exact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</w:p>
        </w:tc>
      </w:tr>
      <w:tr w:rsidR="00753A24">
        <w:trPr>
          <w:tblCellSpacing w:w="0" w:type="dxa"/>
          <w:jc w:val="center"/>
        </w:trPr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3A24" w:rsidRDefault="00D63AE1">
            <w:pPr>
              <w:spacing w:line="560" w:lineRule="exact"/>
              <w:jc w:val="center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新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3A24" w:rsidRDefault="00753A24">
            <w:pPr>
              <w:spacing w:line="560" w:lineRule="exact"/>
              <w:jc w:val="center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3A24" w:rsidRDefault="00D63AE1">
            <w:pPr>
              <w:spacing w:line="560" w:lineRule="exact"/>
              <w:jc w:val="center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新宋体" w:cs="宋体" w:hint="eastAsia"/>
                <w:kern w:val="0"/>
                <w:sz w:val="32"/>
                <w:szCs w:val="32"/>
              </w:rPr>
              <w:t>业务补助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3A24" w:rsidRDefault="00D63AE1">
            <w:pPr>
              <w:spacing w:line="560" w:lineRule="exact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新宋体" w:cs="宋体" w:hint="eastAsia"/>
                <w:kern w:val="0"/>
                <w:sz w:val="32"/>
                <w:szCs w:val="32"/>
              </w:rPr>
              <w:t xml:space="preserve">　专题编写工作经费</w:t>
            </w:r>
          </w:p>
        </w:tc>
        <w:tc>
          <w:tcPr>
            <w:tcW w:w="2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53A24" w:rsidRDefault="00D63AE1">
            <w:pPr>
              <w:spacing w:line="560" w:lineRule="exact"/>
              <w:rPr>
                <w:rFonts w:ascii="方正仿宋简体" w:eastAsia="方正仿宋简体" w:hAnsi="宋体" w:cs="宋体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32"/>
                <w:szCs w:val="32"/>
              </w:rPr>
              <w:t xml:space="preserve">  1</w:t>
            </w:r>
            <w:r>
              <w:rPr>
                <w:rFonts w:ascii="方正仿宋简体" w:eastAsia="方正仿宋简体" w:hAnsi="宋体" w:cs="宋体" w:hint="eastAsia"/>
                <w:kern w:val="0"/>
                <w:sz w:val="32"/>
                <w:szCs w:val="32"/>
              </w:rPr>
              <w:t>3</w:t>
            </w:r>
            <w:r>
              <w:rPr>
                <w:rFonts w:ascii="方正仿宋简体" w:eastAsia="方正仿宋简体" w:hAnsi="宋体" w:cs="宋体" w:hint="eastAsia"/>
                <w:kern w:val="0"/>
                <w:sz w:val="32"/>
                <w:szCs w:val="32"/>
              </w:rPr>
              <w:t>.5</w:t>
            </w:r>
          </w:p>
        </w:tc>
      </w:tr>
    </w:tbl>
    <w:p w:rsidR="00753A24" w:rsidRDefault="00D63AE1">
      <w:pPr>
        <w:spacing w:line="560" w:lineRule="exact"/>
        <w:rPr>
          <w:rFonts w:ascii="方正仿宋简体" w:eastAsia="方正仿宋简体" w:hAnsi="新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 xml:space="preserve">　　</w:t>
      </w:r>
    </w:p>
    <w:p w:rsidR="00753A24" w:rsidRDefault="00D63AE1">
      <w:pPr>
        <w:spacing w:line="560" w:lineRule="exact"/>
        <w:ind w:firstLineChars="200" w:firstLine="640"/>
        <w:rPr>
          <w:rFonts w:ascii="方正仿宋简体" w:eastAsia="方正仿宋简体" w:hAnsi="����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2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．项目资金管理情况</w:t>
      </w:r>
    </w:p>
    <w:p w:rsidR="00753A24" w:rsidRDefault="00D63AE1">
      <w:pPr>
        <w:spacing w:line="560" w:lineRule="exact"/>
        <w:ind w:firstLine="651"/>
        <w:rPr>
          <w:rFonts w:ascii="方正仿宋简体" w:eastAsia="方正仿宋简体" w:hAnsi="新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我办机关财务制度健全，管理规范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,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账务处理及时，会计核算规范。专项资金严格按照国家规定的项目资金相关法律、法规的规定和要求使用，确保资金的专款专用。</w:t>
      </w:r>
    </w:p>
    <w:p w:rsidR="00753A24" w:rsidRDefault="00D63AE1">
      <w:pPr>
        <w:spacing w:line="560" w:lineRule="exact"/>
        <w:rPr>
          <w:rFonts w:ascii="方正仿宋简体" w:eastAsia="方正仿宋简体" w:hAnsi="����" w:cs="宋体"/>
          <w:b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b/>
          <w:color w:val="000000"/>
          <w:kern w:val="0"/>
          <w:sz w:val="32"/>
          <w:szCs w:val="32"/>
        </w:rPr>
        <w:t xml:space="preserve">　　（二）项目实施及管理情况</w:t>
      </w:r>
    </w:p>
    <w:p w:rsidR="00753A24" w:rsidRDefault="00D63AE1">
      <w:pPr>
        <w:spacing w:line="560" w:lineRule="exact"/>
        <w:rPr>
          <w:rFonts w:ascii="方正仿宋简体" w:eastAsia="方正仿宋简体" w:hAnsi="����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1.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项目组织情况分析</w:t>
      </w:r>
    </w:p>
    <w:p w:rsidR="00753A24" w:rsidRDefault="00D63AE1">
      <w:pPr>
        <w:spacing w:line="560" w:lineRule="exact"/>
        <w:ind w:firstLineChars="200" w:firstLine="640"/>
        <w:rPr>
          <w:rFonts w:ascii="方正仿宋简体" w:eastAsia="方正仿宋简体" w:hAnsi="����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市财政局下达党史专题编写经费专项资金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1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3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.5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万元。</w:t>
      </w:r>
    </w:p>
    <w:p w:rsidR="00753A24" w:rsidRDefault="00D63AE1">
      <w:pPr>
        <w:spacing w:line="560" w:lineRule="exact"/>
        <w:rPr>
          <w:rFonts w:ascii="方正仿宋简体" w:eastAsia="方正仿宋简体" w:hAnsi="新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我办认真完成专题任务，使用经费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1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3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.5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万元，该经费全部用于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《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党史专题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》、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《沅江纪事》、《益阳执政实录》等党史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专题编写的正常日常开支（包含差旅费、打印费、稿费等）。</w:t>
      </w:r>
    </w:p>
    <w:p w:rsidR="00753A24" w:rsidRDefault="00D63AE1">
      <w:pPr>
        <w:spacing w:line="560" w:lineRule="exact"/>
        <w:ind w:firstLine="652"/>
        <w:rPr>
          <w:rFonts w:ascii="方正仿宋简体" w:eastAsia="方正仿宋简体" w:hAnsi="����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2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．项目管理情况分析</w:t>
      </w:r>
    </w:p>
    <w:p w:rsidR="00753A24" w:rsidRDefault="00D63AE1">
      <w:pPr>
        <w:spacing w:line="560" w:lineRule="exact"/>
        <w:rPr>
          <w:rFonts w:ascii="方正仿宋简体" w:eastAsia="方正仿宋简体" w:hAnsi="����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 xml:space="preserve">　　我办专项建设组织机构健全，有主管领导、分管领导和财务管理人员、具体负责人。项目严格按照上级要求实施，在项目实施过程中，对项目的执行情况采取定期和不定期检查的方式，对项目的建设情况进行监督，其项目进度监督管理到位，效果较好。</w:t>
      </w:r>
    </w:p>
    <w:p w:rsidR="00753A24" w:rsidRDefault="00D63AE1">
      <w:pPr>
        <w:spacing w:line="560" w:lineRule="exact"/>
        <w:rPr>
          <w:rFonts w:ascii="方正仿宋简体" w:eastAsia="方正仿宋简体" w:hAnsi="����" w:cs="宋体"/>
          <w:b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b/>
          <w:color w:val="000000"/>
          <w:kern w:val="0"/>
          <w:sz w:val="32"/>
          <w:szCs w:val="32"/>
        </w:rPr>
        <w:t xml:space="preserve">　　（三）项目绩效情况分析</w:t>
      </w:r>
    </w:p>
    <w:p w:rsidR="00753A24" w:rsidRDefault="00D63AE1">
      <w:pPr>
        <w:spacing w:line="560" w:lineRule="exact"/>
        <w:rPr>
          <w:rFonts w:ascii="方正仿宋简体" w:eastAsia="方正仿宋简体" w:hAnsi="����" w:cs="宋体"/>
          <w:b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方正仿宋简体" w:eastAsia="方正仿宋简体" w:hAnsi="新宋体" w:cs="宋体" w:hint="eastAsia"/>
          <w:b/>
          <w:color w:val="000000"/>
          <w:kern w:val="0"/>
          <w:sz w:val="32"/>
          <w:szCs w:val="32"/>
        </w:rPr>
        <w:t xml:space="preserve">　</w:t>
      </w:r>
      <w:r>
        <w:rPr>
          <w:rFonts w:ascii="方正仿宋简体" w:eastAsia="方正仿宋简体" w:hAnsi="新宋体" w:cs="宋体" w:hint="eastAsia"/>
          <w:b/>
          <w:color w:val="000000"/>
          <w:kern w:val="0"/>
          <w:sz w:val="32"/>
          <w:szCs w:val="32"/>
        </w:rPr>
        <w:t>1</w:t>
      </w:r>
      <w:r>
        <w:rPr>
          <w:rFonts w:ascii="方正仿宋简体" w:eastAsia="方正仿宋简体" w:hAnsi="新宋体" w:cs="宋体" w:hint="eastAsia"/>
          <w:b/>
          <w:color w:val="000000"/>
          <w:kern w:val="0"/>
          <w:sz w:val="32"/>
          <w:szCs w:val="32"/>
        </w:rPr>
        <w:t>．项目经济性分析</w:t>
      </w:r>
    </w:p>
    <w:p w:rsidR="00753A24" w:rsidRDefault="00D63AE1">
      <w:pPr>
        <w:spacing w:line="560" w:lineRule="exact"/>
        <w:rPr>
          <w:rFonts w:ascii="方正仿宋简体" w:eastAsia="方正仿宋简体" w:hAnsi="����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lastRenderedPageBreak/>
        <w:t xml:space="preserve">　　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2020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我办的所有专项资金按照相关规定专款专用，项目资金基本实现收支平衡。</w:t>
      </w:r>
    </w:p>
    <w:p w:rsidR="00753A24" w:rsidRDefault="00D63AE1">
      <w:pPr>
        <w:spacing w:line="560" w:lineRule="exact"/>
        <w:rPr>
          <w:rFonts w:ascii="方正仿宋简体" w:eastAsia="方正仿宋简体" w:hAnsi="����" w:cs="宋体"/>
          <w:b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方正仿宋简体" w:eastAsia="方正仿宋简体" w:hAnsi="新宋体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方正仿宋简体" w:eastAsia="方正仿宋简体" w:hAnsi="新宋体" w:cs="宋体" w:hint="eastAsia"/>
          <w:b/>
          <w:color w:val="000000"/>
          <w:kern w:val="0"/>
          <w:sz w:val="32"/>
          <w:szCs w:val="32"/>
        </w:rPr>
        <w:t>．项目的效率性分析</w:t>
      </w:r>
    </w:p>
    <w:p w:rsidR="00753A24" w:rsidRDefault="00D63AE1">
      <w:pPr>
        <w:spacing w:line="560" w:lineRule="exact"/>
        <w:ind w:firstLineChars="200" w:firstLine="640"/>
        <w:rPr>
          <w:rFonts w:ascii="方正仿宋简体" w:eastAsia="方正仿宋简体" w:hAnsi="仿宋" w:cs="仿宋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2020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年我办的所有专项资金项目都严格按照有关规定执行，办公设备采购都是按照法定程序要求通过政府公开招标采购，验收后使用；其余专项则依据相应工作要求保质保量地完成各项工作任务，</w:t>
      </w:r>
      <w:r>
        <w:rPr>
          <w:rFonts w:ascii="方正仿宋简体" w:eastAsia="方正仿宋简体" w:hAnsi="仿宋" w:cs="仿宋" w:hint="eastAsia"/>
          <w:kern w:val="0"/>
          <w:sz w:val="32"/>
          <w:szCs w:val="32"/>
        </w:rPr>
        <w:t>确保工作有计划、有落实、有成效。</w:t>
      </w:r>
    </w:p>
    <w:p w:rsidR="00753A24" w:rsidRDefault="00D63AE1" w:rsidP="00D63AE1">
      <w:pPr>
        <w:spacing w:line="560" w:lineRule="exact"/>
        <w:ind w:firstLineChars="200" w:firstLine="640"/>
        <w:rPr>
          <w:rFonts w:ascii="方正仿宋简体" w:eastAsia="方正仿宋简体" w:hAnsi="����" w:cs="宋体"/>
          <w:b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b/>
          <w:color w:val="000000"/>
          <w:kern w:val="0"/>
          <w:sz w:val="32"/>
          <w:szCs w:val="32"/>
        </w:rPr>
        <w:t>3.</w:t>
      </w:r>
      <w:r>
        <w:rPr>
          <w:rFonts w:ascii="方正仿宋简体" w:eastAsia="方正仿宋简体" w:hAnsi="新宋体" w:cs="宋体" w:hint="eastAsia"/>
          <w:b/>
          <w:color w:val="000000"/>
          <w:kern w:val="0"/>
          <w:sz w:val="32"/>
          <w:szCs w:val="32"/>
        </w:rPr>
        <w:t>专项整治行动实施对经济和社会的影响</w:t>
      </w:r>
    </w:p>
    <w:p w:rsidR="00753A24" w:rsidRDefault="00D63AE1">
      <w:pPr>
        <w:spacing w:line="560" w:lineRule="exact"/>
        <w:rPr>
          <w:rFonts w:ascii="方正仿宋简体" w:eastAsia="方正仿宋简体" w:hAnsi="����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2020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年我办的专项资金项目基本上能按项目下达的内容组织实施，项目建设管理规范，专项资金全部专款用于项目运行中，专项整治实施基本上达到了预期的环境效益、经济效益和社会效益。</w:t>
      </w:r>
    </w:p>
    <w:p w:rsidR="00753A24" w:rsidRDefault="00D63AE1">
      <w:pPr>
        <w:spacing w:line="560" w:lineRule="exact"/>
        <w:rPr>
          <w:rFonts w:ascii="方正黑体简体" w:eastAsia="方正黑体简体" w:hAnsi="����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方正黑体简体" w:eastAsia="方正黑体简体" w:hAnsi="新宋体" w:cs="宋体" w:hint="eastAsia"/>
          <w:color w:val="000000"/>
          <w:kern w:val="0"/>
          <w:sz w:val="32"/>
          <w:szCs w:val="32"/>
        </w:rPr>
        <w:t xml:space="preserve">　三、综合评价情况及评价结论</w:t>
      </w:r>
    </w:p>
    <w:p w:rsidR="00753A24" w:rsidRDefault="00D63AE1">
      <w:pPr>
        <w:spacing w:line="560" w:lineRule="exact"/>
        <w:rPr>
          <w:rFonts w:ascii="方正仿宋简体" w:eastAsia="方正仿宋简体" w:hAnsi="����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2020</w:t>
      </w:r>
      <w:r>
        <w:rPr>
          <w:rFonts w:ascii="方正仿宋简体" w:eastAsia="方正仿宋简体" w:hAnsi="新宋体" w:cs="宋体" w:hint="eastAsia"/>
          <w:color w:val="000000"/>
          <w:kern w:val="0"/>
          <w:sz w:val="32"/>
          <w:szCs w:val="32"/>
        </w:rPr>
        <w:t>年我办专项资金项目总体评价是：专项整治科学合理，整治管理规范，整治监管到位，整治工作完成较好，各项工作持续稳定、有序，群众反响较好，社会经济效益显著。</w:t>
      </w:r>
    </w:p>
    <w:p w:rsidR="00753A24" w:rsidRDefault="00753A24">
      <w:pPr>
        <w:spacing w:line="560" w:lineRule="exact"/>
        <w:ind w:firstLineChars="1750" w:firstLine="5600"/>
        <w:rPr>
          <w:rFonts w:ascii="黑体" w:eastAsia="黑体" w:hAnsi="新宋体" w:cs="宋体"/>
          <w:color w:val="000000"/>
          <w:kern w:val="0"/>
          <w:sz w:val="32"/>
          <w:szCs w:val="32"/>
        </w:rPr>
      </w:pPr>
    </w:p>
    <w:p w:rsidR="00753A24" w:rsidRDefault="00753A24">
      <w:pPr>
        <w:widowControl/>
        <w:spacing w:line="560" w:lineRule="exact"/>
        <w:jc w:val="left"/>
        <w:textAlignment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</w:p>
    <w:p w:rsidR="00753A24" w:rsidRDefault="00753A24">
      <w:pPr>
        <w:widowControl/>
        <w:jc w:val="left"/>
        <w:textAlignment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</w:p>
    <w:p w:rsidR="00753A24" w:rsidRDefault="00753A24"/>
    <w:sectPr w:rsidR="00753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黑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814F6"/>
    <w:rsid w:val="00012774"/>
    <w:rsid w:val="000974EA"/>
    <w:rsid w:val="000B4E49"/>
    <w:rsid w:val="000C4EBA"/>
    <w:rsid w:val="00175910"/>
    <w:rsid w:val="00196F67"/>
    <w:rsid w:val="00237622"/>
    <w:rsid w:val="002547E6"/>
    <w:rsid w:val="002A04ED"/>
    <w:rsid w:val="002B3FAE"/>
    <w:rsid w:val="00325ED2"/>
    <w:rsid w:val="003476B7"/>
    <w:rsid w:val="00377AAF"/>
    <w:rsid w:val="003B4694"/>
    <w:rsid w:val="003C319D"/>
    <w:rsid w:val="004A61B9"/>
    <w:rsid w:val="004D682A"/>
    <w:rsid w:val="004E59F3"/>
    <w:rsid w:val="00530B8A"/>
    <w:rsid w:val="005F062F"/>
    <w:rsid w:val="005F0F00"/>
    <w:rsid w:val="00636300"/>
    <w:rsid w:val="006E79C6"/>
    <w:rsid w:val="00732D97"/>
    <w:rsid w:val="00746F18"/>
    <w:rsid w:val="00753A24"/>
    <w:rsid w:val="007A6067"/>
    <w:rsid w:val="008058E5"/>
    <w:rsid w:val="00887A93"/>
    <w:rsid w:val="00891075"/>
    <w:rsid w:val="00957EA0"/>
    <w:rsid w:val="00957F16"/>
    <w:rsid w:val="009A4011"/>
    <w:rsid w:val="00A73B70"/>
    <w:rsid w:val="00A9049E"/>
    <w:rsid w:val="00AB6891"/>
    <w:rsid w:val="00AD21F8"/>
    <w:rsid w:val="00B660FF"/>
    <w:rsid w:val="00BB0E90"/>
    <w:rsid w:val="00C14180"/>
    <w:rsid w:val="00C14A65"/>
    <w:rsid w:val="00C405E0"/>
    <w:rsid w:val="00C84298"/>
    <w:rsid w:val="00CC4D46"/>
    <w:rsid w:val="00D06524"/>
    <w:rsid w:val="00D212AD"/>
    <w:rsid w:val="00D244E9"/>
    <w:rsid w:val="00D429DB"/>
    <w:rsid w:val="00D63AE1"/>
    <w:rsid w:val="00D76CCB"/>
    <w:rsid w:val="00D90FA2"/>
    <w:rsid w:val="00DB053D"/>
    <w:rsid w:val="00EC0278"/>
    <w:rsid w:val="00EC28DB"/>
    <w:rsid w:val="00F0646F"/>
    <w:rsid w:val="00F8442F"/>
    <w:rsid w:val="00FA430C"/>
    <w:rsid w:val="00FC59FC"/>
    <w:rsid w:val="00FF1A6C"/>
    <w:rsid w:val="00FF33DB"/>
    <w:rsid w:val="03E41670"/>
    <w:rsid w:val="044B7260"/>
    <w:rsid w:val="0B897A03"/>
    <w:rsid w:val="1368399D"/>
    <w:rsid w:val="18452C6C"/>
    <w:rsid w:val="22D94969"/>
    <w:rsid w:val="252468FA"/>
    <w:rsid w:val="2F0560C1"/>
    <w:rsid w:val="49DA2A02"/>
    <w:rsid w:val="592975FA"/>
    <w:rsid w:val="6013472A"/>
    <w:rsid w:val="62414A60"/>
    <w:rsid w:val="62A56B24"/>
    <w:rsid w:val="67291933"/>
    <w:rsid w:val="67642740"/>
    <w:rsid w:val="6A3528E0"/>
    <w:rsid w:val="6BEC7176"/>
    <w:rsid w:val="71520E38"/>
    <w:rsid w:val="7718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a6">
    <w:name w:val="page number"/>
    <w:basedOn w:val="a0"/>
    <w:qFormat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a6">
    <w:name w:val="page number"/>
    <w:basedOn w:val="a0"/>
    <w:qFormat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2019-07-17T08:08:00Z</cp:lastPrinted>
  <dcterms:created xsi:type="dcterms:W3CDTF">2021-08-17T08:43:00Z</dcterms:created>
  <dcterms:modified xsi:type="dcterms:W3CDTF">2021-08-17T08:43:00Z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6815105495224A309221EA8E1D3DBB3E</vt:lpwstr>
  </property>
</Properties>
</file>