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37" w:rsidRDefault="00E32E30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沅江市南大膳镇人民政府</w:t>
      </w:r>
    </w:p>
    <w:p w:rsidR="006A6B37" w:rsidRDefault="00E32E30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202</w:t>
      </w:r>
      <w:r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6A6B37" w:rsidRDefault="006A6B37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根据湖南省财政厅部门预算公开的相关要求，现将沅江市南大膳镇人民政府2022年部门预算编制说明如下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6A6B37" w:rsidRDefault="00E32E30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工作职责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left="482" w:firstLineChars="200" w:firstLine="640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镇政府的主要工作职责包括：贯彻执行法律政策,不断推进民主建设；加快发展农村经济，切实增加农民收入；推行政务公开，扩大农民的知情权与参与权；提髙社会管理水平,创造良好发展环境；积极发展公益事业，提供公共服务保障；大力加强综合治理，有效维护社会稳定。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Chars="100" w:firstLine="321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二、部门预算单位构成 </w:t>
      </w:r>
    </w:p>
    <w:p w:rsidR="006A6B37" w:rsidRDefault="00E32E30">
      <w:pPr>
        <w:widowControl/>
        <w:spacing w:line="520" w:lineRule="atLeast"/>
        <w:ind w:firstLine="4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单位人员性质与机构职能，我镇内设部门单位16个，包括：党政办公室、纪律监察委员会、党建办公室、经济发展办公室、社会事务办公室、自然资源和生态环境办公室、社会治安和应急管理办公室、人武部、财政财务管理办公室、综合执法大队、社会事务综合服务中心、农业综合服务中心、水利服务中心、党群和政务中心、退役军人服务站、创建办全部纳入2022年部门预算编制范围。 </w:t>
      </w:r>
    </w:p>
    <w:p w:rsidR="006A6B37" w:rsidRDefault="00E32E30">
      <w:pPr>
        <w:widowControl/>
        <w:spacing w:line="520" w:lineRule="atLeast"/>
        <w:ind w:firstLine="420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三、部门预算人员构成</w:t>
      </w:r>
    </w:p>
    <w:p w:rsidR="006A6B37" w:rsidRDefault="00E32E30">
      <w:pPr>
        <w:widowControl/>
        <w:spacing w:line="520" w:lineRule="atLeast"/>
        <w:ind w:firstLine="4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lastRenderedPageBreak/>
        <w:t>截止2022年12月（预算编制时间），我系统纳入部门预算编制275人。其中：实有在职人员114人，离退休人员94人，其他人员67人。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四、2022年收支预算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2022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（一）收入预算</w:t>
      </w:r>
    </w:p>
    <w:p w:rsidR="006A6B37" w:rsidRDefault="00E32E30">
      <w:pPr>
        <w:widowControl/>
        <w:spacing w:line="600" w:lineRule="exact"/>
        <w:ind w:firstLineChars="196" w:firstLine="627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　2022年单位预算收入2054.98万元，其中：财政拨款2054.98万元，一般公共预算拨款2054.98万元。较去年预算收入1462万元增加592.98万元，主要原因是人员增加，上年结余结转资金随年初预算一并下达不再单独安排。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2022年单位预算支出2054.98万元，其中：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1、按支出项目类别分：</w:t>
      </w:r>
    </w:p>
    <w:p w:rsidR="006A6B37" w:rsidRDefault="00E32E30">
      <w:pPr>
        <w:widowControl/>
        <w:shd w:val="clear" w:color="auto" w:fill="FFFFFF"/>
        <w:spacing w:line="560" w:lineRule="atLeas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基本支出1179.68万元，分别为：人员经费支出1008.68万元，公用经费支出171万元，主要是保障单位机构正常运转、完成日常工作任务而发生的各项支出，包括用于基本工资、津贴补贴等人员经费以及办公费、印刷费、水电费、办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公设备购置等日常公用经费。项目支出875.3万元，用于各项具体工作的开展。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2、按支出功能分类股目：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2010301 行政运行 1684.64万元；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2010308 信访事务50万元；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2010399 其他政府办公厅（室）及相关机构事务支出50万元；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2059999 其他教育支出30万元；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2120501 城乡社区环境卫生80万元；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2210201 住房公积金75.04万元；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2080801 死亡抚恤12.1万元；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2100716 计划生育机构29.3万元；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2130705 对村民委员会和村党支部的补助34.6万元；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2140106 公路养护9.3万元；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3、按支出经济分类股目：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工资福利支出949.11万元；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商品和服务支出171万元；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对个人和家庭的补助支出59.57万元；</w:t>
      </w:r>
    </w:p>
    <w:p w:rsidR="006A6B37" w:rsidRDefault="00E32E30">
      <w:pPr>
        <w:widowControl/>
        <w:shd w:val="clear" w:color="auto" w:fill="FFFFFF"/>
        <w:spacing w:line="560" w:lineRule="atLeast"/>
        <w:ind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项目支出875.3万元；</w:t>
      </w:r>
    </w:p>
    <w:p w:rsidR="006A6B37" w:rsidRDefault="00E32E30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2022年全年收支预算平衡。</w:t>
      </w:r>
    </w:p>
    <w:p w:rsidR="006A6B37" w:rsidRDefault="00E32E30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6A6B37" w:rsidRDefault="00E32E30">
      <w:pPr>
        <w:numPr>
          <w:ilvl w:val="0"/>
          <w:numId w:val="3"/>
        </w:numPr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机关运行经费执行情况</w:t>
      </w:r>
    </w:p>
    <w:p w:rsidR="006A6B37" w:rsidRDefault="00E32E30">
      <w:pPr>
        <w:ind w:firstLine="60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2022年单位的机关运行经费当年一般公共预算拨款171万元，比2021年预算103万元增加68万元，增加66%。增加原因为人员增加。</w:t>
      </w:r>
    </w:p>
    <w:p w:rsidR="006A6B37" w:rsidRDefault="00E32E30"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sz w:val="30"/>
          <w:szCs w:val="30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（二）“三公”经费情况</w:t>
      </w:r>
    </w:p>
    <w:p w:rsidR="006A6B37" w:rsidRPr="00A362AF" w:rsidRDefault="00E32E30">
      <w:pPr>
        <w:widowControl/>
        <w:spacing w:line="600" w:lineRule="exact"/>
        <w:ind w:firstLine="66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2022年，我系统 “三公”经费财政拨款预算数3.2万元，其中：公务接待费2.2万元，公务用车运行维护费1万元。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响应国家例行节约政策，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202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年“三公”经费预算较202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1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年持平。</w:t>
      </w:r>
    </w:p>
    <w:p w:rsidR="00A362AF" w:rsidRDefault="00E32E30" w:rsidP="00A362AF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（三）一般性支出情况</w:t>
      </w:r>
    </w:p>
    <w:p w:rsidR="006A6B37" w:rsidRPr="00A362AF" w:rsidRDefault="00E32E30" w:rsidP="00A362AF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202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年本部门会议费预算</w:t>
      </w:r>
      <w:r w:rsidR="00F64FF8"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万元，拟召开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有关乡镇中心工作等会议，主要包含传达乡镇中心工作、及各项工作安排部署会议等内容</w:t>
      </w:r>
      <w:r w:rsidR="00F64FF8"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:rsidR="00A362AF" w:rsidRDefault="00E32E30" w:rsidP="00A362AF">
      <w:pPr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（四）政府采购情况</w:t>
      </w:r>
    </w:p>
    <w:p w:rsidR="006A6B37" w:rsidRPr="00A362AF" w:rsidRDefault="00E32E30" w:rsidP="007045C6">
      <w:pPr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2021年本部门政府采购预算总额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0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万元，其中，货物类采购预算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0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万元；工程类采购预算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0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万元；服务类采购预算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0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万元。</w:t>
      </w:r>
    </w:p>
    <w:p w:rsidR="007045C6" w:rsidRDefault="00E32E30" w:rsidP="00A362AF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（</w:t>
      </w:r>
      <w:r w:rsidR="00A362AF">
        <w:rPr>
          <w:rFonts w:ascii="宋体" w:hAnsi="宋体" w:cs="宋体" w:hint="eastAsia"/>
          <w:color w:val="000000"/>
          <w:kern w:val="0"/>
          <w:sz w:val="32"/>
          <w:szCs w:val="32"/>
        </w:rPr>
        <w:t>五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）预算绩效目标说明</w:t>
      </w:r>
    </w:p>
    <w:p w:rsidR="006A6B37" w:rsidRPr="00A362AF" w:rsidRDefault="00E32E30" w:rsidP="00A362AF">
      <w:pPr>
        <w:widowControl/>
        <w:spacing w:line="600" w:lineRule="exact"/>
        <w:ind w:firstLineChars="200" w:firstLine="6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A362AF">
        <w:rPr>
          <w:rFonts w:ascii="宋体" w:hAnsi="宋体" w:cs="宋体"/>
          <w:color w:val="000000"/>
          <w:kern w:val="0"/>
          <w:sz w:val="32"/>
          <w:szCs w:val="32"/>
        </w:rPr>
        <w:t>本部门所有支出实行绩效目标管理。纳入202</w:t>
      </w:r>
      <w:r w:rsidRPr="00A362AF"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年部门整体支出绩效目标的金额</w:t>
      </w:r>
      <w:r w:rsidR="008C4B6A">
        <w:rPr>
          <w:rFonts w:ascii="宋体" w:hAnsi="宋体" w:cs="宋体" w:hint="eastAsia"/>
          <w:color w:val="000000"/>
          <w:kern w:val="0"/>
          <w:sz w:val="32"/>
          <w:szCs w:val="32"/>
        </w:rPr>
        <w:t>2054.98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万元，其中，基本支出</w:t>
      </w:r>
      <w:r w:rsidR="008C4B6A">
        <w:rPr>
          <w:rFonts w:ascii="宋体" w:hAnsi="宋体" w:cs="宋体" w:hint="eastAsia"/>
          <w:color w:val="000000"/>
          <w:kern w:val="0"/>
          <w:sz w:val="32"/>
          <w:szCs w:val="32"/>
        </w:rPr>
        <w:t>1179.68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万元，项目支出</w:t>
      </w:r>
      <w:r w:rsidR="008C4B6A">
        <w:rPr>
          <w:rFonts w:ascii="宋体" w:hAnsi="宋体" w:cs="宋体" w:hint="eastAsia"/>
          <w:color w:val="000000"/>
          <w:kern w:val="0"/>
          <w:sz w:val="32"/>
          <w:szCs w:val="32"/>
        </w:rPr>
        <w:t>875.3</w:t>
      </w:r>
      <w:r w:rsidRPr="00A362AF">
        <w:rPr>
          <w:rFonts w:ascii="宋体" w:hAnsi="宋体" w:cs="宋体"/>
          <w:color w:val="000000"/>
          <w:kern w:val="0"/>
          <w:sz w:val="32"/>
          <w:szCs w:val="32"/>
        </w:rPr>
        <w:t>万元，具体绩效目标详见报表。</w:t>
      </w:r>
    </w:p>
    <w:p w:rsidR="006A6B37" w:rsidRDefault="006A6B3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 w:rsidR="006A6B37" w:rsidRDefault="006A6B37">
      <w:pPr>
        <w:ind w:firstLine="600"/>
        <w:rPr>
          <w:rFonts w:ascii="宋体" w:hAnsi="宋体" w:cs="宋体"/>
          <w:color w:val="000000"/>
          <w:kern w:val="0"/>
          <w:sz w:val="32"/>
          <w:szCs w:val="32"/>
        </w:rPr>
      </w:pPr>
    </w:p>
    <w:p w:rsidR="006A6B37" w:rsidRDefault="00E32E30">
      <w:pPr>
        <w:widowControl/>
        <w:ind w:firstLineChars="200" w:firstLine="64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六、名词解释</w:t>
      </w:r>
      <w:r>
        <w:rPr>
          <w:rFonts w:ascii="宋体" w:hAnsi="宋体" w:cs="宋体" w:hint="eastAsia"/>
          <w:kern w:val="0"/>
          <w:sz w:val="28"/>
          <w:szCs w:val="28"/>
        </w:rPr>
        <w:t> </w:t>
      </w:r>
    </w:p>
    <w:p w:rsidR="006A6B37" w:rsidRDefault="00E32E30"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:rsidR="006A6B37" w:rsidRDefault="00E32E30"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 w:rsidR="006A6B37" w:rsidRDefault="006A6B37">
      <w:pPr>
        <w:rPr>
          <w:rFonts w:ascii="宋体" w:hAnsi="宋体" w:cs="宋体"/>
          <w:color w:val="000000"/>
          <w:kern w:val="0"/>
          <w:sz w:val="32"/>
          <w:szCs w:val="32"/>
        </w:rPr>
      </w:pPr>
    </w:p>
    <w:p w:rsidR="006A6B37" w:rsidRDefault="006A6B37">
      <w:pPr>
        <w:rPr>
          <w:rFonts w:ascii="宋体" w:hAnsi="宋体" w:cs="宋体"/>
          <w:color w:val="000000"/>
          <w:kern w:val="0"/>
          <w:sz w:val="32"/>
          <w:szCs w:val="32"/>
        </w:rPr>
      </w:pPr>
    </w:p>
    <w:p w:rsidR="00E32E30" w:rsidRDefault="00E32E30">
      <w:pPr>
        <w:rPr>
          <w:rFonts w:ascii="宋体" w:hAnsi="宋体" w:cs="宋体"/>
          <w:color w:val="000000"/>
          <w:kern w:val="0"/>
          <w:sz w:val="32"/>
          <w:szCs w:val="32"/>
        </w:rPr>
      </w:pPr>
    </w:p>
    <w:sectPr w:rsidR="00E32E30" w:rsidSect="006A6B3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5B" w:rsidRDefault="00536D5B">
      <w:r>
        <w:separator/>
      </w:r>
    </w:p>
  </w:endnote>
  <w:endnote w:type="continuationSeparator" w:id="1">
    <w:p w:rsidR="00536D5B" w:rsidRDefault="0053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5B" w:rsidRDefault="00536D5B">
      <w:r>
        <w:separator/>
      </w:r>
    </w:p>
  </w:footnote>
  <w:footnote w:type="continuationSeparator" w:id="1">
    <w:p w:rsidR="00536D5B" w:rsidRDefault="0053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37" w:rsidRDefault="006A6B3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FmNjlkM2M5ZWFlZjE0MjAyMmI3Y2U0ZWVlODE2MmMifQ=="/>
  </w:docVars>
  <w:rsids>
    <w:rsidRoot w:val="00E42E5D"/>
    <w:rsid w:val="00004F9E"/>
    <w:rsid w:val="00045636"/>
    <w:rsid w:val="00063725"/>
    <w:rsid w:val="00084412"/>
    <w:rsid w:val="00084EA0"/>
    <w:rsid w:val="000945AB"/>
    <w:rsid w:val="000A518F"/>
    <w:rsid w:val="000B50E9"/>
    <w:rsid w:val="000D0676"/>
    <w:rsid w:val="000D3391"/>
    <w:rsid w:val="000F1249"/>
    <w:rsid w:val="000F2849"/>
    <w:rsid w:val="000F773E"/>
    <w:rsid w:val="0011345A"/>
    <w:rsid w:val="001261E2"/>
    <w:rsid w:val="00135079"/>
    <w:rsid w:val="001456D1"/>
    <w:rsid w:val="00151FA5"/>
    <w:rsid w:val="0016434C"/>
    <w:rsid w:val="00170985"/>
    <w:rsid w:val="001824B7"/>
    <w:rsid w:val="00182ED7"/>
    <w:rsid w:val="0018317B"/>
    <w:rsid w:val="001832FD"/>
    <w:rsid w:val="001A2333"/>
    <w:rsid w:val="001B78B6"/>
    <w:rsid w:val="001D78E9"/>
    <w:rsid w:val="001D7AF6"/>
    <w:rsid w:val="001E62D1"/>
    <w:rsid w:val="001F2281"/>
    <w:rsid w:val="00203AA0"/>
    <w:rsid w:val="0022493C"/>
    <w:rsid w:val="00225E24"/>
    <w:rsid w:val="002337EC"/>
    <w:rsid w:val="00252BE4"/>
    <w:rsid w:val="00271792"/>
    <w:rsid w:val="00273E3D"/>
    <w:rsid w:val="002751A6"/>
    <w:rsid w:val="0027574C"/>
    <w:rsid w:val="00283B0E"/>
    <w:rsid w:val="00283C83"/>
    <w:rsid w:val="00283D88"/>
    <w:rsid w:val="00292C87"/>
    <w:rsid w:val="00297319"/>
    <w:rsid w:val="002A45D0"/>
    <w:rsid w:val="002B6523"/>
    <w:rsid w:val="002D303E"/>
    <w:rsid w:val="002D521A"/>
    <w:rsid w:val="00302BF1"/>
    <w:rsid w:val="00311106"/>
    <w:rsid w:val="00321182"/>
    <w:rsid w:val="003360B5"/>
    <w:rsid w:val="00337F4D"/>
    <w:rsid w:val="0037136B"/>
    <w:rsid w:val="00381F5C"/>
    <w:rsid w:val="00384FA7"/>
    <w:rsid w:val="003A29E7"/>
    <w:rsid w:val="003A37E7"/>
    <w:rsid w:val="003C10C3"/>
    <w:rsid w:val="003C49E1"/>
    <w:rsid w:val="003D766C"/>
    <w:rsid w:val="003F4C6F"/>
    <w:rsid w:val="00401192"/>
    <w:rsid w:val="00403D13"/>
    <w:rsid w:val="00421683"/>
    <w:rsid w:val="0043008F"/>
    <w:rsid w:val="00431BEB"/>
    <w:rsid w:val="00433326"/>
    <w:rsid w:val="00433F5C"/>
    <w:rsid w:val="0043465B"/>
    <w:rsid w:val="00450A06"/>
    <w:rsid w:val="004B6878"/>
    <w:rsid w:val="004D3732"/>
    <w:rsid w:val="004D3BE9"/>
    <w:rsid w:val="004D7560"/>
    <w:rsid w:val="004E60BF"/>
    <w:rsid w:val="004E6E8F"/>
    <w:rsid w:val="004F28C1"/>
    <w:rsid w:val="00505178"/>
    <w:rsid w:val="00530E01"/>
    <w:rsid w:val="00536D5B"/>
    <w:rsid w:val="00537AB1"/>
    <w:rsid w:val="0054552D"/>
    <w:rsid w:val="00550535"/>
    <w:rsid w:val="00562892"/>
    <w:rsid w:val="00571B03"/>
    <w:rsid w:val="0057254F"/>
    <w:rsid w:val="00572AE5"/>
    <w:rsid w:val="00573B9B"/>
    <w:rsid w:val="00585047"/>
    <w:rsid w:val="00586543"/>
    <w:rsid w:val="005B21AD"/>
    <w:rsid w:val="005D3C69"/>
    <w:rsid w:val="005E10DD"/>
    <w:rsid w:val="005E512D"/>
    <w:rsid w:val="005F05A8"/>
    <w:rsid w:val="005F311C"/>
    <w:rsid w:val="005F7440"/>
    <w:rsid w:val="005F7F14"/>
    <w:rsid w:val="006003D2"/>
    <w:rsid w:val="00604008"/>
    <w:rsid w:val="00604AFE"/>
    <w:rsid w:val="006059A5"/>
    <w:rsid w:val="006222C3"/>
    <w:rsid w:val="00632A52"/>
    <w:rsid w:val="00637931"/>
    <w:rsid w:val="006434AC"/>
    <w:rsid w:val="0067031E"/>
    <w:rsid w:val="006746F3"/>
    <w:rsid w:val="00680452"/>
    <w:rsid w:val="0068162E"/>
    <w:rsid w:val="00682215"/>
    <w:rsid w:val="00683CDD"/>
    <w:rsid w:val="00684A29"/>
    <w:rsid w:val="00687B7A"/>
    <w:rsid w:val="0069071C"/>
    <w:rsid w:val="006A6B37"/>
    <w:rsid w:val="006A7AAC"/>
    <w:rsid w:val="006C0140"/>
    <w:rsid w:val="006C2AE3"/>
    <w:rsid w:val="006F5AC6"/>
    <w:rsid w:val="006F73A5"/>
    <w:rsid w:val="007033D8"/>
    <w:rsid w:val="007045C6"/>
    <w:rsid w:val="00723B17"/>
    <w:rsid w:val="00752A30"/>
    <w:rsid w:val="00757A01"/>
    <w:rsid w:val="0076581D"/>
    <w:rsid w:val="00775E8E"/>
    <w:rsid w:val="007813E6"/>
    <w:rsid w:val="00796720"/>
    <w:rsid w:val="00797120"/>
    <w:rsid w:val="007B288E"/>
    <w:rsid w:val="007B6AF3"/>
    <w:rsid w:val="007D33FA"/>
    <w:rsid w:val="007F1DE6"/>
    <w:rsid w:val="007F2600"/>
    <w:rsid w:val="00802799"/>
    <w:rsid w:val="00805794"/>
    <w:rsid w:val="00824022"/>
    <w:rsid w:val="00832B5B"/>
    <w:rsid w:val="00837E85"/>
    <w:rsid w:val="00846766"/>
    <w:rsid w:val="008704A1"/>
    <w:rsid w:val="0087270F"/>
    <w:rsid w:val="00883D15"/>
    <w:rsid w:val="00887D9C"/>
    <w:rsid w:val="00890371"/>
    <w:rsid w:val="00895842"/>
    <w:rsid w:val="008B3214"/>
    <w:rsid w:val="008B66B7"/>
    <w:rsid w:val="008B7ED4"/>
    <w:rsid w:val="008C4B6A"/>
    <w:rsid w:val="008C78CC"/>
    <w:rsid w:val="008D7817"/>
    <w:rsid w:val="008F0AE9"/>
    <w:rsid w:val="008F6B3F"/>
    <w:rsid w:val="00907797"/>
    <w:rsid w:val="009117ED"/>
    <w:rsid w:val="009204BF"/>
    <w:rsid w:val="00924C72"/>
    <w:rsid w:val="00936B9C"/>
    <w:rsid w:val="009433AF"/>
    <w:rsid w:val="00943A58"/>
    <w:rsid w:val="00944FD8"/>
    <w:rsid w:val="009463BE"/>
    <w:rsid w:val="00963B78"/>
    <w:rsid w:val="00975A07"/>
    <w:rsid w:val="00977512"/>
    <w:rsid w:val="00987DA6"/>
    <w:rsid w:val="009E44F1"/>
    <w:rsid w:val="009E5373"/>
    <w:rsid w:val="00A06C1D"/>
    <w:rsid w:val="00A07A26"/>
    <w:rsid w:val="00A14B7C"/>
    <w:rsid w:val="00A1519B"/>
    <w:rsid w:val="00A163F6"/>
    <w:rsid w:val="00A362AF"/>
    <w:rsid w:val="00A679E5"/>
    <w:rsid w:val="00A77AD7"/>
    <w:rsid w:val="00A83081"/>
    <w:rsid w:val="00A87DCF"/>
    <w:rsid w:val="00AA70AE"/>
    <w:rsid w:val="00AC7FF1"/>
    <w:rsid w:val="00AE25A6"/>
    <w:rsid w:val="00AE7AE6"/>
    <w:rsid w:val="00AF1E2E"/>
    <w:rsid w:val="00AF5910"/>
    <w:rsid w:val="00AF612B"/>
    <w:rsid w:val="00B025A2"/>
    <w:rsid w:val="00B02D45"/>
    <w:rsid w:val="00B12E3B"/>
    <w:rsid w:val="00B23449"/>
    <w:rsid w:val="00B67818"/>
    <w:rsid w:val="00B72E80"/>
    <w:rsid w:val="00BA564B"/>
    <w:rsid w:val="00BB646F"/>
    <w:rsid w:val="00BC53DE"/>
    <w:rsid w:val="00BD73E4"/>
    <w:rsid w:val="00BE1100"/>
    <w:rsid w:val="00BF1E64"/>
    <w:rsid w:val="00C05AA7"/>
    <w:rsid w:val="00C0764B"/>
    <w:rsid w:val="00C14F4D"/>
    <w:rsid w:val="00C32433"/>
    <w:rsid w:val="00C47F78"/>
    <w:rsid w:val="00C56B1E"/>
    <w:rsid w:val="00C6131C"/>
    <w:rsid w:val="00C86BC7"/>
    <w:rsid w:val="00C902B2"/>
    <w:rsid w:val="00C9217A"/>
    <w:rsid w:val="00C96276"/>
    <w:rsid w:val="00CA35B9"/>
    <w:rsid w:val="00CA45A0"/>
    <w:rsid w:val="00CC1F87"/>
    <w:rsid w:val="00CD52ED"/>
    <w:rsid w:val="00CE3786"/>
    <w:rsid w:val="00CE38A4"/>
    <w:rsid w:val="00CF7741"/>
    <w:rsid w:val="00D06729"/>
    <w:rsid w:val="00D13181"/>
    <w:rsid w:val="00D346DC"/>
    <w:rsid w:val="00D426B7"/>
    <w:rsid w:val="00D470B5"/>
    <w:rsid w:val="00D4726C"/>
    <w:rsid w:val="00D56C98"/>
    <w:rsid w:val="00D6103C"/>
    <w:rsid w:val="00D642CE"/>
    <w:rsid w:val="00D70027"/>
    <w:rsid w:val="00D747B9"/>
    <w:rsid w:val="00D901C6"/>
    <w:rsid w:val="00D92B1C"/>
    <w:rsid w:val="00D94775"/>
    <w:rsid w:val="00DB4E2F"/>
    <w:rsid w:val="00DB6D08"/>
    <w:rsid w:val="00DC11FB"/>
    <w:rsid w:val="00DC5CBE"/>
    <w:rsid w:val="00DC7AEA"/>
    <w:rsid w:val="00DD3BC4"/>
    <w:rsid w:val="00DE3F2A"/>
    <w:rsid w:val="00DE52E3"/>
    <w:rsid w:val="00DF54EC"/>
    <w:rsid w:val="00E24BB6"/>
    <w:rsid w:val="00E278F0"/>
    <w:rsid w:val="00E303C5"/>
    <w:rsid w:val="00E32E30"/>
    <w:rsid w:val="00E348A6"/>
    <w:rsid w:val="00E42E5D"/>
    <w:rsid w:val="00E50930"/>
    <w:rsid w:val="00E5335F"/>
    <w:rsid w:val="00E574B6"/>
    <w:rsid w:val="00E63275"/>
    <w:rsid w:val="00E72640"/>
    <w:rsid w:val="00E72C2E"/>
    <w:rsid w:val="00E76330"/>
    <w:rsid w:val="00EA246B"/>
    <w:rsid w:val="00EA4F7B"/>
    <w:rsid w:val="00EB78CB"/>
    <w:rsid w:val="00EC3C2F"/>
    <w:rsid w:val="00EF4A29"/>
    <w:rsid w:val="00EF63B5"/>
    <w:rsid w:val="00F0219F"/>
    <w:rsid w:val="00F16603"/>
    <w:rsid w:val="00F64FF8"/>
    <w:rsid w:val="00F67ABB"/>
    <w:rsid w:val="00F7297B"/>
    <w:rsid w:val="00F84B65"/>
    <w:rsid w:val="00F912F7"/>
    <w:rsid w:val="00FB0816"/>
    <w:rsid w:val="00FB3BA1"/>
    <w:rsid w:val="00FB41A2"/>
    <w:rsid w:val="00FB47FE"/>
    <w:rsid w:val="00FC3A9F"/>
    <w:rsid w:val="00FC5612"/>
    <w:rsid w:val="00FD0AC3"/>
    <w:rsid w:val="02331ABF"/>
    <w:rsid w:val="05C649F8"/>
    <w:rsid w:val="079E79DA"/>
    <w:rsid w:val="091B7118"/>
    <w:rsid w:val="099B1883"/>
    <w:rsid w:val="0BE61950"/>
    <w:rsid w:val="0C6C0E82"/>
    <w:rsid w:val="0C89369D"/>
    <w:rsid w:val="0D197B03"/>
    <w:rsid w:val="0F6B0FDD"/>
    <w:rsid w:val="101C2763"/>
    <w:rsid w:val="117C4FA9"/>
    <w:rsid w:val="124F1B01"/>
    <w:rsid w:val="13C34699"/>
    <w:rsid w:val="152A7BE7"/>
    <w:rsid w:val="15455939"/>
    <w:rsid w:val="170B21B3"/>
    <w:rsid w:val="198253AE"/>
    <w:rsid w:val="1C055E22"/>
    <w:rsid w:val="1CDC61A1"/>
    <w:rsid w:val="1CE44ABB"/>
    <w:rsid w:val="1D210CD3"/>
    <w:rsid w:val="1DAB45B0"/>
    <w:rsid w:val="1F3A2287"/>
    <w:rsid w:val="20EE50D7"/>
    <w:rsid w:val="21715AAC"/>
    <w:rsid w:val="22782E5B"/>
    <w:rsid w:val="29604A64"/>
    <w:rsid w:val="2A5C1303"/>
    <w:rsid w:val="2A9605BB"/>
    <w:rsid w:val="2B1C2962"/>
    <w:rsid w:val="30890978"/>
    <w:rsid w:val="30DE4C3C"/>
    <w:rsid w:val="30E454DA"/>
    <w:rsid w:val="31766CB6"/>
    <w:rsid w:val="328E671A"/>
    <w:rsid w:val="33802D10"/>
    <w:rsid w:val="338C1DDE"/>
    <w:rsid w:val="34CC3529"/>
    <w:rsid w:val="3732368A"/>
    <w:rsid w:val="39036766"/>
    <w:rsid w:val="39FD5F33"/>
    <w:rsid w:val="3B0535FE"/>
    <w:rsid w:val="3D0335BF"/>
    <w:rsid w:val="3E2C4770"/>
    <w:rsid w:val="3E444E05"/>
    <w:rsid w:val="3F2B1696"/>
    <w:rsid w:val="40275AB8"/>
    <w:rsid w:val="403F7BA2"/>
    <w:rsid w:val="41DF537D"/>
    <w:rsid w:val="42514012"/>
    <w:rsid w:val="448626CB"/>
    <w:rsid w:val="45390767"/>
    <w:rsid w:val="45D264C6"/>
    <w:rsid w:val="45E83F3B"/>
    <w:rsid w:val="48DF5182"/>
    <w:rsid w:val="497F0713"/>
    <w:rsid w:val="49861975"/>
    <w:rsid w:val="4A2F2139"/>
    <w:rsid w:val="4AA87DC2"/>
    <w:rsid w:val="4BA10E14"/>
    <w:rsid w:val="4CCE79E7"/>
    <w:rsid w:val="4E08198B"/>
    <w:rsid w:val="4F22401A"/>
    <w:rsid w:val="4F5323CB"/>
    <w:rsid w:val="51690369"/>
    <w:rsid w:val="51954F77"/>
    <w:rsid w:val="5216709E"/>
    <w:rsid w:val="529620B4"/>
    <w:rsid w:val="534061C5"/>
    <w:rsid w:val="535B7AFB"/>
    <w:rsid w:val="56010E2D"/>
    <w:rsid w:val="58935F89"/>
    <w:rsid w:val="58945BD8"/>
    <w:rsid w:val="5B7364E7"/>
    <w:rsid w:val="5BB97AB4"/>
    <w:rsid w:val="5BC832D1"/>
    <w:rsid w:val="5E5E4B4C"/>
    <w:rsid w:val="5E7824FE"/>
    <w:rsid w:val="5F16476B"/>
    <w:rsid w:val="5F6776B4"/>
    <w:rsid w:val="61834A24"/>
    <w:rsid w:val="632254EA"/>
    <w:rsid w:val="63876D24"/>
    <w:rsid w:val="64300B2F"/>
    <w:rsid w:val="649B41FB"/>
    <w:rsid w:val="66613222"/>
    <w:rsid w:val="683D381B"/>
    <w:rsid w:val="69170C00"/>
    <w:rsid w:val="69831701"/>
    <w:rsid w:val="699D240F"/>
    <w:rsid w:val="6A7E6841"/>
    <w:rsid w:val="6D4D62AE"/>
    <w:rsid w:val="6F525DFE"/>
    <w:rsid w:val="6F9B77A5"/>
    <w:rsid w:val="71520337"/>
    <w:rsid w:val="71770B36"/>
    <w:rsid w:val="756322C7"/>
    <w:rsid w:val="75D215E7"/>
    <w:rsid w:val="77161E07"/>
    <w:rsid w:val="77CA6476"/>
    <w:rsid w:val="7842260E"/>
    <w:rsid w:val="7CA031D4"/>
    <w:rsid w:val="7CBC6FAC"/>
    <w:rsid w:val="7E5A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B37"/>
    <w:rPr>
      <w:sz w:val="18"/>
      <w:szCs w:val="18"/>
    </w:rPr>
  </w:style>
  <w:style w:type="paragraph" w:styleId="a4">
    <w:name w:val="footer"/>
    <w:basedOn w:val="a"/>
    <w:link w:val="Char"/>
    <w:rsid w:val="006A6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A6B37"/>
    <w:rPr>
      <w:kern w:val="2"/>
      <w:sz w:val="18"/>
      <w:szCs w:val="18"/>
    </w:rPr>
  </w:style>
  <w:style w:type="paragraph" w:styleId="a5">
    <w:name w:val="header"/>
    <w:basedOn w:val="a"/>
    <w:link w:val="Char0"/>
    <w:rsid w:val="006A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A6B37"/>
    <w:rPr>
      <w:kern w:val="2"/>
      <w:sz w:val="18"/>
      <w:szCs w:val="18"/>
    </w:rPr>
  </w:style>
  <w:style w:type="paragraph" w:styleId="a6">
    <w:name w:val="Normal (Web)"/>
    <w:basedOn w:val="a"/>
    <w:qFormat/>
    <w:rsid w:val="006A6B37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6A6B37"/>
    <w:rPr>
      <w:b/>
      <w:bCs/>
    </w:rPr>
  </w:style>
  <w:style w:type="character" w:customStyle="1" w:styleId="apple-converted-space">
    <w:name w:val="apple-converted-space"/>
    <w:basedOn w:val="a0"/>
    <w:rsid w:val="006A6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296</Words>
  <Characters>1692</Characters>
  <Application>Microsoft Office Word</Application>
  <DocSecurity>0</DocSecurity>
  <Lines>14</Lines>
  <Paragraphs>3</Paragraphs>
  <ScaleCrop>false</ScaleCrop>
  <Company>china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乡镇财政管理局2017年部门预算说明</dc:title>
  <dc:creator>ADMIN</dc:creator>
  <cp:lastModifiedBy>Administrator</cp:lastModifiedBy>
  <cp:revision>3</cp:revision>
  <cp:lastPrinted>2019-12-06T07:06:00Z</cp:lastPrinted>
  <dcterms:created xsi:type="dcterms:W3CDTF">2022-05-13T08:09:00Z</dcterms:created>
  <dcterms:modified xsi:type="dcterms:W3CDTF">2022-05-13T08:32:00Z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E31CBEEAF65C41B3A27B3E74FAD34611</vt:lpwstr>
  </property>
</Properties>
</file>