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沅江市应急管理局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沅江市应急管理局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沅江市应急管理局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p_2(0);p_7(0);p_17(0);
</file>