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EF" w:rsidRDefault="00284B70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目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/>
          <w:sz w:val="32"/>
          <w:szCs w:val="32"/>
        </w:rPr>
        <w:t>录</w:t>
      </w:r>
      <w:r>
        <w:rPr>
          <w:rFonts w:ascii="宋体" w:hAnsi="宋体" w:cs="宋体"/>
          <w:sz w:val="32"/>
          <w:szCs w:val="32"/>
        </w:rPr>
        <w:t xml:space="preserve"> </w:t>
      </w:r>
    </w:p>
    <w:p w:rsidR="00F172EF" w:rsidRDefault="00284B70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第一部分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2020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年部门预算说明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:rsidR="00F172EF" w:rsidRDefault="00284B70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一、部门基本概况</w:t>
      </w:r>
    </w:p>
    <w:p w:rsidR="00F172EF" w:rsidRDefault="00284B70">
      <w:pPr>
        <w:widowControl/>
        <w:shd w:val="clear" w:color="auto" w:fill="FFFFFF"/>
        <w:spacing w:before="100" w:after="100" w:line="5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二、部门预算单位构成</w:t>
      </w:r>
    </w:p>
    <w:p w:rsidR="00F172EF" w:rsidRDefault="00284B70">
      <w:pPr>
        <w:widowControl/>
        <w:shd w:val="clear" w:color="auto" w:fill="FFFFFF"/>
        <w:spacing w:before="100" w:after="100" w:line="5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三、部门收支总体情况</w:t>
      </w:r>
    </w:p>
    <w:p w:rsidR="00F172EF" w:rsidRDefault="00284B70">
      <w:pPr>
        <w:widowControl/>
        <w:shd w:val="clear" w:color="auto" w:fill="FFFFFF"/>
        <w:spacing w:before="100" w:after="100" w:line="5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四、一般公共预算拨款支出预算</w:t>
      </w:r>
    </w:p>
    <w:p w:rsidR="00F172EF" w:rsidRDefault="00284B70">
      <w:pPr>
        <w:widowControl/>
        <w:shd w:val="clear" w:color="auto" w:fill="FFFFFF"/>
        <w:spacing w:before="100" w:after="100" w:line="5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其他重要事项</w:t>
      </w:r>
    </w:p>
    <w:p w:rsidR="00F172EF" w:rsidRDefault="00284B70">
      <w:pPr>
        <w:widowControl/>
        <w:shd w:val="clear" w:color="auto" w:fill="FFFFFF"/>
        <w:spacing w:before="100" w:after="100" w:line="5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六、名词解释</w:t>
      </w:r>
    </w:p>
    <w:p w:rsidR="00F172EF" w:rsidRDefault="00284B70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第二部分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2020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年部门预算表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部门收支总体情况表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部门收入总体情况表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部门支出总体情况表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部门支出总表（按部门预算经济分类）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部门支出总表（按政府预算经济分类）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工资福利支出（按部门预算经济分类）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工资福利支出（按政府预算经济分类）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商品和服务支出（按部门预算经济分类）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商品和服务支出（按政府预算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经济分类）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对个人和家庭的补助（按部门预算经济分类）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对个人和家庭的补助（按政府预算经济分类）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财政拨款收支总体情况表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一般公共预算支出情况表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一般公共预算基本支出情况表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一般公共预算基本支出预算明细表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工资福利支出（按部门预算经济分类）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一般公共预算基本支出预算明细表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工资福利支出（按政府预算经济分类）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一般公共预算基本支出预算明细表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商品和服务支出（按部门预算经济分类）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一般公共预算基本支出预算明细表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商品和服务支出（按政府预算经济分类）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一般公共预算基本支出预算明细表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对个人和家庭的补助（按部门预算经济分类）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基本支出预算明细表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对个人和家庭的补助（按政府预算经济分类）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政府性基金预算支出情况表（按部门预算经济分类）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政府性基金预算支出情况表（按政府预算经济分类）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纳入专户管理的非税收入拨款预算分类汇总表（按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部门预算经济分类）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纳入专户管理的非税收入拨款预算分类汇总表（按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政府预算经济分类）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经费拨</w:t>
      </w:r>
      <w:r>
        <w:rPr>
          <w:rFonts w:ascii="仿宋" w:eastAsia="仿宋" w:hAnsi="仿宋" w:cs="仿宋" w:hint="eastAsia"/>
          <w:sz w:val="32"/>
          <w:szCs w:val="32"/>
        </w:rPr>
        <w:t>款预</w:t>
      </w:r>
      <w:r>
        <w:rPr>
          <w:rFonts w:ascii="仿宋" w:eastAsia="仿宋" w:hAnsi="仿宋" w:cs="仿宋" w:hint="eastAsia"/>
          <w:sz w:val="32"/>
          <w:szCs w:val="32"/>
        </w:rPr>
        <w:t>算支出情况</w:t>
      </w:r>
      <w:r>
        <w:rPr>
          <w:rFonts w:ascii="仿宋" w:eastAsia="仿宋" w:hAnsi="仿宋" w:cs="仿宋" w:hint="eastAsia"/>
          <w:sz w:val="32"/>
          <w:szCs w:val="32"/>
        </w:rPr>
        <w:t>表（按部门预算经济分类）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经费拨款预算</w:t>
      </w:r>
      <w:r>
        <w:rPr>
          <w:rFonts w:ascii="仿宋" w:eastAsia="仿宋" w:hAnsi="仿宋" w:cs="仿宋" w:hint="eastAsia"/>
          <w:sz w:val="32"/>
          <w:szCs w:val="32"/>
        </w:rPr>
        <w:t>支出情况</w:t>
      </w:r>
      <w:r>
        <w:rPr>
          <w:rFonts w:ascii="仿宋" w:eastAsia="仿宋" w:hAnsi="仿宋" w:cs="仿宋" w:hint="eastAsia"/>
          <w:sz w:val="32"/>
          <w:szCs w:val="32"/>
        </w:rPr>
        <w:t>表（按政府预算经济分类）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专项资金预算汇总表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一般公共预算“三公”经费预算表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单位项目支出预算绩效目标申报表表</w:t>
      </w:r>
    </w:p>
    <w:p w:rsidR="00F172EF" w:rsidRDefault="00284B70">
      <w:pPr>
        <w:numPr>
          <w:ilvl w:val="0"/>
          <w:numId w:val="1"/>
        </w:numPr>
        <w:ind w:firstLineChars="200" w:firstLine="640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部门整体支出预算绩效目标申报表</w:t>
      </w:r>
    </w:p>
    <w:p w:rsidR="00F172EF" w:rsidRDefault="00F172EF">
      <w:bookmarkStart w:id="0" w:name="_GoBack"/>
      <w:bookmarkEnd w:id="0"/>
    </w:p>
    <w:sectPr w:rsidR="00F172EF" w:rsidSect="00F17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570557"/>
    <w:multiLevelType w:val="singleLevel"/>
    <w:tmpl w:val="8457055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5FC5DC9"/>
    <w:rsid w:val="00284B70"/>
    <w:rsid w:val="00F172EF"/>
    <w:rsid w:val="35FC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2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冷子菁</dc:creator>
  <cp:lastModifiedBy>xbany</cp:lastModifiedBy>
  <cp:revision>2</cp:revision>
  <dcterms:created xsi:type="dcterms:W3CDTF">2021-06-19T08:43:00Z</dcterms:created>
  <dcterms:modified xsi:type="dcterms:W3CDTF">2021-06-19T08:43:00Z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