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BC" w:rsidRPr="001A35B3" w:rsidRDefault="00FB69BC" w:rsidP="00FB69BC">
      <w:pPr>
        <w:jc w:val="center"/>
        <w:rPr>
          <w:rFonts w:ascii="宋体" w:eastAsia="宋体" w:hAnsi="宋体" w:cs="宋体"/>
          <w:b/>
          <w:sz w:val="44"/>
        </w:rPr>
      </w:pPr>
      <w:r w:rsidRPr="001A35B3">
        <w:rPr>
          <w:rFonts w:ascii="宋体" w:eastAsia="宋体" w:hAnsi="宋体" w:cs="宋体" w:hint="eastAsia"/>
          <w:b/>
          <w:sz w:val="44"/>
        </w:rPr>
        <w:t>沅江市环境卫生服务中心</w:t>
      </w:r>
    </w:p>
    <w:p w:rsidR="00553739" w:rsidRDefault="00FB69BC" w:rsidP="00FB69BC">
      <w:pPr>
        <w:jc w:val="center"/>
        <w:rPr>
          <w:rFonts w:ascii="宋体" w:eastAsia="宋体" w:hAnsi="宋体" w:cs="宋体" w:hint="eastAsia"/>
          <w:b/>
          <w:sz w:val="44"/>
        </w:rPr>
      </w:pPr>
      <w:r w:rsidRPr="001A35B3">
        <w:rPr>
          <w:rFonts w:ascii="宋体" w:eastAsia="宋体" w:hAnsi="宋体" w:cs="宋体" w:hint="eastAsia"/>
          <w:b/>
          <w:sz w:val="44"/>
        </w:rPr>
        <w:t>2019年度部门决算</w:t>
      </w:r>
      <w:r>
        <w:rPr>
          <w:rFonts w:ascii="宋体" w:eastAsia="宋体" w:hAnsi="宋体" w:cs="宋体" w:hint="eastAsia"/>
          <w:b/>
          <w:sz w:val="44"/>
        </w:rPr>
        <w:t>公开目录</w:t>
      </w:r>
    </w:p>
    <w:p w:rsidR="00FB69BC" w:rsidRDefault="00FB69BC" w:rsidP="00FB69BC">
      <w:pPr>
        <w:jc w:val="left"/>
        <w:rPr>
          <w:rFonts w:asciiTheme="majorEastAsia" w:eastAsiaTheme="majorEastAsia" w:hAnsiTheme="majorEastAsia" w:hint="eastAsia"/>
          <w:sz w:val="32"/>
          <w:szCs w:val="32"/>
        </w:rPr>
      </w:pPr>
    </w:p>
    <w:p w:rsidR="00FB69BC" w:rsidRPr="00FB69BC" w:rsidRDefault="00FB69BC" w:rsidP="00FB69BC">
      <w:pPr>
        <w:pStyle w:val="a3"/>
        <w:numPr>
          <w:ilvl w:val="0"/>
          <w:numId w:val="1"/>
        </w:numPr>
        <w:ind w:firstLineChars="0"/>
        <w:jc w:val="left"/>
        <w:rPr>
          <w:rFonts w:asciiTheme="majorEastAsia" w:eastAsiaTheme="majorEastAsia" w:hAnsiTheme="majorEastAsia" w:cs="宋体" w:hint="eastAsia"/>
          <w:b/>
          <w:sz w:val="32"/>
          <w:szCs w:val="32"/>
        </w:rPr>
      </w:pPr>
      <w:r w:rsidRPr="00FB69BC">
        <w:rPr>
          <w:rFonts w:asciiTheme="majorEastAsia" w:eastAsiaTheme="majorEastAsia" w:hAnsiTheme="majorEastAsia" w:cs="宋体" w:hint="eastAsia"/>
          <w:b/>
          <w:sz w:val="32"/>
          <w:szCs w:val="32"/>
        </w:rPr>
        <w:t>沅江市环境卫生服务中心2019年度部门决算公开</w:t>
      </w:r>
      <w:r>
        <w:rPr>
          <w:rFonts w:asciiTheme="majorEastAsia" w:eastAsiaTheme="majorEastAsia" w:hAnsiTheme="majorEastAsia" w:cs="宋体" w:hint="eastAsia"/>
          <w:b/>
          <w:sz w:val="32"/>
          <w:szCs w:val="32"/>
        </w:rPr>
        <w:t>说明</w:t>
      </w:r>
    </w:p>
    <w:p w:rsidR="00FB69BC" w:rsidRDefault="00FB69BC" w:rsidP="00FB69BC">
      <w:pPr>
        <w:pStyle w:val="a3"/>
        <w:numPr>
          <w:ilvl w:val="0"/>
          <w:numId w:val="1"/>
        </w:numPr>
        <w:ind w:firstLineChars="0"/>
        <w:jc w:val="left"/>
        <w:rPr>
          <w:rFonts w:asciiTheme="majorEastAsia" w:eastAsiaTheme="majorEastAsia" w:hAnsiTheme="majorEastAsia" w:cs="宋体" w:hint="eastAsia"/>
          <w:b/>
          <w:sz w:val="32"/>
          <w:szCs w:val="32"/>
        </w:rPr>
      </w:pPr>
      <w:r w:rsidRPr="00FB69BC">
        <w:rPr>
          <w:rFonts w:asciiTheme="majorEastAsia" w:eastAsiaTheme="majorEastAsia" w:hAnsiTheme="majorEastAsia" w:cs="宋体" w:hint="eastAsia"/>
          <w:b/>
          <w:sz w:val="32"/>
          <w:szCs w:val="32"/>
        </w:rPr>
        <w:t>沅江市环境卫生服务中心2019年度部门决算公开</w:t>
      </w:r>
      <w:r>
        <w:rPr>
          <w:rFonts w:asciiTheme="majorEastAsia" w:eastAsiaTheme="majorEastAsia" w:hAnsiTheme="majorEastAsia" w:cs="宋体" w:hint="eastAsia"/>
          <w:b/>
          <w:sz w:val="32"/>
          <w:szCs w:val="32"/>
        </w:rPr>
        <w:t>表</w:t>
      </w:r>
    </w:p>
    <w:p w:rsidR="00FB69BC" w:rsidRPr="0077672C" w:rsidRDefault="00FB69BC" w:rsidP="00FB69BC">
      <w:pPr>
        <w:ind w:left="567"/>
        <w:jc w:val="left"/>
        <w:rPr>
          <w:rFonts w:asciiTheme="minorEastAsia" w:hAnsiTheme="minorEastAsia" w:cs="仿宋_GB2312"/>
          <w:sz w:val="32"/>
          <w:szCs w:val="32"/>
        </w:rPr>
      </w:pPr>
      <w:r w:rsidRPr="0077672C">
        <w:rPr>
          <w:rFonts w:asciiTheme="minorEastAsia" w:hAnsiTheme="minorEastAsia" w:cs="仿宋_GB2312" w:hint="eastAsia"/>
          <w:sz w:val="32"/>
          <w:szCs w:val="32"/>
        </w:rPr>
        <w:t>01收入支出决算总表</w:t>
      </w:r>
    </w:p>
    <w:p w:rsidR="00FB69BC" w:rsidRPr="0077672C" w:rsidRDefault="00FB69BC" w:rsidP="00FB69BC">
      <w:pPr>
        <w:ind w:left="567"/>
        <w:jc w:val="left"/>
        <w:rPr>
          <w:rFonts w:asciiTheme="minorEastAsia" w:hAnsiTheme="minorEastAsia" w:cs="仿宋_GB2312"/>
          <w:sz w:val="32"/>
          <w:szCs w:val="32"/>
        </w:rPr>
      </w:pPr>
      <w:r w:rsidRPr="0077672C">
        <w:rPr>
          <w:rFonts w:asciiTheme="minorEastAsia" w:hAnsiTheme="minorEastAsia" w:cs="仿宋_GB2312" w:hint="eastAsia"/>
          <w:sz w:val="32"/>
          <w:szCs w:val="32"/>
        </w:rPr>
        <w:t>02收入决算表</w:t>
      </w:r>
    </w:p>
    <w:p w:rsidR="00FB69BC" w:rsidRPr="0077672C" w:rsidRDefault="00FB69BC" w:rsidP="00FB69BC">
      <w:pPr>
        <w:ind w:firstLineChars="150" w:firstLine="480"/>
        <w:jc w:val="left"/>
        <w:rPr>
          <w:rFonts w:asciiTheme="minorEastAsia" w:hAnsiTheme="minorEastAsia" w:cs="仿宋_GB2312"/>
          <w:sz w:val="32"/>
          <w:szCs w:val="32"/>
        </w:rPr>
      </w:pPr>
      <w:r w:rsidRPr="0077672C">
        <w:rPr>
          <w:rFonts w:asciiTheme="minorEastAsia" w:hAnsiTheme="minorEastAsia" w:cs="仿宋_GB2312" w:hint="eastAsia"/>
          <w:sz w:val="32"/>
          <w:szCs w:val="32"/>
        </w:rPr>
        <w:t>03支出决算表</w:t>
      </w:r>
    </w:p>
    <w:p w:rsidR="00FB69BC" w:rsidRPr="0077672C" w:rsidRDefault="00FB69BC" w:rsidP="00FB69BC">
      <w:pPr>
        <w:ind w:firstLineChars="150" w:firstLine="480"/>
        <w:jc w:val="left"/>
        <w:rPr>
          <w:rFonts w:asciiTheme="minorEastAsia" w:hAnsiTheme="minorEastAsia" w:cs="仿宋_GB2312"/>
          <w:sz w:val="32"/>
          <w:szCs w:val="32"/>
        </w:rPr>
      </w:pPr>
      <w:r w:rsidRPr="0077672C">
        <w:rPr>
          <w:rFonts w:asciiTheme="minorEastAsia" w:hAnsiTheme="minorEastAsia" w:cs="仿宋_GB2312" w:hint="eastAsia"/>
          <w:sz w:val="32"/>
          <w:szCs w:val="32"/>
        </w:rPr>
        <w:t>04财政拨款收入支出决算总表</w:t>
      </w:r>
    </w:p>
    <w:p w:rsidR="00FB69BC" w:rsidRPr="0077672C" w:rsidRDefault="00FB69BC" w:rsidP="00FB69BC">
      <w:pPr>
        <w:ind w:firstLineChars="150" w:firstLine="480"/>
        <w:jc w:val="left"/>
        <w:rPr>
          <w:rFonts w:asciiTheme="minorEastAsia" w:hAnsiTheme="minorEastAsia" w:cs="仿宋_GB2312"/>
          <w:sz w:val="32"/>
          <w:szCs w:val="32"/>
        </w:rPr>
      </w:pPr>
      <w:r w:rsidRPr="0077672C">
        <w:rPr>
          <w:rFonts w:asciiTheme="minorEastAsia" w:hAnsiTheme="minorEastAsia" w:cs="仿宋_GB2312" w:hint="eastAsia"/>
          <w:sz w:val="32"/>
          <w:szCs w:val="32"/>
        </w:rPr>
        <w:t>05一般公共预算财政拨款支出决算表</w:t>
      </w:r>
    </w:p>
    <w:p w:rsidR="00FB69BC" w:rsidRPr="0077672C" w:rsidRDefault="00FB69BC" w:rsidP="00FB69BC">
      <w:pPr>
        <w:ind w:firstLineChars="150" w:firstLine="480"/>
        <w:jc w:val="left"/>
        <w:rPr>
          <w:rFonts w:asciiTheme="minorEastAsia" w:hAnsiTheme="minorEastAsia" w:cs="仿宋_GB2312"/>
          <w:sz w:val="32"/>
          <w:szCs w:val="32"/>
        </w:rPr>
      </w:pPr>
      <w:r w:rsidRPr="0077672C">
        <w:rPr>
          <w:rFonts w:asciiTheme="minorEastAsia" w:hAnsiTheme="minorEastAsia" w:cs="仿宋_GB2312" w:hint="eastAsia"/>
          <w:sz w:val="32"/>
          <w:szCs w:val="32"/>
        </w:rPr>
        <w:t>06一般公共预算财政拨款基本支出决算表</w:t>
      </w:r>
    </w:p>
    <w:p w:rsidR="00FB69BC" w:rsidRPr="0077672C" w:rsidRDefault="00FB69BC" w:rsidP="00FB69BC">
      <w:pPr>
        <w:ind w:firstLineChars="150" w:firstLine="480"/>
        <w:jc w:val="left"/>
        <w:rPr>
          <w:rFonts w:asciiTheme="minorEastAsia" w:hAnsiTheme="minorEastAsia" w:cs="仿宋_GB2312"/>
          <w:sz w:val="32"/>
          <w:szCs w:val="32"/>
        </w:rPr>
      </w:pPr>
      <w:r w:rsidRPr="0077672C">
        <w:rPr>
          <w:rFonts w:asciiTheme="minorEastAsia" w:hAnsiTheme="minorEastAsia" w:cs="仿宋_GB2312" w:hint="eastAsia"/>
          <w:sz w:val="32"/>
          <w:szCs w:val="32"/>
        </w:rPr>
        <w:t>07“三公”经费公共预算财政拨款支出决算表</w:t>
      </w:r>
    </w:p>
    <w:p w:rsidR="00FB69BC" w:rsidRPr="0077672C" w:rsidRDefault="00FB69BC" w:rsidP="00FB69BC">
      <w:pPr>
        <w:ind w:firstLineChars="150" w:firstLine="480"/>
        <w:jc w:val="left"/>
        <w:rPr>
          <w:rFonts w:asciiTheme="minorEastAsia" w:hAnsiTheme="minorEastAsia" w:cs="仿宋_GB2312"/>
          <w:sz w:val="32"/>
          <w:szCs w:val="32"/>
        </w:rPr>
      </w:pPr>
      <w:r w:rsidRPr="0077672C">
        <w:rPr>
          <w:rFonts w:asciiTheme="minorEastAsia" w:hAnsiTheme="minorEastAsia" w:cs="仿宋_GB2312" w:hint="eastAsia"/>
          <w:sz w:val="32"/>
          <w:szCs w:val="32"/>
        </w:rPr>
        <w:t>08政府性基金预算财政拨款支出决算表</w:t>
      </w:r>
    </w:p>
    <w:p w:rsidR="00FB69BC" w:rsidRPr="0077672C" w:rsidRDefault="00FB69BC" w:rsidP="00FB69BC">
      <w:pPr>
        <w:pStyle w:val="a3"/>
        <w:ind w:left="720" w:firstLineChars="0" w:firstLine="0"/>
        <w:rPr>
          <w:rFonts w:asciiTheme="minorEastAsia" w:hAnsiTheme="minorEastAsia" w:cs="仿宋_GB2312"/>
          <w:sz w:val="32"/>
          <w:szCs w:val="32"/>
        </w:rPr>
      </w:pPr>
      <w:r w:rsidRPr="0077672C">
        <w:rPr>
          <w:rFonts w:asciiTheme="minorEastAsia" w:hAnsiTheme="minorEastAsia" w:cs="仿宋_GB2312" w:hint="eastAsia"/>
          <w:sz w:val="32"/>
          <w:szCs w:val="32"/>
        </w:rPr>
        <w:t xml:space="preserve"> </w:t>
      </w:r>
    </w:p>
    <w:p w:rsidR="00FB69BC" w:rsidRPr="0077672C" w:rsidRDefault="00FB69BC" w:rsidP="00FB69BC">
      <w:pPr>
        <w:rPr>
          <w:rFonts w:asciiTheme="minorEastAsia" w:hAnsiTheme="minorEastAsia"/>
        </w:rPr>
      </w:pPr>
    </w:p>
    <w:p w:rsidR="00FB69BC" w:rsidRPr="0077672C" w:rsidRDefault="00FB69BC" w:rsidP="00FB69BC">
      <w:pPr>
        <w:pStyle w:val="a3"/>
        <w:ind w:left="720" w:firstLineChars="0" w:firstLine="0"/>
        <w:jc w:val="left"/>
        <w:rPr>
          <w:rFonts w:asciiTheme="minorEastAsia" w:hAnsiTheme="minorEastAsia" w:cs="宋体"/>
          <w:b/>
          <w:sz w:val="32"/>
          <w:szCs w:val="32"/>
        </w:rPr>
      </w:pPr>
    </w:p>
    <w:sectPr w:rsidR="00FB69BC" w:rsidRPr="0077672C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68F3"/>
    <w:multiLevelType w:val="hybridMultilevel"/>
    <w:tmpl w:val="BC50D5B2"/>
    <w:lvl w:ilvl="0" w:tplc="708899FA">
      <w:start w:val="1"/>
      <w:numFmt w:val="japaneseCounting"/>
      <w:lvlText w:val="%1、"/>
      <w:lvlJc w:val="left"/>
      <w:pPr>
        <w:ind w:left="1287" w:hanging="72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69BC"/>
    <w:rsid w:val="004E732D"/>
    <w:rsid w:val="00553739"/>
    <w:rsid w:val="00623F9B"/>
    <w:rsid w:val="00671705"/>
    <w:rsid w:val="0077672C"/>
    <w:rsid w:val="00CC1D75"/>
    <w:rsid w:val="00FB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9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2021-06-18T08:44:00Z</dcterms:created>
  <dcterms:modified xsi:type="dcterms:W3CDTF">2021-06-18T08:44:00Z</dcterms:modified>
</cp:coreProperties>
</file>