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AC" w:rsidRPr="006A1015" w:rsidRDefault="00522B42" w:rsidP="006A1015">
      <w:pPr>
        <w:jc w:val="center"/>
        <w:rPr>
          <w:rFonts w:asciiTheme="majorEastAsia" w:eastAsiaTheme="majorEastAsia" w:hAnsiTheme="majorEastAsia"/>
          <w:b/>
          <w:sz w:val="44"/>
          <w:szCs w:val="44"/>
        </w:rPr>
      </w:pPr>
      <w:bookmarkStart w:id="0" w:name="_GoBack"/>
      <w:bookmarkEnd w:id="0"/>
      <w:r w:rsidRPr="006A1015">
        <w:rPr>
          <w:rFonts w:asciiTheme="majorEastAsia" w:eastAsiaTheme="majorEastAsia" w:hAnsiTheme="majorEastAsia" w:cs="仿宋"/>
          <w:b/>
          <w:color w:val="333333"/>
          <w:sz w:val="44"/>
          <w:szCs w:val="44"/>
        </w:rPr>
        <w:t>沅江</w:t>
      </w:r>
      <w:r w:rsidRPr="006A1015">
        <w:rPr>
          <w:rFonts w:asciiTheme="majorEastAsia" w:eastAsiaTheme="majorEastAsia" w:hAnsiTheme="majorEastAsia"/>
          <w:b/>
          <w:sz w:val="44"/>
          <w:szCs w:val="44"/>
        </w:rPr>
        <w:t>市住房保障服务中心</w:t>
      </w:r>
    </w:p>
    <w:p w:rsidR="000170AC" w:rsidRDefault="00522B42" w:rsidP="006A1015">
      <w:pPr>
        <w:jc w:val="center"/>
        <w:rPr>
          <w:rFonts w:asciiTheme="majorEastAsia" w:eastAsiaTheme="majorEastAsia" w:hAnsiTheme="majorEastAsia"/>
          <w:b/>
          <w:sz w:val="44"/>
          <w:szCs w:val="44"/>
        </w:rPr>
      </w:pPr>
      <w:r w:rsidRPr="006A1015">
        <w:rPr>
          <w:rFonts w:asciiTheme="majorEastAsia" w:eastAsiaTheme="majorEastAsia" w:hAnsiTheme="majorEastAsia" w:hint="eastAsia"/>
          <w:b/>
          <w:sz w:val="44"/>
          <w:szCs w:val="44"/>
        </w:rPr>
        <w:t>2019年部门决算说明</w:t>
      </w:r>
    </w:p>
    <w:p w:rsidR="00000C00" w:rsidRDefault="00000C00" w:rsidP="006A1015">
      <w:pPr>
        <w:jc w:val="center"/>
        <w:rPr>
          <w:rFonts w:asciiTheme="majorEastAsia" w:eastAsiaTheme="majorEastAsia" w:hAnsiTheme="majorEastAsia"/>
          <w:b/>
          <w:sz w:val="44"/>
          <w:szCs w:val="44"/>
        </w:rPr>
      </w:pPr>
    </w:p>
    <w:p w:rsidR="00000C00" w:rsidRPr="00000C00" w:rsidRDefault="00000C00" w:rsidP="006A1015">
      <w:pPr>
        <w:jc w:val="center"/>
        <w:rPr>
          <w:rFonts w:asciiTheme="majorEastAsia" w:eastAsiaTheme="majorEastAsia" w:hAnsiTheme="majorEastAsia"/>
          <w:b/>
          <w:sz w:val="32"/>
          <w:szCs w:val="32"/>
        </w:rPr>
      </w:pPr>
      <w:r w:rsidRPr="00000C00">
        <w:rPr>
          <w:rFonts w:asciiTheme="majorEastAsia" w:eastAsiaTheme="majorEastAsia" w:hAnsiTheme="majorEastAsia" w:hint="eastAsia"/>
          <w:b/>
          <w:sz w:val="32"/>
          <w:szCs w:val="32"/>
        </w:rPr>
        <w:t>目</w:t>
      </w:r>
      <w:r>
        <w:rPr>
          <w:rFonts w:asciiTheme="majorEastAsia" w:eastAsiaTheme="majorEastAsia" w:hAnsiTheme="majorEastAsia" w:hint="eastAsia"/>
          <w:b/>
          <w:sz w:val="32"/>
          <w:szCs w:val="32"/>
        </w:rPr>
        <w:t xml:space="preserve">    </w:t>
      </w:r>
      <w:r w:rsidRPr="00000C00">
        <w:rPr>
          <w:rFonts w:asciiTheme="majorEastAsia" w:eastAsiaTheme="majorEastAsia" w:hAnsiTheme="majorEastAsia" w:hint="eastAsia"/>
          <w:b/>
          <w:sz w:val="32"/>
          <w:szCs w:val="32"/>
        </w:rPr>
        <w:t>录</w:t>
      </w:r>
    </w:p>
    <w:p w:rsidR="00000C00" w:rsidRDefault="00611B19">
      <w:pPr>
        <w:pStyle w:val="10"/>
        <w:tabs>
          <w:tab w:val="left" w:pos="840"/>
          <w:tab w:val="right" w:leader="dot" w:pos="8296"/>
        </w:tabs>
        <w:rPr>
          <w:noProof/>
          <w:szCs w:val="22"/>
        </w:rPr>
      </w:pPr>
      <w:r>
        <w:rPr>
          <w:rFonts w:asciiTheme="majorEastAsia" w:eastAsiaTheme="majorEastAsia" w:hAnsiTheme="majorEastAsia"/>
          <w:b/>
          <w:sz w:val="44"/>
          <w:szCs w:val="44"/>
        </w:rPr>
        <w:fldChar w:fldCharType="begin"/>
      </w:r>
      <w:r w:rsidR="00000C00">
        <w:rPr>
          <w:rFonts w:asciiTheme="majorEastAsia" w:eastAsiaTheme="majorEastAsia" w:hAnsiTheme="majorEastAsia"/>
          <w:b/>
          <w:sz w:val="44"/>
          <w:szCs w:val="44"/>
        </w:rPr>
        <w:instrText xml:space="preserve"> TOC \o "1-3" \h \z \u </w:instrText>
      </w:r>
      <w:r>
        <w:rPr>
          <w:rFonts w:asciiTheme="majorEastAsia" w:eastAsiaTheme="majorEastAsia" w:hAnsiTheme="majorEastAsia"/>
          <w:b/>
          <w:sz w:val="44"/>
          <w:szCs w:val="44"/>
        </w:rPr>
        <w:fldChar w:fldCharType="separate"/>
      </w:r>
      <w:hyperlink w:anchor="_Toc73694733" w:history="1">
        <w:r w:rsidR="00000C00" w:rsidRPr="006B311B">
          <w:rPr>
            <w:rStyle w:val="a8"/>
            <w:rFonts w:hint="eastAsia"/>
            <w:noProof/>
          </w:rPr>
          <w:t>一、</w:t>
        </w:r>
        <w:r w:rsidR="00000C00">
          <w:rPr>
            <w:noProof/>
            <w:szCs w:val="22"/>
          </w:rPr>
          <w:tab/>
        </w:r>
        <w:r w:rsidR="00000C00" w:rsidRPr="006B311B">
          <w:rPr>
            <w:rStyle w:val="a8"/>
            <w:rFonts w:hint="eastAsia"/>
            <w:noProof/>
          </w:rPr>
          <w:t>主要职能</w:t>
        </w:r>
        <w:r w:rsidR="00000C00">
          <w:rPr>
            <w:noProof/>
            <w:webHidden/>
          </w:rPr>
          <w:tab/>
        </w:r>
        <w:r>
          <w:rPr>
            <w:noProof/>
            <w:webHidden/>
          </w:rPr>
          <w:fldChar w:fldCharType="begin"/>
        </w:r>
        <w:r w:rsidR="00000C00">
          <w:rPr>
            <w:noProof/>
            <w:webHidden/>
          </w:rPr>
          <w:instrText xml:space="preserve"> PAGEREF _Toc73694733 \h </w:instrText>
        </w:r>
        <w:r>
          <w:rPr>
            <w:noProof/>
            <w:webHidden/>
          </w:rPr>
        </w:r>
        <w:r>
          <w:rPr>
            <w:noProof/>
            <w:webHidden/>
          </w:rPr>
          <w:fldChar w:fldCharType="separate"/>
        </w:r>
        <w:r w:rsidR="00000C00">
          <w:rPr>
            <w:noProof/>
            <w:webHidden/>
          </w:rPr>
          <w:t>1</w:t>
        </w:r>
        <w:r>
          <w:rPr>
            <w:noProof/>
            <w:webHidden/>
          </w:rPr>
          <w:fldChar w:fldCharType="end"/>
        </w:r>
      </w:hyperlink>
    </w:p>
    <w:p w:rsidR="00000C00" w:rsidRDefault="00611B19">
      <w:pPr>
        <w:pStyle w:val="20"/>
        <w:tabs>
          <w:tab w:val="left" w:pos="1470"/>
          <w:tab w:val="right" w:leader="dot" w:pos="8296"/>
        </w:tabs>
        <w:rPr>
          <w:noProof/>
          <w:szCs w:val="22"/>
        </w:rPr>
      </w:pPr>
      <w:hyperlink w:anchor="_Toc73694734" w:history="1">
        <w:r w:rsidR="00000C00" w:rsidRPr="006B311B">
          <w:rPr>
            <w:rStyle w:val="a8"/>
            <w:rFonts w:hint="eastAsia"/>
            <w:noProof/>
          </w:rPr>
          <w:t>（一）</w:t>
        </w:r>
        <w:r w:rsidR="00000C00">
          <w:rPr>
            <w:noProof/>
            <w:szCs w:val="22"/>
          </w:rPr>
          <w:tab/>
        </w:r>
        <w:r w:rsidR="00000C00" w:rsidRPr="006B311B">
          <w:rPr>
            <w:rStyle w:val="a8"/>
            <w:rFonts w:hint="eastAsia"/>
            <w:noProof/>
          </w:rPr>
          <w:t>职责调整</w:t>
        </w:r>
        <w:r w:rsidR="00000C00">
          <w:rPr>
            <w:noProof/>
            <w:webHidden/>
          </w:rPr>
          <w:tab/>
        </w:r>
        <w:r>
          <w:rPr>
            <w:noProof/>
            <w:webHidden/>
          </w:rPr>
          <w:fldChar w:fldCharType="begin"/>
        </w:r>
        <w:r w:rsidR="00000C00">
          <w:rPr>
            <w:noProof/>
            <w:webHidden/>
          </w:rPr>
          <w:instrText xml:space="preserve"> PAGEREF _Toc73694734 \h </w:instrText>
        </w:r>
        <w:r>
          <w:rPr>
            <w:noProof/>
            <w:webHidden/>
          </w:rPr>
        </w:r>
        <w:r>
          <w:rPr>
            <w:noProof/>
            <w:webHidden/>
          </w:rPr>
          <w:fldChar w:fldCharType="separate"/>
        </w:r>
        <w:r w:rsidR="00000C00">
          <w:rPr>
            <w:noProof/>
            <w:webHidden/>
          </w:rPr>
          <w:t>1</w:t>
        </w:r>
        <w:r>
          <w:rPr>
            <w:noProof/>
            <w:webHidden/>
          </w:rPr>
          <w:fldChar w:fldCharType="end"/>
        </w:r>
      </w:hyperlink>
    </w:p>
    <w:p w:rsidR="00000C00" w:rsidRDefault="00611B19">
      <w:pPr>
        <w:pStyle w:val="20"/>
        <w:tabs>
          <w:tab w:val="left" w:pos="1470"/>
          <w:tab w:val="right" w:leader="dot" w:pos="8296"/>
        </w:tabs>
        <w:rPr>
          <w:noProof/>
          <w:szCs w:val="22"/>
        </w:rPr>
      </w:pPr>
      <w:hyperlink w:anchor="_Toc73694735" w:history="1">
        <w:r w:rsidR="00000C00" w:rsidRPr="006B311B">
          <w:rPr>
            <w:rStyle w:val="a8"/>
            <w:rFonts w:hint="eastAsia"/>
            <w:noProof/>
          </w:rPr>
          <w:t>（二）</w:t>
        </w:r>
        <w:r w:rsidR="00000C00">
          <w:rPr>
            <w:noProof/>
            <w:szCs w:val="22"/>
          </w:rPr>
          <w:tab/>
        </w:r>
        <w:r w:rsidR="00000C00" w:rsidRPr="006B311B">
          <w:rPr>
            <w:rStyle w:val="a8"/>
            <w:rFonts w:hint="eastAsia"/>
            <w:noProof/>
          </w:rPr>
          <w:t>主要职责</w:t>
        </w:r>
        <w:r w:rsidR="00000C00">
          <w:rPr>
            <w:noProof/>
            <w:webHidden/>
          </w:rPr>
          <w:tab/>
        </w:r>
        <w:r>
          <w:rPr>
            <w:noProof/>
            <w:webHidden/>
          </w:rPr>
          <w:fldChar w:fldCharType="begin"/>
        </w:r>
        <w:r w:rsidR="00000C00">
          <w:rPr>
            <w:noProof/>
            <w:webHidden/>
          </w:rPr>
          <w:instrText xml:space="preserve"> PAGEREF _Toc73694735 \h </w:instrText>
        </w:r>
        <w:r>
          <w:rPr>
            <w:noProof/>
            <w:webHidden/>
          </w:rPr>
        </w:r>
        <w:r>
          <w:rPr>
            <w:noProof/>
            <w:webHidden/>
          </w:rPr>
          <w:fldChar w:fldCharType="separate"/>
        </w:r>
        <w:r w:rsidR="00000C00">
          <w:rPr>
            <w:noProof/>
            <w:webHidden/>
          </w:rPr>
          <w:t>2</w:t>
        </w:r>
        <w:r>
          <w:rPr>
            <w:noProof/>
            <w:webHidden/>
          </w:rPr>
          <w:fldChar w:fldCharType="end"/>
        </w:r>
      </w:hyperlink>
    </w:p>
    <w:p w:rsidR="00000C00" w:rsidRDefault="00611B19">
      <w:pPr>
        <w:pStyle w:val="10"/>
        <w:tabs>
          <w:tab w:val="left" w:pos="840"/>
          <w:tab w:val="right" w:leader="dot" w:pos="8296"/>
        </w:tabs>
        <w:rPr>
          <w:noProof/>
          <w:szCs w:val="22"/>
        </w:rPr>
      </w:pPr>
      <w:hyperlink w:anchor="_Toc73694737" w:history="1">
        <w:r w:rsidR="00000C00" w:rsidRPr="006B311B">
          <w:rPr>
            <w:rStyle w:val="a8"/>
            <w:rFonts w:hint="eastAsia"/>
            <w:noProof/>
          </w:rPr>
          <w:t>二、</w:t>
        </w:r>
        <w:r w:rsidR="00000C00">
          <w:rPr>
            <w:noProof/>
            <w:szCs w:val="22"/>
          </w:rPr>
          <w:tab/>
        </w:r>
        <w:r w:rsidR="00000C00" w:rsidRPr="006B311B">
          <w:rPr>
            <w:rStyle w:val="a8"/>
            <w:rFonts w:hint="eastAsia"/>
            <w:noProof/>
          </w:rPr>
          <w:t>部门预算单位构成</w:t>
        </w:r>
        <w:r w:rsidR="00000C00">
          <w:rPr>
            <w:noProof/>
            <w:webHidden/>
          </w:rPr>
          <w:tab/>
        </w:r>
        <w:r>
          <w:rPr>
            <w:noProof/>
            <w:webHidden/>
          </w:rPr>
          <w:fldChar w:fldCharType="begin"/>
        </w:r>
        <w:r w:rsidR="00000C00">
          <w:rPr>
            <w:noProof/>
            <w:webHidden/>
          </w:rPr>
          <w:instrText xml:space="preserve"> PAGEREF _Toc73694737 \h </w:instrText>
        </w:r>
        <w:r>
          <w:rPr>
            <w:noProof/>
            <w:webHidden/>
          </w:rPr>
        </w:r>
        <w:r>
          <w:rPr>
            <w:noProof/>
            <w:webHidden/>
          </w:rPr>
          <w:fldChar w:fldCharType="separate"/>
        </w:r>
        <w:r w:rsidR="00000C00">
          <w:rPr>
            <w:noProof/>
            <w:webHidden/>
          </w:rPr>
          <w:t>4</w:t>
        </w:r>
        <w:r>
          <w:rPr>
            <w:noProof/>
            <w:webHidden/>
          </w:rPr>
          <w:fldChar w:fldCharType="end"/>
        </w:r>
      </w:hyperlink>
    </w:p>
    <w:p w:rsidR="00000C00" w:rsidRDefault="00611B19">
      <w:pPr>
        <w:pStyle w:val="20"/>
        <w:tabs>
          <w:tab w:val="left" w:pos="1470"/>
          <w:tab w:val="right" w:leader="dot" w:pos="8296"/>
        </w:tabs>
        <w:rPr>
          <w:noProof/>
          <w:szCs w:val="22"/>
        </w:rPr>
      </w:pPr>
      <w:hyperlink w:anchor="_Toc73694738" w:history="1">
        <w:r w:rsidR="00000C00" w:rsidRPr="006B311B">
          <w:rPr>
            <w:rStyle w:val="a8"/>
            <w:rFonts w:hint="eastAsia"/>
            <w:noProof/>
          </w:rPr>
          <w:t>（一）</w:t>
        </w:r>
        <w:r w:rsidR="00000C00">
          <w:rPr>
            <w:noProof/>
            <w:szCs w:val="22"/>
          </w:rPr>
          <w:tab/>
        </w:r>
        <w:r w:rsidR="00000C00" w:rsidRPr="006B311B">
          <w:rPr>
            <w:rStyle w:val="a8"/>
            <w:rFonts w:hint="eastAsia"/>
            <w:noProof/>
          </w:rPr>
          <w:t>收入支出决算总体情况</w:t>
        </w:r>
        <w:r w:rsidR="00000C00">
          <w:rPr>
            <w:noProof/>
            <w:webHidden/>
          </w:rPr>
          <w:tab/>
        </w:r>
        <w:r>
          <w:rPr>
            <w:noProof/>
            <w:webHidden/>
          </w:rPr>
          <w:fldChar w:fldCharType="begin"/>
        </w:r>
        <w:r w:rsidR="00000C00">
          <w:rPr>
            <w:noProof/>
            <w:webHidden/>
          </w:rPr>
          <w:instrText xml:space="preserve"> PAGEREF _Toc73694738 \h </w:instrText>
        </w:r>
        <w:r>
          <w:rPr>
            <w:noProof/>
            <w:webHidden/>
          </w:rPr>
        </w:r>
        <w:r>
          <w:rPr>
            <w:noProof/>
            <w:webHidden/>
          </w:rPr>
          <w:fldChar w:fldCharType="separate"/>
        </w:r>
        <w:r w:rsidR="00000C00">
          <w:rPr>
            <w:noProof/>
            <w:webHidden/>
          </w:rPr>
          <w:t>4</w:t>
        </w:r>
        <w:r>
          <w:rPr>
            <w:noProof/>
            <w:webHidden/>
          </w:rPr>
          <w:fldChar w:fldCharType="end"/>
        </w:r>
      </w:hyperlink>
    </w:p>
    <w:p w:rsidR="00000C00" w:rsidRDefault="00611B19">
      <w:pPr>
        <w:pStyle w:val="20"/>
        <w:tabs>
          <w:tab w:val="left" w:pos="1470"/>
          <w:tab w:val="right" w:leader="dot" w:pos="8296"/>
        </w:tabs>
        <w:rPr>
          <w:noProof/>
          <w:szCs w:val="22"/>
        </w:rPr>
      </w:pPr>
      <w:hyperlink w:anchor="_Toc73694739" w:history="1">
        <w:r w:rsidR="00000C00" w:rsidRPr="006B311B">
          <w:rPr>
            <w:rStyle w:val="a8"/>
            <w:rFonts w:hint="eastAsia"/>
            <w:noProof/>
          </w:rPr>
          <w:t>（二）</w:t>
        </w:r>
        <w:r w:rsidR="00000C00">
          <w:rPr>
            <w:noProof/>
            <w:szCs w:val="22"/>
          </w:rPr>
          <w:tab/>
        </w:r>
        <w:r w:rsidR="00000C00" w:rsidRPr="006B311B">
          <w:rPr>
            <w:rStyle w:val="a8"/>
            <w:rFonts w:hint="eastAsia"/>
            <w:noProof/>
          </w:rPr>
          <w:t>收入决算情况说明</w:t>
        </w:r>
        <w:r w:rsidR="00000C00">
          <w:rPr>
            <w:noProof/>
            <w:webHidden/>
          </w:rPr>
          <w:tab/>
        </w:r>
        <w:r>
          <w:rPr>
            <w:noProof/>
            <w:webHidden/>
          </w:rPr>
          <w:fldChar w:fldCharType="begin"/>
        </w:r>
        <w:r w:rsidR="00000C00">
          <w:rPr>
            <w:noProof/>
            <w:webHidden/>
          </w:rPr>
          <w:instrText xml:space="preserve"> PAGEREF _Toc73694739 \h </w:instrText>
        </w:r>
        <w:r>
          <w:rPr>
            <w:noProof/>
            <w:webHidden/>
          </w:rPr>
        </w:r>
        <w:r>
          <w:rPr>
            <w:noProof/>
            <w:webHidden/>
          </w:rPr>
          <w:fldChar w:fldCharType="separate"/>
        </w:r>
        <w:r w:rsidR="00000C00">
          <w:rPr>
            <w:noProof/>
            <w:webHidden/>
          </w:rPr>
          <w:t>5</w:t>
        </w:r>
        <w:r>
          <w:rPr>
            <w:noProof/>
            <w:webHidden/>
          </w:rPr>
          <w:fldChar w:fldCharType="end"/>
        </w:r>
      </w:hyperlink>
    </w:p>
    <w:p w:rsidR="00000C00" w:rsidRDefault="00611B19">
      <w:pPr>
        <w:pStyle w:val="10"/>
        <w:tabs>
          <w:tab w:val="left" w:pos="840"/>
          <w:tab w:val="right" w:leader="dot" w:pos="8296"/>
        </w:tabs>
        <w:rPr>
          <w:noProof/>
          <w:szCs w:val="22"/>
        </w:rPr>
      </w:pPr>
      <w:hyperlink w:anchor="_Toc73694740" w:history="1">
        <w:r w:rsidR="00000C00" w:rsidRPr="006B311B">
          <w:rPr>
            <w:rStyle w:val="a8"/>
            <w:rFonts w:hint="eastAsia"/>
            <w:noProof/>
          </w:rPr>
          <w:t>三、</w:t>
        </w:r>
        <w:r w:rsidR="00000C00">
          <w:rPr>
            <w:noProof/>
            <w:szCs w:val="22"/>
          </w:rPr>
          <w:tab/>
        </w:r>
        <w:r w:rsidR="00000C00" w:rsidRPr="006B311B">
          <w:rPr>
            <w:rStyle w:val="a8"/>
            <w:rFonts w:hint="eastAsia"/>
            <w:noProof/>
          </w:rPr>
          <w:t>支出决算情况说明</w:t>
        </w:r>
        <w:r w:rsidR="00000C00">
          <w:rPr>
            <w:noProof/>
            <w:webHidden/>
          </w:rPr>
          <w:tab/>
        </w:r>
        <w:r>
          <w:rPr>
            <w:noProof/>
            <w:webHidden/>
          </w:rPr>
          <w:fldChar w:fldCharType="begin"/>
        </w:r>
        <w:r w:rsidR="00000C00">
          <w:rPr>
            <w:noProof/>
            <w:webHidden/>
          </w:rPr>
          <w:instrText xml:space="preserve"> PAGEREF _Toc73694740 \h </w:instrText>
        </w:r>
        <w:r>
          <w:rPr>
            <w:noProof/>
            <w:webHidden/>
          </w:rPr>
        </w:r>
        <w:r>
          <w:rPr>
            <w:noProof/>
            <w:webHidden/>
          </w:rPr>
          <w:fldChar w:fldCharType="separate"/>
        </w:r>
        <w:r w:rsidR="00000C00">
          <w:rPr>
            <w:noProof/>
            <w:webHidden/>
          </w:rPr>
          <w:t>6</w:t>
        </w:r>
        <w:r>
          <w:rPr>
            <w:noProof/>
            <w:webHidden/>
          </w:rPr>
          <w:fldChar w:fldCharType="end"/>
        </w:r>
      </w:hyperlink>
    </w:p>
    <w:p w:rsidR="00000C00" w:rsidRDefault="00611B19">
      <w:pPr>
        <w:pStyle w:val="10"/>
        <w:tabs>
          <w:tab w:val="left" w:pos="840"/>
          <w:tab w:val="right" w:leader="dot" w:pos="8296"/>
        </w:tabs>
        <w:rPr>
          <w:noProof/>
          <w:szCs w:val="22"/>
        </w:rPr>
      </w:pPr>
      <w:hyperlink w:anchor="_Toc73694741" w:history="1">
        <w:r w:rsidR="00000C00" w:rsidRPr="006B311B">
          <w:rPr>
            <w:rStyle w:val="a8"/>
            <w:rFonts w:hint="eastAsia"/>
            <w:noProof/>
          </w:rPr>
          <w:t>四、</w:t>
        </w:r>
        <w:r w:rsidR="00000C00">
          <w:rPr>
            <w:noProof/>
            <w:szCs w:val="22"/>
          </w:rPr>
          <w:tab/>
        </w:r>
        <w:r w:rsidR="00000C00" w:rsidRPr="006B311B">
          <w:rPr>
            <w:rStyle w:val="a8"/>
            <w:rFonts w:hint="eastAsia"/>
            <w:noProof/>
          </w:rPr>
          <w:t>财政拨款收入支出决算总体情况说明</w:t>
        </w:r>
        <w:r w:rsidR="00000C00">
          <w:rPr>
            <w:noProof/>
            <w:webHidden/>
          </w:rPr>
          <w:tab/>
        </w:r>
        <w:r>
          <w:rPr>
            <w:noProof/>
            <w:webHidden/>
          </w:rPr>
          <w:fldChar w:fldCharType="begin"/>
        </w:r>
        <w:r w:rsidR="00000C00">
          <w:rPr>
            <w:noProof/>
            <w:webHidden/>
          </w:rPr>
          <w:instrText xml:space="preserve"> PAGEREF _Toc73694741 \h </w:instrText>
        </w:r>
        <w:r>
          <w:rPr>
            <w:noProof/>
            <w:webHidden/>
          </w:rPr>
        </w:r>
        <w:r>
          <w:rPr>
            <w:noProof/>
            <w:webHidden/>
          </w:rPr>
          <w:fldChar w:fldCharType="separate"/>
        </w:r>
        <w:r w:rsidR="00000C00">
          <w:rPr>
            <w:noProof/>
            <w:webHidden/>
          </w:rPr>
          <w:t>6</w:t>
        </w:r>
        <w:r>
          <w:rPr>
            <w:noProof/>
            <w:webHidden/>
          </w:rPr>
          <w:fldChar w:fldCharType="end"/>
        </w:r>
      </w:hyperlink>
    </w:p>
    <w:p w:rsidR="00000C00" w:rsidRDefault="00611B19">
      <w:pPr>
        <w:pStyle w:val="10"/>
        <w:tabs>
          <w:tab w:val="left" w:pos="840"/>
          <w:tab w:val="right" w:leader="dot" w:pos="8296"/>
        </w:tabs>
        <w:rPr>
          <w:noProof/>
          <w:szCs w:val="22"/>
        </w:rPr>
      </w:pPr>
      <w:hyperlink w:anchor="_Toc73694742" w:history="1">
        <w:r w:rsidR="00000C00" w:rsidRPr="006B311B">
          <w:rPr>
            <w:rStyle w:val="a8"/>
            <w:rFonts w:hint="eastAsia"/>
            <w:noProof/>
          </w:rPr>
          <w:t>五、</w:t>
        </w:r>
        <w:r w:rsidR="00000C00">
          <w:rPr>
            <w:noProof/>
            <w:szCs w:val="22"/>
          </w:rPr>
          <w:tab/>
        </w:r>
        <w:r w:rsidR="00000C00" w:rsidRPr="006B311B">
          <w:rPr>
            <w:rStyle w:val="a8"/>
            <w:rFonts w:hint="eastAsia"/>
            <w:noProof/>
          </w:rPr>
          <w:t>一般公共预算财政拨款支出决算情况说明</w:t>
        </w:r>
        <w:r w:rsidR="00000C00">
          <w:rPr>
            <w:noProof/>
            <w:webHidden/>
          </w:rPr>
          <w:tab/>
        </w:r>
        <w:r>
          <w:rPr>
            <w:noProof/>
            <w:webHidden/>
          </w:rPr>
          <w:fldChar w:fldCharType="begin"/>
        </w:r>
        <w:r w:rsidR="00000C00">
          <w:rPr>
            <w:noProof/>
            <w:webHidden/>
          </w:rPr>
          <w:instrText xml:space="preserve"> PAGEREF _Toc73694742 \h </w:instrText>
        </w:r>
        <w:r>
          <w:rPr>
            <w:noProof/>
            <w:webHidden/>
          </w:rPr>
        </w:r>
        <w:r>
          <w:rPr>
            <w:noProof/>
            <w:webHidden/>
          </w:rPr>
          <w:fldChar w:fldCharType="separate"/>
        </w:r>
        <w:r w:rsidR="00000C00">
          <w:rPr>
            <w:noProof/>
            <w:webHidden/>
          </w:rPr>
          <w:t>7</w:t>
        </w:r>
        <w:r>
          <w:rPr>
            <w:noProof/>
            <w:webHidden/>
          </w:rPr>
          <w:fldChar w:fldCharType="end"/>
        </w:r>
      </w:hyperlink>
    </w:p>
    <w:p w:rsidR="00000C00" w:rsidRDefault="00611B19">
      <w:pPr>
        <w:pStyle w:val="20"/>
        <w:tabs>
          <w:tab w:val="left" w:pos="1470"/>
          <w:tab w:val="right" w:leader="dot" w:pos="8296"/>
        </w:tabs>
        <w:rPr>
          <w:noProof/>
          <w:szCs w:val="22"/>
        </w:rPr>
      </w:pPr>
      <w:hyperlink w:anchor="_Toc73694743" w:history="1">
        <w:r w:rsidR="00000C00" w:rsidRPr="006B311B">
          <w:rPr>
            <w:rStyle w:val="a8"/>
            <w:rFonts w:hint="eastAsia"/>
            <w:noProof/>
          </w:rPr>
          <w:t>（一）</w:t>
        </w:r>
        <w:r w:rsidR="00000C00">
          <w:rPr>
            <w:noProof/>
            <w:szCs w:val="22"/>
          </w:rPr>
          <w:tab/>
        </w:r>
        <w:r w:rsidR="00000C00" w:rsidRPr="006B311B">
          <w:rPr>
            <w:rStyle w:val="a8"/>
            <w:rFonts w:hint="eastAsia"/>
            <w:noProof/>
          </w:rPr>
          <w:t>一般公共预算拨款支出总体情况</w:t>
        </w:r>
        <w:r w:rsidR="00000C00">
          <w:rPr>
            <w:noProof/>
            <w:webHidden/>
          </w:rPr>
          <w:tab/>
        </w:r>
        <w:r>
          <w:rPr>
            <w:noProof/>
            <w:webHidden/>
          </w:rPr>
          <w:fldChar w:fldCharType="begin"/>
        </w:r>
        <w:r w:rsidR="00000C00">
          <w:rPr>
            <w:noProof/>
            <w:webHidden/>
          </w:rPr>
          <w:instrText xml:space="preserve"> PAGEREF _Toc73694743 \h </w:instrText>
        </w:r>
        <w:r>
          <w:rPr>
            <w:noProof/>
            <w:webHidden/>
          </w:rPr>
        </w:r>
        <w:r>
          <w:rPr>
            <w:noProof/>
            <w:webHidden/>
          </w:rPr>
          <w:fldChar w:fldCharType="separate"/>
        </w:r>
        <w:r w:rsidR="00000C00">
          <w:rPr>
            <w:noProof/>
            <w:webHidden/>
          </w:rPr>
          <w:t>7</w:t>
        </w:r>
        <w:r>
          <w:rPr>
            <w:noProof/>
            <w:webHidden/>
          </w:rPr>
          <w:fldChar w:fldCharType="end"/>
        </w:r>
      </w:hyperlink>
    </w:p>
    <w:p w:rsidR="00000C00" w:rsidRDefault="00611B19">
      <w:pPr>
        <w:pStyle w:val="20"/>
        <w:tabs>
          <w:tab w:val="left" w:pos="1470"/>
          <w:tab w:val="right" w:leader="dot" w:pos="8296"/>
        </w:tabs>
        <w:rPr>
          <w:noProof/>
          <w:szCs w:val="22"/>
        </w:rPr>
      </w:pPr>
      <w:hyperlink w:anchor="_Toc73694744" w:history="1">
        <w:r w:rsidR="00000C00" w:rsidRPr="006B311B">
          <w:rPr>
            <w:rStyle w:val="a8"/>
            <w:rFonts w:hint="eastAsia"/>
            <w:noProof/>
          </w:rPr>
          <w:t>（二）</w:t>
        </w:r>
        <w:r w:rsidR="00000C00">
          <w:rPr>
            <w:noProof/>
            <w:szCs w:val="22"/>
          </w:rPr>
          <w:tab/>
        </w:r>
        <w:r w:rsidR="00000C00" w:rsidRPr="006B311B">
          <w:rPr>
            <w:rStyle w:val="a8"/>
            <w:rFonts w:hint="eastAsia"/>
            <w:noProof/>
          </w:rPr>
          <w:t>一般公共预算拨款支出决算结构情况</w:t>
        </w:r>
        <w:r w:rsidR="00000C00">
          <w:rPr>
            <w:noProof/>
            <w:webHidden/>
          </w:rPr>
          <w:tab/>
        </w:r>
        <w:r>
          <w:rPr>
            <w:noProof/>
            <w:webHidden/>
          </w:rPr>
          <w:fldChar w:fldCharType="begin"/>
        </w:r>
        <w:r w:rsidR="00000C00">
          <w:rPr>
            <w:noProof/>
            <w:webHidden/>
          </w:rPr>
          <w:instrText xml:space="preserve"> PAGEREF _Toc73694744 \h </w:instrText>
        </w:r>
        <w:r>
          <w:rPr>
            <w:noProof/>
            <w:webHidden/>
          </w:rPr>
        </w:r>
        <w:r>
          <w:rPr>
            <w:noProof/>
            <w:webHidden/>
          </w:rPr>
          <w:fldChar w:fldCharType="separate"/>
        </w:r>
        <w:r w:rsidR="00000C00">
          <w:rPr>
            <w:noProof/>
            <w:webHidden/>
          </w:rPr>
          <w:t>7</w:t>
        </w:r>
        <w:r>
          <w:rPr>
            <w:noProof/>
            <w:webHidden/>
          </w:rPr>
          <w:fldChar w:fldCharType="end"/>
        </w:r>
      </w:hyperlink>
    </w:p>
    <w:p w:rsidR="00000C00" w:rsidRDefault="00611B19">
      <w:pPr>
        <w:pStyle w:val="20"/>
        <w:tabs>
          <w:tab w:val="left" w:pos="1470"/>
          <w:tab w:val="right" w:leader="dot" w:pos="8296"/>
        </w:tabs>
        <w:rPr>
          <w:noProof/>
          <w:szCs w:val="22"/>
        </w:rPr>
      </w:pPr>
      <w:hyperlink w:anchor="_Toc73694745" w:history="1">
        <w:r w:rsidR="00000C00" w:rsidRPr="006B311B">
          <w:rPr>
            <w:rStyle w:val="a8"/>
            <w:rFonts w:hint="eastAsia"/>
            <w:noProof/>
          </w:rPr>
          <w:t>（三）</w:t>
        </w:r>
        <w:r w:rsidR="00000C00">
          <w:rPr>
            <w:noProof/>
            <w:szCs w:val="22"/>
          </w:rPr>
          <w:tab/>
        </w:r>
        <w:r w:rsidR="00000C00" w:rsidRPr="006B311B">
          <w:rPr>
            <w:rStyle w:val="a8"/>
            <w:rFonts w:hint="eastAsia"/>
            <w:noProof/>
          </w:rPr>
          <w:t>一般公共预算拨款支出决算具体情况</w:t>
        </w:r>
        <w:r w:rsidR="00000C00">
          <w:rPr>
            <w:noProof/>
            <w:webHidden/>
          </w:rPr>
          <w:tab/>
        </w:r>
        <w:r>
          <w:rPr>
            <w:noProof/>
            <w:webHidden/>
          </w:rPr>
          <w:fldChar w:fldCharType="begin"/>
        </w:r>
        <w:r w:rsidR="00000C00">
          <w:rPr>
            <w:noProof/>
            <w:webHidden/>
          </w:rPr>
          <w:instrText xml:space="preserve"> PAGEREF _Toc73694745 \h </w:instrText>
        </w:r>
        <w:r>
          <w:rPr>
            <w:noProof/>
            <w:webHidden/>
          </w:rPr>
        </w:r>
        <w:r>
          <w:rPr>
            <w:noProof/>
            <w:webHidden/>
          </w:rPr>
          <w:fldChar w:fldCharType="separate"/>
        </w:r>
        <w:r w:rsidR="00000C00">
          <w:rPr>
            <w:noProof/>
            <w:webHidden/>
          </w:rPr>
          <w:t>7</w:t>
        </w:r>
        <w:r>
          <w:rPr>
            <w:noProof/>
            <w:webHidden/>
          </w:rPr>
          <w:fldChar w:fldCharType="end"/>
        </w:r>
      </w:hyperlink>
    </w:p>
    <w:p w:rsidR="00000C00" w:rsidRDefault="00611B19">
      <w:pPr>
        <w:pStyle w:val="10"/>
        <w:tabs>
          <w:tab w:val="left" w:pos="840"/>
          <w:tab w:val="right" w:leader="dot" w:pos="8296"/>
        </w:tabs>
        <w:rPr>
          <w:noProof/>
          <w:szCs w:val="22"/>
        </w:rPr>
      </w:pPr>
      <w:hyperlink w:anchor="_Toc73694746" w:history="1">
        <w:r w:rsidR="00000C00" w:rsidRPr="006B311B">
          <w:rPr>
            <w:rStyle w:val="a8"/>
            <w:rFonts w:hint="eastAsia"/>
            <w:noProof/>
          </w:rPr>
          <w:t>六、</w:t>
        </w:r>
        <w:r w:rsidR="00000C00">
          <w:rPr>
            <w:noProof/>
            <w:szCs w:val="22"/>
          </w:rPr>
          <w:tab/>
        </w:r>
        <w:r w:rsidR="00000C00" w:rsidRPr="006B311B">
          <w:rPr>
            <w:rStyle w:val="a8"/>
            <w:rFonts w:hint="eastAsia"/>
            <w:noProof/>
          </w:rPr>
          <w:t>一般公共预算财政拨款基本支出决算情况说明</w:t>
        </w:r>
        <w:r w:rsidR="00000C00">
          <w:rPr>
            <w:noProof/>
            <w:webHidden/>
          </w:rPr>
          <w:tab/>
        </w:r>
        <w:r>
          <w:rPr>
            <w:noProof/>
            <w:webHidden/>
          </w:rPr>
          <w:fldChar w:fldCharType="begin"/>
        </w:r>
        <w:r w:rsidR="00000C00">
          <w:rPr>
            <w:noProof/>
            <w:webHidden/>
          </w:rPr>
          <w:instrText xml:space="preserve"> PAGEREF _Toc73694746 \h </w:instrText>
        </w:r>
        <w:r>
          <w:rPr>
            <w:noProof/>
            <w:webHidden/>
          </w:rPr>
        </w:r>
        <w:r>
          <w:rPr>
            <w:noProof/>
            <w:webHidden/>
          </w:rPr>
          <w:fldChar w:fldCharType="separate"/>
        </w:r>
        <w:r w:rsidR="00000C00">
          <w:rPr>
            <w:noProof/>
            <w:webHidden/>
          </w:rPr>
          <w:t>8</w:t>
        </w:r>
        <w:r>
          <w:rPr>
            <w:noProof/>
            <w:webHidden/>
          </w:rPr>
          <w:fldChar w:fldCharType="end"/>
        </w:r>
      </w:hyperlink>
    </w:p>
    <w:p w:rsidR="00000C00" w:rsidRDefault="00611B19">
      <w:pPr>
        <w:pStyle w:val="10"/>
        <w:tabs>
          <w:tab w:val="left" w:pos="840"/>
          <w:tab w:val="right" w:leader="dot" w:pos="8296"/>
        </w:tabs>
        <w:rPr>
          <w:noProof/>
          <w:szCs w:val="22"/>
        </w:rPr>
      </w:pPr>
      <w:hyperlink w:anchor="_Toc73694747" w:history="1">
        <w:r w:rsidR="00000C00" w:rsidRPr="006B311B">
          <w:rPr>
            <w:rStyle w:val="a8"/>
            <w:rFonts w:hint="eastAsia"/>
            <w:noProof/>
          </w:rPr>
          <w:t>七、</w:t>
        </w:r>
        <w:r w:rsidR="00000C00">
          <w:rPr>
            <w:noProof/>
            <w:szCs w:val="22"/>
          </w:rPr>
          <w:tab/>
        </w:r>
        <w:r w:rsidR="00000C00" w:rsidRPr="006B311B">
          <w:rPr>
            <w:rStyle w:val="a8"/>
            <w:rFonts w:hint="eastAsia"/>
            <w:noProof/>
          </w:rPr>
          <w:t>一般公共预算财政拨款“三公”经费决算情况说明</w:t>
        </w:r>
        <w:r w:rsidR="00000C00">
          <w:rPr>
            <w:noProof/>
            <w:webHidden/>
          </w:rPr>
          <w:tab/>
        </w:r>
        <w:r>
          <w:rPr>
            <w:noProof/>
            <w:webHidden/>
          </w:rPr>
          <w:fldChar w:fldCharType="begin"/>
        </w:r>
        <w:r w:rsidR="00000C00">
          <w:rPr>
            <w:noProof/>
            <w:webHidden/>
          </w:rPr>
          <w:instrText xml:space="preserve"> PAGEREF _Toc73694747 \h </w:instrText>
        </w:r>
        <w:r>
          <w:rPr>
            <w:noProof/>
            <w:webHidden/>
          </w:rPr>
        </w:r>
        <w:r>
          <w:rPr>
            <w:noProof/>
            <w:webHidden/>
          </w:rPr>
          <w:fldChar w:fldCharType="separate"/>
        </w:r>
        <w:r w:rsidR="00000C00">
          <w:rPr>
            <w:noProof/>
            <w:webHidden/>
          </w:rPr>
          <w:t>8</w:t>
        </w:r>
        <w:r>
          <w:rPr>
            <w:noProof/>
            <w:webHidden/>
          </w:rPr>
          <w:fldChar w:fldCharType="end"/>
        </w:r>
      </w:hyperlink>
    </w:p>
    <w:p w:rsidR="00000C00" w:rsidRDefault="00611B19">
      <w:pPr>
        <w:pStyle w:val="10"/>
        <w:tabs>
          <w:tab w:val="left" w:pos="840"/>
          <w:tab w:val="right" w:leader="dot" w:pos="8296"/>
        </w:tabs>
        <w:rPr>
          <w:noProof/>
          <w:szCs w:val="22"/>
        </w:rPr>
      </w:pPr>
      <w:hyperlink w:anchor="_Toc73694748" w:history="1">
        <w:r w:rsidR="00000C00" w:rsidRPr="006B311B">
          <w:rPr>
            <w:rStyle w:val="a8"/>
            <w:rFonts w:hint="eastAsia"/>
            <w:noProof/>
          </w:rPr>
          <w:t>八、</w:t>
        </w:r>
        <w:r w:rsidR="00000C00">
          <w:rPr>
            <w:noProof/>
            <w:szCs w:val="22"/>
          </w:rPr>
          <w:tab/>
        </w:r>
        <w:r w:rsidR="00000C00" w:rsidRPr="006B311B">
          <w:rPr>
            <w:rStyle w:val="a8"/>
            <w:rFonts w:hint="eastAsia"/>
            <w:noProof/>
          </w:rPr>
          <w:t>政府性基金预算收入支出决算情况</w:t>
        </w:r>
        <w:r w:rsidR="00000C00">
          <w:rPr>
            <w:noProof/>
            <w:webHidden/>
          </w:rPr>
          <w:tab/>
        </w:r>
        <w:r>
          <w:rPr>
            <w:noProof/>
            <w:webHidden/>
          </w:rPr>
          <w:fldChar w:fldCharType="begin"/>
        </w:r>
        <w:r w:rsidR="00000C00">
          <w:rPr>
            <w:noProof/>
            <w:webHidden/>
          </w:rPr>
          <w:instrText xml:space="preserve"> PAGEREF _Toc73694748 \h </w:instrText>
        </w:r>
        <w:r>
          <w:rPr>
            <w:noProof/>
            <w:webHidden/>
          </w:rPr>
        </w:r>
        <w:r>
          <w:rPr>
            <w:noProof/>
            <w:webHidden/>
          </w:rPr>
          <w:fldChar w:fldCharType="separate"/>
        </w:r>
        <w:r w:rsidR="00000C00">
          <w:rPr>
            <w:noProof/>
            <w:webHidden/>
          </w:rPr>
          <w:t>9</w:t>
        </w:r>
        <w:r>
          <w:rPr>
            <w:noProof/>
            <w:webHidden/>
          </w:rPr>
          <w:fldChar w:fldCharType="end"/>
        </w:r>
      </w:hyperlink>
    </w:p>
    <w:p w:rsidR="00000C00" w:rsidRDefault="00611B19">
      <w:pPr>
        <w:pStyle w:val="10"/>
        <w:tabs>
          <w:tab w:val="left" w:pos="840"/>
          <w:tab w:val="right" w:leader="dot" w:pos="8296"/>
        </w:tabs>
        <w:rPr>
          <w:noProof/>
          <w:szCs w:val="22"/>
        </w:rPr>
      </w:pPr>
      <w:hyperlink w:anchor="_Toc73694749" w:history="1">
        <w:r w:rsidR="00000C00" w:rsidRPr="006B311B">
          <w:rPr>
            <w:rStyle w:val="a8"/>
            <w:rFonts w:hint="eastAsia"/>
            <w:noProof/>
          </w:rPr>
          <w:t>九、</w:t>
        </w:r>
        <w:r w:rsidR="00000C00">
          <w:rPr>
            <w:noProof/>
            <w:szCs w:val="22"/>
          </w:rPr>
          <w:tab/>
        </w:r>
        <w:r w:rsidR="00000C00" w:rsidRPr="006B311B">
          <w:rPr>
            <w:rStyle w:val="a8"/>
            <w:rFonts w:hint="eastAsia"/>
            <w:noProof/>
          </w:rPr>
          <w:t>预算绩效情况说明</w:t>
        </w:r>
        <w:r w:rsidR="00000C00">
          <w:rPr>
            <w:noProof/>
            <w:webHidden/>
          </w:rPr>
          <w:tab/>
        </w:r>
        <w:r>
          <w:rPr>
            <w:noProof/>
            <w:webHidden/>
          </w:rPr>
          <w:fldChar w:fldCharType="begin"/>
        </w:r>
        <w:r w:rsidR="00000C00">
          <w:rPr>
            <w:noProof/>
            <w:webHidden/>
          </w:rPr>
          <w:instrText xml:space="preserve"> PAGEREF _Toc73694749 \h </w:instrText>
        </w:r>
        <w:r>
          <w:rPr>
            <w:noProof/>
            <w:webHidden/>
          </w:rPr>
        </w:r>
        <w:r>
          <w:rPr>
            <w:noProof/>
            <w:webHidden/>
          </w:rPr>
          <w:fldChar w:fldCharType="separate"/>
        </w:r>
        <w:r w:rsidR="00000C00">
          <w:rPr>
            <w:noProof/>
            <w:webHidden/>
          </w:rPr>
          <w:t>9</w:t>
        </w:r>
        <w:r>
          <w:rPr>
            <w:noProof/>
            <w:webHidden/>
          </w:rPr>
          <w:fldChar w:fldCharType="end"/>
        </w:r>
      </w:hyperlink>
    </w:p>
    <w:p w:rsidR="00000C00" w:rsidRDefault="00611B19">
      <w:pPr>
        <w:pStyle w:val="20"/>
        <w:tabs>
          <w:tab w:val="right" w:leader="dot" w:pos="8296"/>
        </w:tabs>
        <w:rPr>
          <w:noProof/>
          <w:szCs w:val="22"/>
        </w:rPr>
      </w:pPr>
      <w:hyperlink w:anchor="_Toc73694750" w:history="1">
        <w:r w:rsidR="00000C00" w:rsidRPr="006B311B">
          <w:rPr>
            <w:rStyle w:val="a8"/>
            <w:rFonts w:hint="eastAsia"/>
            <w:noProof/>
          </w:rPr>
          <w:t>（一）绩效管理工作开展情况。</w:t>
        </w:r>
        <w:r w:rsidR="00000C00">
          <w:rPr>
            <w:noProof/>
            <w:webHidden/>
          </w:rPr>
          <w:tab/>
        </w:r>
        <w:r>
          <w:rPr>
            <w:noProof/>
            <w:webHidden/>
          </w:rPr>
          <w:fldChar w:fldCharType="begin"/>
        </w:r>
        <w:r w:rsidR="00000C00">
          <w:rPr>
            <w:noProof/>
            <w:webHidden/>
          </w:rPr>
          <w:instrText xml:space="preserve"> PAGEREF _Toc73694750 \h </w:instrText>
        </w:r>
        <w:r>
          <w:rPr>
            <w:noProof/>
            <w:webHidden/>
          </w:rPr>
        </w:r>
        <w:r>
          <w:rPr>
            <w:noProof/>
            <w:webHidden/>
          </w:rPr>
          <w:fldChar w:fldCharType="separate"/>
        </w:r>
        <w:r w:rsidR="00000C00">
          <w:rPr>
            <w:noProof/>
            <w:webHidden/>
          </w:rPr>
          <w:t>9</w:t>
        </w:r>
        <w:r>
          <w:rPr>
            <w:noProof/>
            <w:webHidden/>
          </w:rPr>
          <w:fldChar w:fldCharType="end"/>
        </w:r>
      </w:hyperlink>
    </w:p>
    <w:p w:rsidR="00000C00" w:rsidRDefault="00611B19">
      <w:pPr>
        <w:pStyle w:val="20"/>
        <w:tabs>
          <w:tab w:val="right" w:leader="dot" w:pos="8296"/>
        </w:tabs>
        <w:rPr>
          <w:noProof/>
          <w:szCs w:val="22"/>
        </w:rPr>
      </w:pPr>
      <w:hyperlink w:anchor="_Toc73694751" w:history="1">
        <w:r w:rsidR="00000C00" w:rsidRPr="006B311B">
          <w:rPr>
            <w:rStyle w:val="a8"/>
            <w:rFonts w:hint="eastAsia"/>
            <w:noProof/>
          </w:rPr>
          <w:t>（二）部门决算中项目绩效自评结果。</w:t>
        </w:r>
        <w:r w:rsidR="00000C00">
          <w:rPr>
            <w:noProof/>
            <w:webHidden/>
          </w:rPr>
          <w:tab/>
        </w:r>
        <w:r>
          <w:rPr>
            <w:noProof/>
            <w:webHidden/>
          </w:rPr>
          <w:fldChar w:fldCharType="begin"/>
        </w:r>
        <w:r w:rsidR="00000C00">
          <w:rPr>
            <w:noProof/>
            <w:webHidden/>
          </w:rPr>
          <w:instrText xml:space="preserve"> PAGEREF _Toc73694751 \h </w:instrText>
        </w:r>
        <w:r>
          <w:rPr>
            <w:noProof/>
            <w:webHidden/>
          </w:rPr>
        </w:r>
        <w:r>
          <w:rPr>
            <w:noProof/>
            <w:webHidden/>
          </w:rPr>
          <w:fldChar w:fldCharType="separate"/>
        </w:r>
        <w:r w:rsidR="00000C00">
          <w:rPr>
            <w:noProof/>
            <w:webHidden/>
          </w:rPr>
          <w:t>9</w:t>
        </w:r>
        <w:r>
          <w:rPr>
            <w:noProof/>
            <w:webHidden/>
          </w:rPr>
          <w:fldChar w:fldCharType="end"/>
        </w:r>
      </w:hyperlink>
    </w:p>
    <w:p w:rsidR="00000C00" w:rsidRDefault="00611B19">
      <w:pPr>
        <w:pStyle w:val="20"/>
        <w:tabs>
          <w:tab w:val="right" w:leader="dot" w:pos="8296"/>
        </w:tabs>
        <w:rPr>
          <w:noProof/>
          <w:szCs w:val="22"/>
        </w:rPr>
      </w:pPr>
      <w:hyperlink w:anchor="_Toc73694752" w:history="1">
        <w:r w:rsidR="00000C00" w:rsidRPr="006B311B">
          <w:rPr>
            <w:rStyle w:val="a8"/>
            <w:rFonts w:hint="eastAsia"/>
            <w:noProof/>
          </w:rPr>
          <w:t>（三）以部门为主体开展的重点绩效评价结果。</w:t>
        </w:r>
        <w:r w:rsidR="00000C00">
          <w:rPr>
            <w:noProof/>
            <w:webHidden/>
          </w:rPr>
          <w:tab/>
        </w:r>
        <w:r>
          <w:rPr>
            <w:noProof/>
            <w:webHidden/>
          </w:rPr>
          <w:fldChar w:fldCharType="begin"/>
        </w:r>
        <w:r w:rsidR="00000C00">
          <w:rPr>
            <w:noProof/>
            <w:webHidden/>
          </w:rPr>
          <w:instrText xml:space="preserve"> PAGEREF _Toc73694752 \h </w:instrText>
        </w:r>
        <w:r>
          <w:rPr>
            <w:noProof/>
            <w:webHidden/>
          </w:rPr>
        </w:r>
        <w:r>
          <w:rPr>
            <w:noProof/>
            <w:webHidden/>
          </w:rPr>
          <w:fldChar w:fldCharType="separate"/>
        </w:r>
        <w:r w:rsidR="00000C00">
          <w:rPr>
            <w:noProof/>
            <w:webHidden/>
          </w:rPr>
          <w:t>10</w:t>
        </w:r>
        <w:r>
          <w:rPr>
            <w:noProof/>
            <w:webHidden/>
          </w:rPr>
          <w:fldChar w:fldCharType="end"/>
        </w:r>
      </w:hyperlink>
    </w:p>
    <w:p w:rsidR="00000C00" w:rsidRDefault="00611B19">
      <w:pPr>
        <w:pStyle w:val="10"/>
        <w:tabs>
          <w:tab w:val="left" w:pos="840"/>
          <w:tab w:val="right" w:leader="dot" w:pos="8296"/>
        </w:tabs>
        <w:rPr>
          <w:noProof/>
          <w:szCs w:val="22"/>
        </w:rPr>
      </w:pPr>
      <w:hyperlink w:anchor="_Toc73694753" w:history="1">
        <w:r w:rsidR="00000C00" w:rsidRPr="006B311B">
          <w:rPr>
            <w:rStyle w:val="a8"/>
            <w:rFonts w:hint="eastAsia"/>
            <w:noProof/>
          </w:rPr>
          <w:t>十、</w:t>
        </w:r>
        <w:r w:rsidR="00000C00">
          <w:rPr>
            <w:noProof/>
            <w:szCs w:val="22"/>
          </w:rPr>
          <w:tab/>
        </w:r>
        <w:r w:rsidR="00000C00" w:rsidRPr="006B311B">
          <w:rPr>
            <w:rStyle w:val="a8"/>
            <w:rFonts w:hint="eastAsia"/>
            <w:noProof/>
          </w:rPr>
          <w:t>其他重要事项情况说明</w:t>
        </w:r>
        <w:r w:rsidR="00000C00">
          <w:rPr>
            <w:noProof/>
            <w:webHidden/>
          </w:rPr>
          <w:tab/>
        </w:r>
        <w:r>
          <w:rPr>
            <w:noProof/>
            <w:webHidden/>
          </w:rPr>
          <w:fldChar w:fldCharType="begin"/>
        </w:r>
        <w:r w:rsidR="00000C00">
          <w:rPr>
            <w:noProof/>
            <w:webHidden/>
          </w:rPr>
          <w:instrText xml:space="preserve"> PAGEREF _Toc73694753 \h </w:instrText>
        </w:r>
        <w:r>
          <w:rPr>
            <w:noProof/>
            <w:webHidden/>
          </w:rPr>
        </w:r>
        <w:r>
          <w:rPr>
            <w:noProof/>
            <w:webHidden/>
          </w:rPr>
          <w:fldChar w:fldCharType="separate"/>
        </w:r>
        <w:r w:rsidR="00000C00">
          <w:rPr>
            <w:noProof/>
            <w:webHidden/>
          </w:rPr>
          <w:t>10</w:t>
        </w:r>
        <w:r>
          <w:rPr>
            <w:noProof/>
            <w:webHidden/>
          </w:rPr>
          <w:fldChar w:fldCharType="end"/>
        </w:r>
      </w:hyperlink>
    </w:p>
    <w:p w:rsidR="00000C00" w:rsidRDefault="00611B19">
      <w:pPr>
        <w:pStyle w:val="20"/>
        <w:tabs>
          <w:tab w:val="left" w:pos="1470"/>
          <w:tab w:val="right" w:leader="dot" w:pos="8296"/>
        </w:tabs>
        <w:rPr>
          <w:noProof/>
          <w:szCs w:val="22"/>
        </w:rPr>
      </w:pPr>
      <w:hyperlink w:anchor="_Toc73694754" w:history="1">
        <w:r w:rsidR="00000C00" w:rsidRPr="006B311B">
          <w:rPr>
            <w:rStyle w:val="a8"/>
            <w:rFonts w:hint="eastAsia"/>
            <w:noProof/>
          </w:rPr>
          <w:t>（一）</w:t>
        </w:r>
        <w:r w:rsidR="00000C00">
          <w:rPr>
            <w:noProof/>
            <w:szCs w:val="22"/>
          </w:rPr>
          <w:tab/>
        </w:r>
        <w:r w:rsidR="00000C00" w:rsidRPr="006B311B">
          <w:rPr>
            <w:rStyle w:val="a8"/>
            <w:rFonts w:hint="eastAsia"/>
            <w:noProof/>
          </w:rPr>
          <w:t>机关（事业）运行经费支出情况</w:t>
        </w:r>
        <w:r w:rsidR="00000C00">
          <w:rPr>
            <w:noProof/>
            <w:webHidden/>
          </w:rPr>
          <w:tab/>
        </w:r>
        <w:r>
          <w:rPr>
            <w:noProof/>
            <w:webHidden/>
          </w:rPr>
          <w:fldChar w:fldCharType="begin"/>
        </w:r>
        <w:r w:rsidR="00000C00">
          <w:rPr>
            <w:noProof/>
            <w:webHidden/>
          </w:rPr>
          <w:instrText xml:space="preserve"> PAGEREF _Toc73694754 \h </w:instrText>
        </w:r>
        <w:r>
          <w:rPr>
            <w:noProof/>
            <w:webHidden/>
          </w:rPr>
        </w:r>
        <w:r>
          <w:rPr>
            <w:noProof/>
            <w:webHidden/>
          </w:rPr>
          <w:fldChar w:fldCharType="separate"/>
        </w:r>
        <w:r w:rsidR="00000C00">
          <w:rPr>
            <w:noProof/>
            <w:webHidden/>
          </w:rPr>
          <w:t>10</w:t>
        </w:r>
        <w:r>
          <w:rPr>
            <w:noProof/>
            <w:webHidden/>
          </w:rPr>
          <w:fldChar w:fldCharType="end"/>
        </w:r>
      </w:hyperlink>
    </w:p>
    <w:p w:rsidR="00000C00" w:rsidRDefault="00611B19">
      <w:pPr>
        <w:pStyle w:val="20"/>
        <w:tabs>
          <w:tab w:val="left" w:pos="1470"/>
          <w:tab w:val="right" w:leader="dot" w:pos="8296"/>
        </w:tabs>
        <w:rPr>
          <w:noProof/>
          <w:szCs w:val="22"/>
        </w:rPr>
      </w:pPr>
      <w:hyperlink w:anchor="_Toc73694755" w:history="1">
        <w:r w:rsidR="00000C00" w:rsidRPr="006B311B">
          <w:rPr>
            <w:rStyle w:val="a8"/>
            <w:rFonts w:hint="eastAsia"/>
            <w:noProof/>
          </w:rPr>
          <w:t>（二）</w:t>
        </w:r>
        <w:r w:rsidR="00000C00">
          <w:rPr>
            <w:noProof/>
            <w:szCs w:val="22"/>
          </w:rPr>
          <w:tab/>
        </w:r>
        <w:r w:rsidR="00000C00" w:rsidRPr="006B311B">
          <w:rPr>
            <w:rStyle w:val="a8"/>
            <w:rFonts w:hint="eastAsia"/>
            <w:noProof/>
          </w:rPr>
          <w:t>政府采购支出情情况</w:t>
        </w:r>
        <w:r w:rsidR="00000C00">
          <w:rPr>
            <w:noProof/>
            <w:webHidden/>
          </w:rPr>
          <w:tab/>
        </w:r>
        <w:r>
          <w:rPr>
            <w:noProof/>
            <w:webHidden/>
          </w:rPr>
          <w:fldChar w:fldCharType="begin"/>
        </w:r>
        <w:r w:rsidR="00000C00">
          <w:rPr>
            <w:noProof/>
            <w:webHidden/>
          </w:rPr>
          <w:instrText xml:space="preserve"> PAGEREF _Toc73694755 \h </w:instrText>
        </w:r>
        <w:r>
          <w:rPr>
            <w:noProof/>
            <w:webHidden/>
          </w:rPr>
        </w:r>
        <w:r>
          <w:rPr>
            <w:noProof/>
            <w:webHidden/>
          </w:rPr>
          <w:fldChar w:fldCharType="separate"/>
        </w:r>
        <w:r w:rsidR="00000C00">
          <w:rPr>
            <w:noProof/>
            <w:webHidden/>
          </w:rPr>
          <w:t>10</w:t>
        </w:r>
        <w:r>
          <w:rPr>
            <w:noProof/>
            <w:webHidden/>
          </w:rPr>
          <w:fldChar w:fldCharType="end"/>
        </w:r>
      </w:hyperlink>
    </w:p>
    <w:p w:rsidR="00000C00" w:rsidRDefault="00611B19">
      <w:pPr>
        <w:pStyle w:val="20"/>
        <w:tabs>
          <w:tab w:val="left" w:pos="1470"/>
          <w:tab w:val="right" w:leader="dot" w:pos="8296"/>
        </w:tabs>
        <w:rPr>
          <w:noProof/>
          <w:szCs w:val="22"/>
        </w:rPr>
      </w:pPr>
      <w:hyperlink w:anchor="_Toc73694756" w:history="1">
        <w:r w:rsidR="00000C00" w:rsidRPr="006B311B">
          <w:rPr>
            <w:rStyle w:val="a8"/>
            <w:rFonts w:hint="eastAsia"/>
            <w:noProof/>
          </w:rPr>
          <w:t>（三）</w:t>
        </w:r>
        <w:r w:rsidR="00000C00">
          <w:rPr>
            <w:noProof/>
            <w:szCs w:val="22"/>
          </w:rPr>
          <w:tab/>
        </w:r>
        <w:r w:rsidR="00000C00" w:rsidRPr="006B311B">
          <w:rPr>
            <w:rStyle w:val="a8"/>
            <w:rFonts w:hint="eastAsia"/>
            <w:noProof/>
          </w:rPr>
          <w:t>国有资产占有情况</w:t>
        </w:r>
        <w:r w:rsidR="00000C00">
          <w:rPr>
            <w:noProof/>
            <w:webHidden/>
          </w:rPr>
          <w:tab/>
        </w:r>
        <w:r>
          <w:rPr>
            <w:noProof/>
            <w:webHidden/>
          </w:rPr>
          <w:fldChar w:fldCharType="begin"/>
        </w:r>
        <w:r w:rsidR="00000C00">
          <w:rPr>
            <w:noProof/>
            <w:webHidden/>
          </w:rPr>
          <w:instrText xml:space="preserve"> PAGEREF _Toc73694756 \h </w:instrText>
        </w:r>
        <w:r>
          <w:rPr>
            <w:noProof/>
            <w:webHidden/>
          </w:rPr>
        </w:r>
        <w:r>
          <w:rPr>
            <w:noProof/>
            <w:webHidden/>
          </w:rPr>
          <w:fldChar w:fldCharType="separate"/>
        </w:r>
        <w:r w:rsidR="00000C00">
          <w:rPr>
            <w:noProof/>
            <w:webHidden/>
          </w:rPr>
          <w:t>10</w:t>
        </w:r>
        <w:r>
          <w:rPr>
            <w:noProof/>
            <w:webHidden/>
          </w:rPr>
          <w:fldChar w:fldCharType="end"/>
        </w:r>
      </w:hyperlink>
    </w:p>
    <w:p w:rsidR="00000C00" w:rsidRDefault="00611B19">
      <w:pPr>
        <w:pStyle w:val="10"/>
        <w:tabs>
          <w:tab w:val="left" w:pos="1050"/>
          <w:tab w:val="right" w:leader="dot" w:pos="8296"/>
        </w:tabs>
        <w:rPr>
          <w:noProof/>
          <w:szCs w:val="22"/>
        </w:rPr>
      </w:pPr>
      <w:hyperlink w:anchor="_Toc73694757" w:history="1">
        <w:r w:rsidR="00000C00" w:rsidRPr="006B311B">
          <w:rPr>
            <w:rStyle w:val="a8"/>
            <w:rFonts w:hint="eastAsia"/>
            <w:noProof/>
          </w:rPr>
          <w:t>十一、</w:t>
        </w:r>
        <w:r w:rsidR="00000C00">
          <w:rPr>
            <w:noProof/>
            <w:szCs w:val="22"/>
          </w:rPr>
          <w:tab/>
        </w:r>
        <w:r w:rsidR="00000C00" w:rsidRPr="006B311B">
          <w:rPr>
            <w:rStyle w:val="a8"/>
            <w:rFonts w:hint="eastAsia"/>
            <w:noProof/>
          </w:rPr>
          <w:t>名词解释</w:t>
        </w:r>
        <w:r w:rsidR="00000C00">
          <w:rPr>
            <w:noProof/>
            <w:webHidden/>
          </w:rPr>
          <w:tab/>
        </w:r>
        <w:r>
          <w:rPr>
            <w:noProof/>
            <w:webHidden/>
          </w:rPr>
          <w:fldChar w:fldCharType="begin"/>
        </w:r>
        <w:r w:rsidR="00000C00">
          <w:rPr>
            <w:noProof/>
            <w:webHidden/>
          </w:rPr>
          <w:instrText xml:space="preserve"> PAGEREF _Toc73694757 \h </w:instrText>
        </w:r>
        <w:r>
          <w:rPr>
            <w:noProof/>
            <w:webHidden/>
          </w:rPr>
        </w:r>
        <w:r>
          <w:rPr>
            <w:noProof/>
            <w:webHidden/>
          </w:rPr>
          <w:fldChar w:fldCharType="separate"/>
        </w:r>
        <w:r w:rsidR="00000C00">
          <w:rPr>
            <w:noProof/>
            <w:webHidden/>
          </w:rPr>
          <w:t>11</w:t>
        </w:r>
        <w:r>
          <w:rPr>
            <w:noProof/>
            <w:webHidden/>
          </w:rPr>
          <w:fldChar w:fldCharType="end"/>
        </w:r>
      </w:hyperlink>
    </w:p>
    <w:p w:rsidR="00000C00" w:rsidRPr="006A1015" w:rsidRDefault="00611B19" w:rsidP="006A1015">
      <w:pPr>
        <w:jc w:val="center"/>
        <w:rPr>
          <w:rFonts w:asciiTheme="majorEastAsia" w:eastAsiaTheme="majorEastAsia" w:hAnsiTheme="majorEastAsia"/>
          <w:b/>
          <w:sz w:val="44"/>
          <w:szCs w:val="44"/>
        </w:rPr>
      </w:pPr>
      <w:r>
        <w:rPr>
          <w:rFonts w:asciiTheme="majorEastAsia" w:eastAsiaTheme="majorEastAsia" w:hAnsiTheme="majorEastAsia"/>
          <w:b/>
          <w:sz w:val="44"/>
          <w:szCs w:val="44"/>
        </w:rPr>
        <w:fldChar w:fldCharType="end"/>
      </w:r>
    </w:p>
    <w:p w:rsidR="000170AC" w:rsidRPr="006A1015" w:rsidRDefault="00522B42" w:rsidP="006A1015">
      <w:r w:rsidRPr="006A1015">
        <w:t> </w:t>
      </w:r>
    </w:p>
    <w:p w:rsidR="000170AC" w:rsidRPr="006A1015" w:rsidRDefault="00522B42" w:rsidP="00000C00">
      <w:pPr>
        <w:pStyle w:val="1"/>
        <w:numPr>
          <w:ilvl w:val="0"/>
          <w:numId w:val="18"/>
        </w:numPr>
      </w:pPr>
      <w:bookmarkStart w:id="1" w:name="_Toc73694733"/>
      <w:r w:rsidRPr="006A1015">
        <w:rPr>
          <w:rFonts w:hint="eastAsia"/>
        </w:rPr>
        <w:t>主要职能</w:t>
      </w:r>
      <w:bookmarkEnd w:id="1"/>
    </w:p>
    <w:p w:rsidR="000170AC" w:rsidRPr="006A1015" w:rsidRDefault="00522B42" w:rsidP="006C0372">
      <w:pPr>
        <w:pStyle w:val="2"/>
        <w:numPr>
          <w:ilvl w:val="0"/>
          <w:numId w:val="7"/>
        </w:numPr>
      </w:pPr>
      <w:bookmarkStart w:id="2" w:name="_Toc73694734"/>
      <w:r w:rsidRPr="006A1015">
        <w:rPr>
          <w:rFonts w:hint="eastAsia"/>
        </w:rPr>
        <w:t>职责调整</w:t>
      </w:r>
      <w:bookmarkEnd w:id="2"/>
    </w:p>
    <w:p w:rsidR="000170AC" w:rsidRPr="006C0372" w:rsidRDefault="00522B42" w:rsidP="006C0372">
      <w:pPr>
        <w:pStyle w:val="a6"/>
        <w:numPr>
          <w:ilvl w:val="0"/>
          <w:numId w:val="4"/>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取消已由市人民政府公布取消的行政审批事项。</w:t>
      </w:r>
    </w:p>
    <w:p w:rsidR="006C0372" w:rsidRPr="006C0372" w:rsidRDefault="00522B42" w:rsidP="006A1015">
      <w:pPr>
        <w:pStyle w:val="a6"/>
        <w:numPr>
          <w:ilvl w:val="0"/>
          <w:numId w:val="4"/>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加快建立住房保障体系，完善公租住房制度，强化棚户</w:t>
      </w:r>
      <w:r w:rsidRPr="006C0372">
        <w:rPr>
          <w:rFonts w:ascii="Times New Roman" w:eastAsia="仿宋_GB2312" w:hAnsi="Times New Roman" w:hint="eastAsia"/>
          <w:sz w:val="32"/>
          <w:szCs w:val="32"/>
        </w:rPr>
        <w:lastRenderedPageBreak/>
        <w:t>区改造，着力解决低收入家庭住房困难问题。</w:t>
      </w:r>
    </w:p>
    <w:p w:rsidR="000170AC" w:rsidRPr="006C0372" w:rsidRDefault="00522B42" w:rsidP="006C0372">
      <w:pPr>
        <w:pStyle w:val="2"/>
        <w:numPr>
          <w:ilvl w:val="0"/>
          <w:numId w:val="7"/>
        </w:numPr>
      </w:pPr>
      <w:bookmarkStart w:id="3" w:name="_Toc73694735"/>
      <w:r w:rsidRPr="006C0372">
        <w:rPr>
          <w:rFonts w:hint="eastAsia"/>
        </w:rPr>
        <w:t>主要职责</w:t>
      </w:r>
      <w:bookmarkEnd w:id="3"/>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贯彻执行国家、省有关住房保障、棚户区改造、住房制度改革与房地产业、物业服务管理、国有土地上房屋征收与补偿等的方针、政策和法律、法规、规章。拟订相关发展战略、中长期发展规划、年度计划并组织指导实施</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负责综合管理全市住房保障、棚户区改造、房地产业、物业服务行业、国有土地上房屋征收与补偿和住房制度改革工作</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负责城区范划内房地产开发与房地产行政执法、房产测绘、白蚁防治、房屋安全鉴定、房屋维修资金以及市本级国有土地上房屋征收与补偿等工作</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指导乡镇相关业务工作。</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定期制定公布房屋租、售最高限价；发展房地产测绘及其成果应用的监督管理工作。</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负责全市住房保障工作。拟订全市住房保障的配套政策措施</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负责组织编制全市住房保障和城市棚户区改造建设规划、年度计划</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负责全市住房保障和城市棚户区改造的立项争资工作</w:t>
      </w:r>
      <w:r w:rsidRPr="006C0372">
        <w:rPr>
          <w:rFonts w:ascii="Times New Roman" w:eastAsia="仿宋_GB2312" w:hAnsi="Times New Roman" w:hint="eastAsia"/>
          <w:sz w:val="32"/>
          <w:szCs w:val="32"/>
        </w:rPr>
        <w:t>; </w:t>
      </w:r>
      <w:r w:rsidRPr="006C0372">
        <w:rPr>
          <w:rFonts w:ascii="Times New Roman" w:eastAsia="仿宋_GB2312" w:hAnsi="Times New Roman" w:hint="eastAsia"/>
          <w:sz w:val="32"/>
          <w:szCs w:val="32"/>
        </w:rPr>
        <w:t>负责指导全市住房保障的建设和管理并督查督办</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负责指导棚户区改造工作；会同有关部门做好住房保障资金的安排和监管</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参与查处住房保障工作中的违规违纪问题；负责廉租房、公租房租金收缴和物业管理</w:t>
      </w:r>
      <w:r w:rsidRPr="006C0372">
        <w:rPr>
          <w:rFonts w:ascii="Times New Roman" w:eastAsia="仿宋_GB2312" w:hAnsi="Times New Roman" w:hint="eastAsia"/>
          <w:sz w:val="32"/>
          <w:szCs w:val="32"/>
        </w:rPr>
        <w:lastRenderedPageBreak/>
        <w:t>工作。</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承担推进住房制度改革的责任。拟定适合市情的住房制度改革政策和方案并组织实施，指导和推进住房制度改革；负责市本级成量公有住房出售、租金改革方案的审核。</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负责市城市规划区国有土地上房屋征收与补偿工作。拟订全市国有土地上房屋征收与补偿的相关政策</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市本级国有土地上房屋征收与补偿的管理与协调监督工作；负责市本级大型工程项目和市政建设项目的国有土地上房屋征收与补偿的具体组织实施；负责对城区房屋征收部门实施的市人民政府投资项目的征收补偿费用进行审核。</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城镇房地产开发市场的监督管理，负责开发项目审核、商品房销售管理；规范房地产开发资质管理工作；负责房地产开发项目的管理工作，对设计公共安全的内容，组织工程监督、规划、消防、人防等有关部门和单位进行验收；负责城镇新区综合开发建设和旧城成片改造工作，加强重点小区的房地产开发调控工作；负责组织开展房地产市场信息调研监测分析</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建立健全市城市规划区房地产市场信息系统和预警预报系统并组织实施</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负责中心城区数字房产信息平台的建设、维护和管理。</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负责全市规划区房屋维修资金管理工作。拟订房屋维修资金管理实施办法及相关配套措施</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负责市城市规划区内房屋共用部位共用设施设备维修资金归集、使用、管</w:t>
      </w:r>
      <w:r w:rsidRPr="006C0372">
        <w:rPr>
          <w:rFonts w:ascii="Times New Roman" w:eastAsia="仿宋_GB2312" w:hAnsi="Times New Roman" w:hint="eastAsia"/>
          <w:sz w:val="32"/>
          <w:szCs w:val="32"/>
        </w:rPr>
        <w:lastRenderedPageBreak/>
        <w:t>理。</w:t>
      </w:r>
      <w:r w:rsidRPr="006C0372">
        <w:rPr>
          <w:rFonts w:ascii="Times New Roman" w:eastAsia="仿宋_GB2312" w:hAnsi="Times New Roman" w:hint="eastAsia"/>
          <w:sz w:val="32"/>
          <w:szCs w:val="32"/>
        </w:rPr>
        <w:t>                  </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负责城市危险房屋安全鉴定的监督管理；负责白蚁防治工作；负责房产测绘工作；负责城市规划区内房屋租赁（含外籍人员房屋）监督管理。</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全市物业服务市场管理和培育。负责监督管理物业服务企业的资质和物业管理行为；承担规范物业服务市场秩序、监督管理物业服务市场的责任；拟订物业服务市场监督和培育的政策并监督执行；指导物业服务招投标工作，监督物业服务行为</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负责审核审批物业服务企业的资质和等级</w:t>
      </w:r>
      <w:r w:rsidRPr="006C0372">
        <w:rPr>
          <w:rFonts w:ascii="Times New Roman" w:eastAsia="仿宋_GB2312" w:hAnsi="Times New Roman" w:hint="eastAsia"/>
          <w:sz w:val="32"/>
          <w:szCs w:val="32"/>
        </w:rPr>
        <w:t>;</w:t>
      </w:r>
      <w:r w:rsidRPr="006C0372">
        <w:rPr>
          <w:rFonts w:ascii="Times New Roman" w:eastAsia="仿宋_GB2312" w:hAnsi="Times New Roman" w:hint="eastAsia"/>
          <w:sz w:val="32"/>
          <w:szCs w:val="32"/>
        </w:rPr>
        <w:t>负责组织星级物业服务的评审。</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负责全市城镇规划区内国有直管公房的管理与经营，对社会房屋的经营管理进行业务指导。</w:t>
      </w:r>
    </w:p>
    <w:p w:rsidR="000170AC" w:rsidRPr="006C0372" w:rsidRDefault="00522B42" w:rsidP="006C0372">
      <w:pPr>
        <w:pStyle w:val="a6"/>
        <w:numPr>
          <w:ilvl w:val="0"/>
          <w:numId w:val="5"/>
        </w:numPr>
        <w:ind w:firstLineChars="0"/>
        <w:rPr>
          <w:rFonts w:ascii="Times New Roman" w:eastAsia="仿宋_GB2312" w:hAnsi="Times New Roman"/>
          <w:sz w:val="32"/>
          <w:szCs w:val="32"/>
        </w:rPr>
      </w:pPr>
      <w:r w:rsidRPr="006C0372">
        <w:rPr>
          <w:rFonts w:ascii="Times New Roman" w:eastAsia="仿宋_GB2312" w:hAnsi="Times New Roman" w:hint="eastAsia"/>
          <w:sz w:val="32"/>
          <w:szCs w:val="32"/>
        </w:rPr>
        <w:t>承办市委、市政府和上级业务主管部门交办的其它工作。</w:t>
      </w:r>
    </w:p>
    <w:p w:rsidR="00000C00" w:rsidRPr="00000C00" w:rsidRDefault="00000C00" w:rsidP="00000C00">
      <w:pPr>
        <w:pStyle w:val="a6"/>
        <w:keepNext/>
        <w:keepLines/>
        <w:numPr>
          <w:ilvl w:val="0"/>
          <w:numId w:val="19"/>
        </w:numPr>
        <w:spacing w:before="340" w:after="330" w:line="300" w:lineRule="exact"/>
        <w:ind w:firstLineChars="0"/>
        <w:outlineLvl w:val="0"/>
        <w:rPr>
          <w:b/>
          <w:bCs/>
          <w:vanish/>
          <w:kern w:val="44"/>
          <w:sz w:val="32"/>
          <w:szCs w:val="44"/>
        </w:rPr>
      </w:pPr>
      <w:bookmarkStart w:id="4" w:name="_Toc73694736"/>
      <w:bookmarkEnd w:id="4"/>
    </w:p>
    <w:p w:rsidR="000170AC" w:rsidRPr="006A1015" w:rsidRDefault="00522B42" w:rsidP="00000C00">
      <w:pPr>
        <w:pStyle w:val="1"/>
        <w:numPr>
          <w:ilvl w:val="0"/>
          <w:numId w:val="19"/>
        </w:numPr>
      </w:pPr>
      <w:bookmarkStart w:id="5" w:name="_Toc73694737"/>
      <w:r w:rsidRPr="006A1015">
        <w:rPr>
          <w:rFonts w:hint="eastAsia"/>
        </w:rPr>
        <w:t>部门预算单位构成</w:t>
      </w:r>
      <w:bookmarkEnd w:id="5"/>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从预算单位构成看，沅江市住房保障服务中心部门决算包括局机关本级决算（根据财政预算管理制度，所属二级机构为一级预算单位，部门决算报表分别单独公开）说明：二级机构为住房保障办公室列入机关核算，未单独做账。</w:t>
      </w:r>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沅江市住房保障服务中心</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年度部门决算表（见附表）</w:t>
      </w:r>
    </w:p>
    <w:p w:rsidR="000170AC" w:rsidRPr="006A1015" w:rsidRDefault="00522B42" w:rsidP="006C0372">
      <w:pPr>
        <w:pStyle w:val="2"/>
        <w:numPr>
          <w:ilvl w:val="0"/>
          <w:numId w:val="8"/>
        </w:numPr>
      </w:pPr>
      <w:bookmarkStart w:id="6" w:name="_Toc73694738"/>
      <w:r w:rsidRPr="006A1015">
        <w:rPr>
          <w:rFonts w:hint="eastAsia"/>
        </w:rPr>
        <w:lastRenderedPageBreak/>
        <w:t>收入支出决算总体情况</w:t>
      </w:r>
      <w:bookmarkEnd w:id="6"/>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年，本部门年初预算收入</w:t>
      </w:r>
      <w:r w:rsidRPr="006A1015">
        <w:rPr>
          <w:rFonts w:ascii="Times New Roman" w:eastAsia="仿宋_GB2312" w:hAnsi="Times New Roman" w:hint="eastAsia"/>
          <w:sz w:val="32"/>
          <w:szCs w:val="32"/>
        </w:rPr>
        <w:t>2,648</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128</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)5.07%,</w:t>
      </w:r>
      <w:r w:rsidRPr="006A1015">
        <w:rPr>
          <w:rFonts w:ascii="Times New Roman" w:eastAsia="仿宋_GB2312" w:hAnsi="Times New Roman" w:hint="eastAsia"/>
          <w:sz w:val="32"/>
          <w:szCs w:val="32"/>
        </w:rPr>
        <w:t>增减变化的主要原因是：其中：一般公共预算财政拨款收入年初预算</w:t>
      </w:r>
      <w:r w:rsidRPr="006A1015">
        <w:rPr>
          <w:rFonts w:ascii="Times New Roman" w:eastAsia="仿宋_GB2312" w:hAnsi="Times New Roman" w:hint="eastAsia"/>
          <w:sz w:val="32"/>
          <w:szCs w:val="32"/>
        </w:rPr>
        <w:t>2,648</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128</w:t>
      </w:r>
      <w:r w:rsidRPr="006A1015">
        <w:rPr>
          <w:rFonts w:ascii="Times New Roman" w:eastAsia="仿宋_GB2312" w:hAnsi="Times New Roman" w:hint="eastAsia"/>
          <w:sz w:val="32"/>
          <w:szCs w:val="32"/>
        </w:rPr>
        <w:t>万元；政府性基金预算财政拨款收入年初预算</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万元；上级补助收入年初预算</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万元；事业收入年初预算</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万元；经营收入年初预算收入</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万元；附属单位上缴收入年初预算收入</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万元；其他收入年初预算收入</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万元。年度执行中因单位人数变动及单位事权调整，预算跟随调整情况，主要变化是：收入调整预算数为</w:t>
      </w:r>
      <w:r w:rsidRPr="006A1015">
        <w:rPr>
          <w:rFonts w:ascii="Times New Roman" w:eastAsia="仿宋_GB2312" w:hAnsi="Times New Roman" w:hint="eastAsia"/>
          <w:sz w:val="32"/>
          <w:szCs w:val="32"/>
        </w:rPr>
        <w:t>3,053.5147</w:t>
      </w:r>
      <w:r w:rsidRPr="006A1015">
        <w:rPr>
          <w:rFonts w:ascii="Times New Roman" w:eastAsia="仿宋_GB2312" w:hAnsi="Times New Roman" w:hint="eastAsia"/>
          <w:sz w:val="32"/>
          <w:szCs w:val="32"/>
        </w:rPr>
        <w:t>万元，人员增加，收入增加。</w:t>
      </w:r>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年，本部门年初预算支出</w:t>
      </w:r>
      <w:r w:rsidRPr="006A1015">
        <w:rPr>
          <w:rFonts w:ascii="Times New Roman" w:eastAsia="仿宋_GB2312" w:hAnsi="Times New Roman" w:hint="eastAsia"/>
          <w:sz w:val="32"/>
          <w:szCs w:val="32"/>
        </w:rPr>
        <w:t>2,648</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128</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)5.07%</w:t>
      </w:r>
      <w:r w:rsidRPr="006A1015">
        <w:rPr>
          <w:rFonts w:ascii="Times New Roman" w:eastAsia="仿宋_GB2312" w:hAnsi="Times New Roman" w:hint="eastAsia"/>
          <w:sz w:val="32"/>
          <w:szCs w:val="32"/>
        </w:rPr>
        <w:t>，增减变化的主要原因是：其中：基本支出年初预算</w:t>
      </w:r>
      <w:r w:rsidRPr="006A1015">
        <w:rPr>
          <w:rFonts w:ascii="Times New Roman" w:eastAsia="仿宋_GB2312" w:hAnsi="Times New Roman" w:hint="eastAsia"/>
          <w:sz w:val="32"/>
          <w:szCs w:val="32"/>
        </w:rPr>
        <w:t>2,249</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191</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8%</w:t>
      </w:r>
      <w:r w:rsidRPr="006A1015">
        <w:rPr>
          <w:rFonts w:ascii="Times New Roman" w:eastAsia="仿宋_GB2312" w:hAnsi="Times New Roman" w:hint="eastAsia"/>
          <w:sz w:val="32"/>
          <w:szCs w:val="32"/>
        </w:rPr>
        <w:t>；项目支出年初预算</w:t>
      </w:r>
      <w:r w:rsidRPr="006A1015">
        <w:rPr>
          <w:rFonts w:ascii="Times New Roman" w:eastAsia="仿宋_GB2312" w:hAnsi="Times New Roman" w:hint="eastAsia"/>
          <w:sz w:val="32"/>
          <w:szCs w:val="32"/>
        </w:rPr>
        <w:t>399</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-63</w:t>
      </w:r>
      <w:r w:rsidRPr="006A1015">
        <w:rPr>
          <w:rFonts w:ascii="Times New Roman" w:eastAsia="仿宋_GB2312" w:hAnsi="Times New Roman" w:hint="eastAsia"/>
          <w:sz w:val="32"/>
          <w:szCs w:val="32"/>
        </w:rPr>
        <w:t>万元，下降</w:t>
      </w:r>
      <w:r w:rsidRPr="006A1015">
        <w:rPr>
          <w:rFonts w:ascii="Times New Roman" w:eastAsia="仿宋_GB2312" w:hAnsi="Times New Roman" w:hint="eastAsia"/>
          <w:sz w:val="32"/>
          <w:szCs w:val="32"/>
        </w:rPr>
        <w:t>15.8%</w:t>
      </w:r>
      <w:r w:rsidRPr="006A1015">
        <w:rPr>
          <w:rFonts w:ascii="Times New Roman" w:eastAsia="仿宋_GB2312" w:hAnsi="Times New Roman" w:hint="eastAsia"/>
          <w:sz w:val="32"/>
          <w:szCs w:val="32"/>
        </w:rPr>
        <w:t>。年度执行中因单位人数变动及单位事权调整，预算跟随调整情况，主要变化是：人员增加，社会保障费、公用经费等费用增加。</w:t>
      </w:r>
    </w:p>
    <w:p w:rsidR="000170AC" w:rsidRPr="006C0372" w:rsidRDefault="00522B42" w:rsidP="006C0372">
      <w:pPr>
        <w:pStyle w:val="2"/>
        <w:numPr>
          <w:ilvl w:val="0"/>
          <w:numId w:val="8"/>
        </w:numPr>
      </w:pPr>
      <w:bookmarkStart w:id="7" w:name="_Toc73694739"/>
      <w:r w:rsidRPr="006C0372">
        <w:rPr>
          <w:rFonts w:hint="eastAsia"/>
        </w:rPr>
        <w:t>收入决算情况说明</w:t>
      </w:r>
      <w:bookmarkEnd w:id="7"/>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年收入实际完成</w:t>
      </w:r>
      <w:r w:rsidRPr="006A1015">
        <w:rPr>
          <w:rFonts w:ascii="Times New Roman" w:eastAsia="仿宋_GB2312" w:hAnsi="Times New Roman" w:hint="eastAsia"/>
          <w:sz w:val="32"/>
          <w:szCs w:val="32"/>
        </w:rPr>
        <w:t>3,054</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578</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)23.33%</w:t>
      </w:r>
      <w:r w:rsidRPr="006A1015">
        <w:rPr>
          <w:rFonts w:ascii="Times New Roman" w:eastAsia="仿宋_GB2312" w:hAnsi="Times New Roman" w:hint="eastAsia"/>
          <w:sz w:val="32"/>
          <w:szCs w:val="32"/>
        </w:rPr>
        <w:t>。主要原因是：人员调资。其中：一般公</w:t>
      </w:r>
      <w:r w:rsidRPr="006A1015">
        <w:rPr>
          <w:rFonts w:ascii="Times New Roman" w:eastAsia="仿宋_GB2312" w:hAnsi="Times New Roman" w:hint="eastAsia"/>
          <w:sz w:val="32"/>
          <w:szCs w:val="32"/>
        </w:rPr>
        <w:lastRenderedPageBreak/>
        <w:t>共预算财政拨款收入完成</w:t>
      </w:r>
      <w:r w:rsidRPr="006A1015">
        <w:rPr>
          <w:rFonts w:ascii="Times New Roman" w:eastAsia="仿宋_GB2312" w:hAnsi="Times New Roman" w:hint="eastAsia"/>
          <w:sz w:val="32"/>
          <w:szCs w:val="32"/>
        </w:rPr>
        <w:t>3,053</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582</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，变化的主要原因是：人员调资；政府性基金财政拨款收入完成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，变化的主要原因是：上级补助收入完成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万元；事业收入完成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，变化的主要原因是：经营收入完成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，变化的主要原因是：附属单位上缴收入完成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万元；其他收入完成</w:t>
      </w:r>
      <w:r w:rsidRPr="006A1015">
        <w:rPr>
          <w:rFonts w:ascii="Times New Roman" w:eastAsia="仿宋_GB2312" w:hAnsi="Times New Roman" w:hint="eastAsia"/>
          <w:sz w:val="32"/>
          <w:szCs w:val="32"/>
        </w:rPr>
        <w:t>1</w:t>
      </w:r>
      <w:r w:rsidRPr="006A1015">
        <w:rPr>
          <w:rFonts w:ascii="Times New Roman" w:eastAsia="仿宋_GB2312" w:hAnsi="Times New Roman" w:hint="eastAsia"/>
          <w:sz w:val="32"/>
          <w:szCs w:val="32"/>
        </w:rPr>
        <w:t>万元，比上年</w:t>
      </w:r>
      <w:r w:rsidRPr="006A1015">
        <w:rPr>
          <w:rFonts w:ascii="Times New Roman" w:eastAsia="仿宋_GB2312" w:hAnsi="Times New Roman" w:hint="eastAsia"/>
          <w:sz w:val="32"/>
          <w:szCs w:val="32"/>
        </w:rPr>
        <w:t>-4</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)-87.06%</w:t>
      </w:r>
      <w:r w:rsidRPr="006A1015">
        <w:rPr>
          <w:rFonts w:ascii="Times New Roman" w:eastAsia="仿宋_GB2312" w:hAnsi="Times New Roman" w:hint="eastAsia"/>
          <w:sz w:val="32"/>
          <w:szCs w:val="32"/>
        </w:rPr>
        <w:t>，变化的主要原因是：其他收入减少。</w:t>
      </w:r>
    </w:p>
    <w:p w:rsidR="000170AC" w:rsidRPr="006C0372" w:rsidRDefault="00522B42" w:rsidP="00000C00">
      <w:pPr>
        <w:pStyle w:val="1"/>
        <w:numPr>
          <w:ilvl w:val="0"/>
          <w:numId w:val="19"/>
        </w:numPr>
        <w:rPr>
          <w:szCs w:val="32"/>
        </w:rPr>
      </w:pPr>
      <w:bookmarkStart w:id="8" w:name="_Toc73694740"/>
      <w:r w:rsidRPr="006A1015">
        <w:rPr>
          <w:rFonts w:hint="eastAsia"/>
        </w:rPr>
        <w:t>支出决算情况说明</w:t>
      </w:r>
      <w:bookmarkEnd w:id="8"/>
    </w:p>
    <w:p w:rsidR="000170AC" w:rsidRPr="006A1015" w:rsidRDefault="00522B42" w:rsidP="006C0372">
      <w:pPr>
        <w:ind w:firstLineChars="300" w:firstLine="96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年，本部门支出</w:t>
      </w:r>
      <w:r w:rsidRPr="006A1015">
        <w:rPr>
          <w:rFonts w:ascii="Times New Roman" w:eastAsia="仿宋_GB2312" w:hAnsi="Times New Roman" w:hint="eastAsia"/>
          <w:sz w:val="32"/>
          <w:szCs w:val="32"/>
        </w:rPr>
        <w:t>3,100</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145</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)4.9%</w:t>
      </w:r>
      <w:r w:rsidRPr="006A1015">
        <w:rPr>
          <w:rFonts w:ascii="Times New Roman" w:eastAsia="仿宋_GB2312" w:hAnsi="Times New Roman" w:hint="eastAsia"/>
          <w:sz w:val="32"/>
          <w:szCs w:val="32"/>
        </w:rPr>
        <w:t>；变化的主要原因：项目资金增加。其中：基本支出完成</w:t>
      </w:r>
      <w:r w:rsidRPr="006A1015">
        <w:rPr>
          <w:rFonts w:ascii="Times New Roman" w:eastAsia="仿宋_GB2312" w:hAnsi="Times New Roman" w:hint="eastAsia"/>
          <w:sz w:val="32"/>
          <w:szCs w:val="32"/>
        </w:rPr>
        <w:t>2,885</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127</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)4.62%</w:t>
      </w:r>
      <w:r w:rsidRPr="006A1015">
        <w:rPr>
          <w:rFonts w:ascii="Times New Roman" w:eastAsia="仿宋_GB2312" w:hAnsi="Times New Roman" w:hint="eastAsia"/>
          <w:sz w:val="32"/>
          <w:szCs w:val="32"/>
        </w:rPr>
        <w:t>，变化的主要原因：人员调资。项目支出</w:t>
      </w:r>
      <w:r w:rsidRPr="006A1015">
        <w:rPr>
          <w:rFonts w:ascii="Times New Roman" w:eastAsia="仿宋_GB2312" w:hAnsi="Times New Roman" w:hint="eastAsia"/>
          <w:sz w:val="32"/>
          <w:szCs w:val="32"/>
        </w:rPr>
        <w:t>214</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17</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)8.85%</w:t>
      </w:r>
      <w:r w:rsidRPr="006A1015">
        <w:rPr>
          <w:rFonts w:ascii="Times New Roman" w:eastAsia="仿宋_GB2312" w:hAnsi="Times New Roman" w:hint="eastAsia"/>
          <w:sz w:val="32"/>
          <w:szCs w:val="32"/>
        </w:rPr>
        <w:t>；变化的主要原因：项目增加。人员经费完成</w:t>
      </w:r>
      <w:r w:rsidRPr="006A1015">
        <w:rPr>
          <w:rFonts w:ascii="Times New Roman" w:eastAsia="仿宋_GB2312" w:hAnsi="Times New Roman" w:hint="eastAsia"/>
          <w:sz w:val="32"/>
          <w:szCs w:val="32"/>
        </w:rPr>
        <w:t>2,647</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212</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)8.71%</w:t>
      </w:r>
      <w:r w:rsidRPr="006A1015">
        <w:rPr>
          <w:rFonts w:ascii="Times New Roman" w:eastAsia="仿宋_GB2312" w:hAnsi="Times New Roman" w:hint="eastAsia"/>
          <w:sz w:val="32"/>
          <w:szCs w:val="32"/>
        </w:rPr>
        <w:t>，变化的主要原因：人员调资；公用经费完成</w:t>
      </w:r>
      <w:r w:rsidRPr="006A1015">
        <w:rPr>
          <w:rFonts w:ascii="Times New Roman" w:eastAsia="仿宋_GB2312" w:hAnsi="Times New Roman" w:hint="eastAsia"/>
          <w:sz w:val="32"/>
          <w:szCs w:val="32"/>
        </w:rPr>
        <w:t>238</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-85</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)-26.22%</w:t>
      </w:r>
      <w:r w:rsidRPr="006A1015">
        <w:rPr>
          <w:rFonts w:ascii="Times New Roman" w:eastAsia="仿宋_GB2312" w:hAnsi="Times New Roman" w:hint="eastAsia"/>
          <w:sz w:val="32"/>
          <w:szCs w:val="32"/>
        </w:rPr>
        <w:t>，变化的主要原因：厉行节约。</w:t>
      </w:r>
    </w:p>
    <w:p w:rsidR="000170AC" w:rsidRPr="006A1015" w:rsidRDefault="00522B42" w:rsidP="00000C00">
      <w:pPr>
        <w:pStyle w:val="1"/>
        <w:numPr>
          <w:ilvl w:val="0"/>
          <w:numId w:val="19"/>
        </w:numPr>
      </w:pPr>
      <w:bookmarkStart w:id="9" w:name="_Toc73694741"/>
      <w:r w:rsidRPr="006A1015">
        <w:rPr>
          <w:rFonts w:hint="eastAsia"/>
        </w:rPr>
        <w:t>财政拨款收入支出决算总体情况说明</w:t>
      </w:r>
      <w:bookmarkEnd w:id="9"/>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年收入实际完成</w:t>
      </w:r>
      <w:r w:rsidRPr="006A1015">
        <w:rPr>
          <w:rFonts w:ascii="Times New Roman" w:eastAsia="仿宋_GB2312" w:hAnsi="Times New Roman" w:hint="eastAsia"/>
          <w:sz w:val="32"/>
          <w:szCs w:val="32"/>
        </w:rPr>
        <w:t>3,054</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578</w:t>
      </w:r>
      <w:r w:rsidRPr="006A1015">
        <w:rPr>
          <w:rFonts w:ascii="Times New Roman" w:eastAsia="仿宋_GB2312" w:hAnsi="Times New Roman" w:hint="eastAsia"/>
          <w:sz w:val="32"/>
          <w:szCs w:val="32"/>
        </w:rPr>
        <w:t>万元，</w:t>
      </w:r>
      <w:r w:rsidRPr="006A1015">
        <w:rPr>
          <w:rFonts w:ascii="Times New Roman" w:eastAsia="仿宋_GB2312" w:hAnsi="Times New Roman" w:hint="eastAsia"/>
          <w:sz w:val="32"/>
          <w:szCs w:val="32"/>
        </w:rPr>
        <w:lastRenderedPageBreak/>
        <w:t>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)23.33%</w:t>
      </w:r>
      <w:r w:rsidRPr="006A1015">
        <w:rPr>
          <w:rFonts w:ascii="Times New Roman" w:eastAsia="仿宋_GB2312" w:hAnsi="Times New Roman" w:hint="eastAsia"/>
          <w:sz w:val="32"/>
          <w:szCs w:val="32"/>
        </w:rPr>
        <w:t>。主要原因是：一是人员调资，二是收入结余用于偿还历年公积金欠款。</w:t>
      </w:r>
    </w:p>
    <w:p w:rsidR="000170AC" w:rsidRPr="006A1015" w:rsidRDefault="00522B42" w:rsidP="00000C00">
      <w:pPr>
        <w:pStyle w:val="1"/>
        <w:numPr>
          <w:ilvl w:val="0"/>
          <w:numId w:val="19"/>
        </w:numPr>
      </w:pPr>
      <w:bookmarkStart w:id="10" w:name="_Toc73694742"/>
      <w:r w:rsidRPr="006A1015">
        <w:rPr>
          <w:rFonts w:hint="eastAsia"/>
        </w:rPr>
        <w:t>一般公共预算财政拨款支出决算情况说明</w:t>
      </w:r>
      <w:bookmarkEnd w:id="10"/>
    </w:p>
    <w:p w:rsidR="000170AC" w:rsidRPr="006A1015" w:rsidRDefault="00522B42" w:rsidP="006C0372">
      <w:pPr>
        <w:pStyle w:val="2"/>
        <w:numPr>
          <w:ilvl w:val="1"/>
          <w:numId w:val="12"/>
        </w:numPr>
      </w:pPr>
      <w:bookmarkStart w:id="11" w:name="_Toc73694743"/>
      <w:r w:rsidRPr="006A1015">
        <w:rPr>
          <w:rFonts w:hint="eastAsia"/>
        </w:rPr>
        <w:t>一般公共预算拨款支出总体情况</w:t>
      </w:r>
      <w:bookmarkEnd w:id="11"/>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年，本部门支出</w:t>
      </w:r>
      <w:r w:rsidRPr="006A1015">
        <w:rPr>
          <w:rFonts w:ascii="Times New Roman" w:eastAsia="仿宋_GB2312" w:hAnsi="Times New Roman" w:hint="eastAsia"/>
          <w:sz w:val="32"/>
          <w:szCs w:val="32"/>
        </w:rPr>
        <w:t>3,100</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145</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)4.9%</w:t>
      </w:r>
      <w:r w:rsidRPr="006A1015">
        <w:rPr>
          <w:rFonts w:ascii="Times New Roman" w:eastAsia="仿宋_GB2312" w:hAnsi="Times New Roman" w:hint="eastAsia"/>
          <w:sz w:val="32"/>
          <w:szCs w:val="32"/>
        </w:rPr>
        <w:t>；变化的主要原因：项目资金增加，工资大幅度增加，其他三金相应增加。</w:t>
      </w:r>
    </w:p>
    <w:p w:rsidR="000170AC" w:rsidRPr="006A1015" w:rsidRDefault="00522B42" w:rsidP="006C0372">
      <w:pPr>
        <w:pStyle w:val="2"/>
        <w:numPr>
          <w:ilvl w:val="0"/>
          <w:numId w:val="12"/>
        </w:numPr>
      </w:pPr>
      <w:bookmarkStart w:id="12" w:name="_Toc73694744"/>
      <w:r w:rsidRPr="006A1015">
        <w:rPr>
          <w:rFonts w:hint="eastAsia"/>
        </w:rPr>
        <w:t>一般公共预算拨款支出决算结构情况</w:t>
      </w:r>
      <w:bookmarkEnd w:id="12"/>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一般公共预算拨款支出</w:t>
      </w:r>
      <w:r w:rsidRPr="006A1015">
        <w:rPr>
          <w:rFonts w:ascii="Times New Roman" w:eastAsia="仿宋_GB2312" w:hAnsi="Times New Roman" w:hint="eastAsia"/>
          <w:sz w:val="32"/>
          <w:szCs w:val="32"/>
        </w:rPr>
        <w:t>3094.9869</w:t>
      </w:r>
      <w:r w:rsidRPr="006A1015">
        <w:rPr>
          <w:rFonts w:ascii="Times New Roman" w:eastAsia="仿宋_GB2312" w:hAnsi="Times New Roman" w:hint="eastAsia"/>
          <w:sz w:val="32"/>
          <w:szCs w:val="32"/>
        </w:rPr>
        <w:t>万元，主要用于以下方面：基本支出</w:t>
      </w:r>
      <w:r w:rsidRPr="006A1015">
        <w:rPr>
          <w:rFonts w:ascii="Times New Roman" w:eastAsia="仿宋_GB2312" w:hAnsi="Times New Roman" w:hint="eastAsia"/>
          <w:sz w:val="32"/>
          <w:szCs w:val="32"/>
        </w:rPr>
        <w:t>2684.6248</w:t>
      </w:r>
      <w:r w:rsidRPr="006A1015">
        <w:rPr>
          <w:rFonts w:ascii="Times New Roman" w:eastAsia="仿宋_GB2312" w:hAnsi="Times New Roman" w:hint="eastAsia"/>
          <w:sz w:val="32"/>
          <w:szCs w:val="32"/>
        </w:rPr>
        <w:t>万元，占</w:t>
      </w:r>
      <w:r w:rsidRPr="006A1015">
        <w:rPr>
          <w:rFonts w:ascii="Times New Roman" w:eastAsia="仿宋_GB2312" w:hAnsi="Times New Roman" w:hint="eastAsia"/>
          <w:sz w:val="32"/>
          <w:szCs w:val="32"/>
        </w:rPr>
        <w:t>86.7%</w:t>
      </w:r>
      <w:r w:rsidRPr="006A1015">
        <w:rPr>
          <w:rFonts w:ascii="Times New Roman" w:eastAsia="仿宋_GB2312" w:hAnsi="Times New Roman" w:hint="eastAsia"/>
          <w:sz w:val="32"/>
          <w:szCs w:val="32"/>
        </w:rPr>
        <w:t>。项目支出</w:t>
      </w:r>
      <w:r w:rsidRPr="006A1015">
        <w:rPr>
          <w:rFonts w:ascii="Times New Roman" w:eastAsia="仿宋_GB2312" w:hAnsi="Times New Roman" w:hint="eastAsia"/>
          <w:sz w:val="32"/>
          <w:szCs w:val="32"/>
        </w:rPr>
        <w:t>264.7</w:t>
      </w:r>
      <w:r w:rsidRPr="006A1015">
        <w:rPr>
          <w:rFonts w:ascii="Times New Roman" w:eastAsia="仿宋_GB2312" w:hAnsi="Times New Roman" w:hint="eastAsia"/>
          <w:sz w:val="32"/>
          <w:szCs w:val="32"/>
        </w:rPr>
        <w:t>万元，占</w:t>
      </w:r>
      <w:r w:rsidRPr="006A1015">
        <w:rPr>
          <w:rFonts w:ascii="Times New Roman" w:eastAsia="仿宋_GB2312" w:hAnsi="Times New Roman" w:hint="eastAsia"/>
          <w:sz w:val="32"/>
          <w:szCs w:val="32"/>
        </w:rPr>
        <w:t>13.3%</w:t>
      </w:r>
      <w:r w:rsidRPr="006A1015">
        <w:rPr>
          <w:rFonts w:ascii="Times New Roman" w:eastAsia="仿宋_GB2312" w:hAnsi="Times New Roman" w:hint="eastAsia"/>
          <w:sz w:val="32"/>
          <w:szCs w:val="32"/>
        </w:rPr>
        <w:t>。</w:t>
      </w:r>
    </w:p>
    <w:p w:rsidR="000170AC" w:rsidRPr="006A1015" w:rsidRDefault="00522B42" w:rsidP="006C0372">
      <w:pPr>
        <w:pStyle w:val="2"/>
        <w:numPr>
          <w:ilvl w:val="0"/>
          <w:numId w:val="12"/>
        </w:numPr>
      </w:pPr>
      <w:bookmarkStart w:id="13" w:name="_Toc73694745"/>
      <w:r w:rsidRPr="006A1015">
        <w:rPr>
          <w:rFonts w:hint="eastAsia"/>
        </w:rPr>
        <w:t>一般公共预算拨款支出决算具体情况</w:t>
      </w:r>
      <w:bookmarkEnd w:id="13"/>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年度财政拨款支出年初预算为支出决算为</w:t>
      </w:r>
      <w:r w:rsidRPr="006A1015">
        <w:rPr>
          <w:rFonts w:ascii="Times New Roman" w:eastAsia="仿宋_GB2312" w:hAnsi="Times New Roman" w:hint="eastAsia"/>
          <w:sz w:val="32"/>
          <w:szCs w:val="32"/>
        </w:rPr>
        <w:t>3100</w:t>
      </w:r>
      <w:r w:rsidRPr="006A1015">
        <w:rPr>
          <w:rFonts w:ascii="Times New Roman" w:eastAsia="仿宋_GB2312" w:hAnsi="Times New Roman" w:hint="eastAsia"/>
          <w:sz w:val="32"/>
          <w:szCs w:val="32"/>
        </w:rPr>
        <w:t>万元，完成年初预算的</w:t>
      </w:r>
      <w:r w:rsidRPr="006A1015">
        <w:rPr>
          <w:rFonts w:ascii="Times New Roman" w:eastAsia="仿宋_GB2312" w:hAnsi="Times New Roman" w:hint="eastAsia"/>
          <w:sz w:val="32"/>
          <w:szCs w:val="32"/>
        </w:rPr>
        <w:t>100%</w:t>
      </w:r>
      <w:r w:rsidRPr="006A1015">
        <w:rPr>
          <w:rFonts w:ascii="Times New Roman" w:eastAsia="仿宋_GB2312" w:hAnsi="Times New Roman" w:hint="eastAsia"/>
          <w:sz w:val="32"/>
          <w:szCs w:val="32"/>
        </w:rPr>
        <w:t>。</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按经济分类：基本支出完成</w:t>
      </w:r>
      <w:r w:rsidRPr="006A1015">
        <w:rPr>
          <w:rFonts w:ascii="Times New Roman" w:eastAsia="仿宋_GB2312" w:hAnsi="Times New Roman" w:hint="eastAsia"/>
          <w:sz w:val="32"/>
          <w:szCs w:val="32"/>
        </w:rPr>
        <w:t>2,885</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127</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)4.62%</w:t>
      </w:r>
      <w:r w:rsidRPr="006A1015">
        <w:rPr>
          <w:rFonts w:ascii="Times New Roman" w:eastAsia="仿宋_GB2312" w:hAnsi="Times New Roman" w:hint="eastAsia"/>
          <w:sz w:val="32"/>
          <w:szCs w:val="32"/>
        </w:rPr>
        <w:t>，变化的主要原因：人员调资。项目支出</w:t>
      </w:r>
      <w:r w:rsidRPr="006A1015">
        <w:rPr>
          <w:rFonts w:ascii="Times New Roman" w:eastAsia="仿宋_GB2312" w:hAnsi="Times New Roman" w:hint="eastAsia"/>
          <w:sz w:val="32"/>
          <w:szCs w:val="32"/>
        </w:rPr>
        <w:t>214</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17</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)8.85%</w:t>
      </w:r>
      <w:r w:rsidRPr="006A1015">
        <w:rPr>
          <w:rFonts w:ascii="Times New Roman" w:eastAsia="仿宋_GB2312" w:hAnsi="Times New Roman" w:hint="eastAsia"/>
          <w:sz w:val="32"/>
          <w:szCs w:val="32"/>
        </w:rPr>
        <w:t>；变化的主要原因：项目增加。人员经费完成</w:t>
      </w:r>
      <w:r w:rsidRPr="006A1015">
        <w:rPr>
          <w:rFonts w:ascii="Times New Roman" w:eastAsia="仿宋_GB2312" w:hAnsi="Times New Roman" w:hint="eastAsia"/>
          <w:sz w:val="32"/>
          <w:szCs w:val="32"/>
        </w:rPr>
        <w:t>2,647</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212</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)8.71%</w:t>
      </w:r>
      <w:r w:rsidRPr="006A1015">
        <w:rPr>
          <w:rFonts w:ascii="Times New Roman" w:eastAsia="仿宋_GB2312" w:hAnsi="Times New Roman" w:hint="eastAsia"/>
          <w:sz w:val="32"/>
          <w:szCs w:val="32"/>
        </w:rPr>
        <w:t>，变化的主要原因：人员调</w:t>
      </w:r>
      <w:r w:rsidRPr="006A1015">
        <w:rPr>
          <w:rFonts w:ascii="Times New Roman" w:eastAsia="仿宋_GB2312" w:hAnsi="Times New Roman" w:hint="eastAsia"/>
          <w:sz w:val="32"/>
          <w:szCs w:val="32"/>
        </w:rPr>
        <w:lastRenderedPageBreak/>
        <w:t>资；公用经费完成</w:t>
      </w:r>
      <w:r w:rsidRPr="006A1015">
        <w:rPr>
          <w:rFonts w:ascii="Times New Roman" w:eastAsia="仿宋_GB2312" w:hAnsi="Times New Roman" w:hint="eastAsia"/>
          <w:sz w:val="32"/>
          <w:szCs w:val="32"/>
        </w:rPr>
        <w:t>238</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-85</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下降</w:t>
      </w:r>
      <w:r w:rsidRPr="006A1015">
        <w:rPr>
          <w:rFonts w:ascii="Times New Roman" w:eastAsia="仿宋_GB2312" w:hAnsi="Times New Roman" w:hint="eastAsia"/>
          <w:sz w:val="32"/>
          <w:szCs w:val="32"/>
        </w:rPr>
        <w:t>)-26.22%</w:t>
      </w:r>
      <w:r w:rsidRPr="006A1015">
        <w:rPr>
          <w:rFonts w:ascii="Times New Roman" w:eastAsia="仿宋_GB2312" w:hAnsi="Times New Roman" w:hint="eastAsia"/>
          <w:sz w:val="32"/>
          <w:szCs w:val="32"/>
        </w:rPr>
        <w:t>，变化的主要原因：厉行节约。</w:t>
      </w:r>
    </w:p>
    <w:p w:rsidR="000170AC" w:rsidRPr="006A1015" w:rsidRDefault="00522B42" w:rsidP="00000C00">
      <w:pPr>
        <w:pStyle w:val="1"/>
        <w:numPr>
          <w:ilvl w:val="0"/>
          <w:numId w:val="19"/>
        </w:numPr>
      </w:pPr>
      <w:bookmarkStart w:id="14" w:name="_Toc73694746"/>
      <w:r w:rsidRPr="006A1015">
        <w:rPr>
          <w:rFonts w:hint="eastAsia"/>
        </w:rPr>
        <w:t>一般公共预算财政拨款基本支出决算情况说明</w:t>
      </w:r>
      <w:bookmarkEnd w:id="14"/>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 </w:t>
      </w:r>
      <w:r w:rsidRPr="006A1015">
        <w:rPr>
          <w:rFonts w:ascii="Times New Roman" w:eastAsia="仿宋_GB2312" w:hAnsi="Times New Roman" w:hint="eastAsia"/>
          <w:sz w:val="32"/>
          <w:szCs w:val="32"/>
        </w:rPr>
        <w:t>沅江市住房保障服务中心</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年度一般公共预算财政拨款基本支出</w:t>
      </w:r>
      <w:r w:rsidRPr="006A1015">
        <w:rPr>
          <w:rFonts w:ascii="Times New Roman" w:eastAsia="仿宋_GB2312" w:hAnsi="Times New Roman" w:hint="eastAsia"/>
          <w:sz w:val="32"/>
          <w:szCs w:val="32"/>
        </w:rPr>
        <w:t>3094.9869</w:t>
      </w:r>
      <w:r w:rsidRPr="006A1015">
        <w:rPr>
          <w:rFonts w:ascii="Times New Roman" w:eastAsia="仿宋_GB2312" w:hAnsi="Times New Roman" w:hint="eastAsia"/>
          <w:sz w:val="32"/>
          <w:szCs w:val="32"/>
        </w:rPr>
        <w:t>万元。其中</w:t>
      </w:r>
      <w:r w:rsidRPr="006A1015">
        <w:rPr>
          <w:rFonts w:ascii="Times New Roman" w:eastAsia="仿宋_GB2312" w:hAnsi="Times New Roman" w:hint="eastAsia"/>
          <w:sz w:val="32"/>
          <w:szCs w:val="32"/>
        </w:rPr>
        <w:t>:</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 </w:t>
      </w:r>
      <w:r w:rsidRPr="006A1015">
        <w:rPr>
          <w:rFonts w:ascii="Times New Roman" w:eastAsia="仿宋_GB2312" w:hAnsi="Times New Roman" w:hint="eastAsia"/>
          <w:sz w:val="32"/>
          <w:szCs w:val="32"/>
        </w:rPr>
        <w:t>人员经费</w:t>
      </w:r>
      <w:r w:rsidRPr="006A1015">
        <w:rPr>
          <w:rFonts w:ascii="Times New Roman" w:eastAsia="仿宋_GB2312" w:hAnsi="Times New Roman" w:hint="eastAsia"/>
          <w:sz w:val="32"/>
          <w:szCs w:val="32"/>
        </w:rPr>
        <w:t>2,885</w:t>
      </w:r>
      <w:r w:rsidRPr="006A1015">
        <w:rPr>
          <w:rFonts w:ascii="Times New Roman" w:eastAsia="仿宋_GB2312" w:hAnsi="Times New Roman" w:hint="eastAsia"/>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rsidR="000170AC" w:rsidRPr="006A1015" w:rsidRDefault="006C0372" w:rsidP="006A1015">
      <w:pPr>
        <w:rPr>
          <w:rFonts w:ascii="Times New Roman" w:eastAsia="仿宋_GB2312" w:hAnsi="Times New Roman"/>
          <w:sz w:val="32"/>
          <w:szCs w:val="32"/>
        </w:rPr>
      </w:pPr>
      <w:r>
        <w:rPr>
          <w:rFonts w:ascii="Times New Roman" w:eastAsia="仿宋_GB2312" w:hAnsi="Times New Roman" w:hint="eastAsia"/>
          <w:sz w:val="32"/>
          <w:szCs w:val="32"/>
        </w:rPr>
        <w:t xml:space="preserve">      </w:t>
      </w:r>
      <w:r w:rsidR="00522B42" w:rsidRPr="006A1015">
        <w:rPr>
          <w:rFonts w:ascii="Times New Roman" w:eastAsia="仿宋_GB2312" w:hAnsi="Times New Roman" w:hint="eastAsia"/>
          <w:sz w:val="32"/>
          <w:szCs w:val="32"/>
        </w:rPr>
        <w:t>公用经费</w:t>
      </w:r>
      <w:r w:rsidR="00522B42" w:rsidRPr="006A1015">
        <w:rPr>
          <w:rFonts w:ascii="Times New Roman" w:eastAsia="仿宋_GB2312" w:hAnsi="Times New Roman" w:hint="eastAsia"/>
          <w:sz w:val="32"/>
          <w:szCs w:val="32"/>
        </w:rPr>
        <w:t>264.7</w:t>
      </w:r>
      <w:r w:rsidR="00522B42" w:rsidRPr="006A1015">
        <w:rPr>
          <w:rFonts w:ascii="Times New Roman" w:eastAsia="仿宋_GB2312" w:hAnsi="Times New Roman"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0170AC" w:rsidRPr="006A1015" w:rsidRDefault="00522B42" w:rsidP="00000C00">
      <w:pPr>
        <w:pStyle w:val="1"/>
        <w:numPr>
          <w:ilvl w:val="0"/>
          <w:numId w:val="19"/>
        </w:numPr>
      </w:pPr>
      <w:bookmarkStart w:id="15" w:name="_Toc73694747"/>
      <w:r w:rsidRPr="006A1015">
        <w:rPr>
          <w:rFonts w:hint="eastAsia"/>
        </w:rPr>
        <w:t>一般公共预算财政拨款“三公”经费决算情况说明</w:t>
      </w:r>
      <w:bookmarkEnd w:id="15"/>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“三公”经费支出情况：</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年，“三公”经费完成</w:t>
      </w:r>
      <w:r w:rsidRPr="006A1015">
        <w:rPr>
          <w:rFonts w:ascii="Times New Roman" w:eastAsia="仿宋_GB2312" w:hAnsi="Times New Roman" w:hint="eastAsia"/>
          <w:sz w:val="32"/>
          <w:szCs w:val="32"/>
        </w:rPr>
        <w:t>158,678</w:t>
      </w:r>
      <w:r w:rsidRPr="006A1015">
        <w:rPr>
          <w:rFonts w:ascii="Times New Roman" w:eastAsia="仿宋_GB2312" w:hAnsi="Times New Roman" w:hint="eastAsia"/>
          <w:sz w:val="32"/>
          <w:szCs w:val="32"/>
        </w:rPr>
        <w:t>元，比上年增减</w:t>
      </w:r>
      <w:r w:rsidRPr="006A1015">
        <w:rPr>
          <w:rFonts w:ascii="Times New Roman" w:eastAsia="仿宋_GB2312" w:hAnsi="Times New Roman" w:hint="eastAsia"/>
          <w:sz w:val="32"/>
          <w:szCs w:val="32"/>
        </w:rPr>
        <w:t>-56,980.9</w:t>
      </w:r>
      <w:r w:rsidRPr="006A1015">
        <w:rPr>
          <w:rFonts w:ascii="Times New Roman" w:eastAsia="仿宋_GB2312" w:hAnsi="Times New Roman" w:hint="eastAsia"/>
          <w:sz w:val="32"/>
          <w:szCs w:val="32"/>
        </w:rPr>
        <w:t>元，增加下降</w:t>
      </w:r>
      <w:r w:rsidRPr="006A1015">
        <w:rPr>
          <w:rFonts w:ascii="Times New Roman" w:eastAsia="仿宋_GB2312" w:hAnsi="Times New Roman" w:hint="eastAsia"/>
          <w:sz w:val="32"/>
          <w:szCs w:val="32"/>
        </w:rPr>
        <w:t>-26.42%</w:t>
      </w:r>
      <w:r w:rsidRPr="006A1015">
        <w:rPr>
          <w:rFonts w:ascii="Times New Roman" w:eastAsia="仿宋_GB2312" w:hAnsi="Times New Roman" w:hint="eastAsia"/>
          <w:sz w:val="32"/>
          <w:szCs w:val="32"/>
        </w:rPr>
        <w:t>，增</w:t>
      </w:r>
      <w:r w:rsidRPr="006A1015">
        <w:rPr>
          <w:rFonts w:ascii="Times New Roman" w:eastAsia="仿宋_GB2312" w:hAnsi="Times New Roman" w:hint="eastAsia"/>
          <w:sz w:val="32"/>
          <w:szCs w:val="32"/>
        </w:rPr>
        <w:lastRenderedPageBreak/>
        <w:t>减变化的主要原因是：公车上缴。其中：因公出国（境）费完成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元，比上年增减</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元，增加下降</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，增减变化的主要原因是：；公务接待费完成</w:t>
      </w:r>
      <w:r w:rsidRPr="006A1015">
        <w:rPr>
          <w:rFonts w:ascii="Times New Roman" w:eastAsia="仿宋_GB2312" w:hAnsi="Times New Roman" w:hint="eastAsia"/>
          <w:sz w:val="32"/>
          <w:szCs w:val="32"/>
        </w:rPr>
        <w:t>158,678</w:t>
      </w:r>
      <w:r w:rsidRPr="006A1015">
        <w:rPr>
          <w:rFonts w:ascii="Times New Roman" w:eastAsia="仿宋_GB2312" w:hAnsi="Times New Roman" w:hint="eastAsia"/>
          <w:sz w:val="32"/>
          <w:szCs w:val="32"/>
        </w:rPr>
        <w:t>元，比上年增减</w:t>
      </w:r>
      <w:r w:rsidRPr="006A1015">
        <w:rPr>
          <w:rFonts w:ascii="Times New Roman" w:eastAsia="仿宋_GB2312" w:hAnsi="Times New Roman" w:hint="eastAsia"/>
          <w:sz w:val="32"/>
          <w:szCs w:val="32"/>
        </w:rPr>
        <w:t>4,771.21</w:t>
      </w:r>
      <w:r w:rsidRPr="006A1015">
        <w:rPr>
          <w:rFonts w:ascii="Times New Roman" w:eastAsia="仿宋_GB2312" w:hAnsi="Times New Roman" w:hint="eastAsia"/>
          <w:sz w:val="32"/>
          <w:szCs w:val="32"/>
        </w:rPr>
        <w:t>元，增加下降</w:t>
      </w:r>
      <w:r w:rsidRPr="006A1015">
        <w:rPr>
          <w:rFonts w:ascii="Times New Roman" w:eastAsia="仿宋_GB2312" w:hAnsi="Times New Roman" w:hint="eastAsia"/>
          <w:sz w:val="32"/>
          <w:szCs w:val="32"/>
        </w:rPr>
        <w:t>3.1%</w:t>
      </w:r>
      <w:r w:rsidRPr="006A1015">
        <w:rPr>
          <w:rFonts w:ascii="Times New Roman" w:eastAsia="仿宋_GB2312" w:hAnsi="Times New Roman" w:hint="eastAsia"/>
          <w:sz w:val="32"/>
          <w:szCs w:val="32"/>
        </w:rPr>
        <w:t>，增减变化的主要原因是：公务用车购置及运行维护费完成</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元，比上年增减</w:t>
      </w:r>
      <w:r w:rsidRPr="006A1015">
        <w:rPr>
          <w:rFonts w:ascii="Times New Roman" w:eastAsia="仿宋_GB2312" w:hAnsi="Times New Roman" w:hint="eastAsia"/>
          <w:sz w:val="32"/>
          <w:szCs w:val="32"/>
        </w:rPr>
        <w:t>-61,752.11</w:t>
      </w:r>
      <w:r w:rsidRPr="006A1015">
        <w:rPr>
          <w:rFonts w:ascii="Times New Roman" w:eastAsia="仿宋_GB2312" w:hAnsi="Times New Roman" w:hint="eastAsia"/>
          <w:sz w:val="32"/>
          <w:szCs w:val="32"/>
        </w:rPr>
        <w:t>元，增加下降</w:t>
      </w:r>
      <w:r w:rsidRPr="006A1015">
        <w:rPr>
          <w:rFonts w:ascii="Times New Roman" w:eastAsia="仿宋_GB2312" w:hAnsi="Times New Roman" w:hint="eastAsia"/>
          <w:sz w:val="32"/>
          <w:szCs w:val="32"/>
        </w:rPr>
        <w:t>-100%</w:t>
      </w:r>
      <w:r w:rsidRPr="006A1015">
        <w:rPr>
          <w:rFonts w:ascii="Times New Roman" w:eastAsia="仿宋_GB2312" w:hAnsi="Times New Roman" w:hint="eastAsia"/>
          <w:sz w:val="32"/>
          <w:szCs w:val="32"/>
        </w:rPr>
        <w:t>，增减变化的主要原因是：公车上缴。</w:t>
      </w:r>
    </w:p>
    <w:p w:rsidR="000170AC" w:rsidRPr="006A1015" w:rsidRDefault="00522B42" w:rsidP="00000C00">
      <w:pPr>
        <w:pStyle w:val="1"/>
        <w:numPr>
          <w:ilvl w:val="0"/>
          <w:numId w:val="19"/>
        </w:numPr>
      </w:pPr>
      <w:bookmarkStart w:id="16" w:name="_Toc73694748"/>
      <w:r w:rsidRPr="006A1015">
        <w:rPr>
          <w:rFonts w:hint="eastAsia"/>
        </w:rPr>
        <w:t>政府性基金预算收入支出决算情况</w:t>
      </w:r>
      <w:bookmarkEnd w:id="16"/>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年本单位没有使用政府性基金预算拨款安排的支出。</w:t>
      </w:r>
    </w:p>
    <w:p w:rsidR="000170AC" w:rsidRPr="006A1015" w:rsidRDefault="00522B42" w:rsidP="00000C00">
      <w:pPr>
        <w:pStyle w:val="1"/>
        <w:numPr>
          <w:ilvl w:val="0"/>
          <w:numId w:val="19"/>
        </w:numPr>
      </w:pPr>
      <w:bookmarkStart w:id="17" w:name="_Toc73694749"/>
      <w:r w:rsidRPr="006A1015">
        <w:rPr>
          <w:rFonts w:hint="eastAsia"/>
        </w:rPr>
        <w:t>预算绩效情况说明</w:t>
      </w:r>
      <w:bookmarkEnd w:id="17"/>
    </w:p>
    <w:p w:rsidR="000170AC" w:rsidRPr="006A1015" w:rsidRDefault="00522B42" w:rsidP="006A1015">
      <w:pPr>
        <w:rPr>
          <w:rFonts w:ascii="Times New Roman" w:eastAsia="仿宋_GB2312" w:hAnsi="Times New Roman"/>
          <w:sz w:val="32"/>
          <w:szCs w:val="32"/>
        </w:rPr>
      </w:pPr>
      <w:bookmarkStart w:id="18" w:name="_Toc73694750"/>
      <w:r w:rsidRPr="006C0372">
        <w:rPr>
          <w:rStyle w:val="2Char"/>
          <w:rFonts w:hint="eastAsia"/>
        </w:rPr>
        <w:t>（一）绩效管理工作开展情况。</w:t>
      </w:r>
      <w:bookmarkEnd w:id="18"/>
      <w:r w:rsidRPr="006A1015">
        <w:rPr>
          <w:rFonts w:ascii="Times New Roman" w:eastAsia="仿宋_GB2312" w:hAnsi="Times New Roman" w:hint="eastAsia"/>
          <w:sz w:val="32"/>
          <w:szCs w:val="32"/>
        </w:rPr>
        <w:t>沅江市住房保障服务中心</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年度收入总计</w:t>
      </w:r>
      <w:r w:rsidRPr="006A1015">
        <w:rPr>
          <w:rFonts w:ascii="Times New Roman" w:eastAsia="仿宋_GB2312" w:hAnsi="Times New Roman" w:hint="eastAsia"/>
          <w:sz w:val="32"/>
          <w:szCs w:val="32"/>
        </w:rPr>
        <w:t>3,054</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578</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23.33%</w:t>
      </w:r>
      <w:r w:rsidRPr="006A1015">
        <w:rPr>
          <w:rFonts w:ascii="Times New Roman" w:eastAsia="仿宋_GB2312" w:hAnsi="Times New Roman" w:hint="eastAsia"/>
          <w:sz w:val="32"/>
          <w:szCs w:val="32"/>
        </w:rPr>
        <w:t>。主要原因：因机构改革，职能减少，收入减少。本部门支出</w:t>
      </w:r>
      <w:r w:rsidRPr="006A1015">
        <w:rPr>
          <w:rFonts w:ascii="Times New Roman" w:eastAsia="仿宋_GB2312" w:hAnsi="Times New Roman" w:hint="eastAsia"/>
          <w:sz w:val="32"/>
          <w:szCs w:val="32"/>
        </w:rPr>
        <w:t>3,100</w:t>
      </w:r>
      <w:r w:rsidRPr="006A1015">
        <w:rPr>
          <w:rFonts w:ascii="Times New Roman" w:eastAsia="仿宋_GB2312" w:hAnsi="Times New Roman" w:hint="eastAsia"/>
          <w:sz w:val="32"/>
          <w:szCs w:val="32"/>
        </w:rPr>
        <w:t>万元，比上年增减</w:t>
      </w:r>
      <w:r w:rsidRPr="006A1015">
        <w:rPr>
          <w:rFonts w:ascii="Times New Roman" w:eastAsia="仿宋_GB2312" w:hAnsi="Times New Roman" w:hint="eastAsia"/>
          <w:sz w:val="32"/>
          <w:szCs w:val="32"/>
        </w:rPr>
        <w:t>145</w:t>
      </w:r>
      <w:r w:rsidRPr="006A1015">
        <w:rPr>
          <w:rFonts w:ascii="Times New Roman" w:eastAsia="仿宋_GB2312" w:hAnsi="Times New Roman" w:hint="eastAsia"/>
          <w:sz w:val="32"/>
          <w:szCs w:val="32"/>
        </w:rPr>
        <w:t>万元，增长</w:t>
      </w:r>
      <w:r w:rsidRPr="006A1015">
        <w:rPr>
          <w:rFonts w:ascii="Times New Roman" w:eastAsia="仿宋_GB2312" w:hAnsi="Times New Roman" w:hint="eastAsia"/>
          <w:sz w:val="32"/>
          <w:szCs w:val="32"/>
        </w:rPr>
        <w:t>4.9%</w:t>
      </w:r>
      <w:r w:rsidRPr="006A1015">
        <w:rPr>
          <w:rFonts w:ascii="Times New Roman" w:eastAsia="仿宋_GB2312" w:hAnsi="Times New Roman" w:hint="eastAsia"/>
          <w:sz w:val="32"/>
          <w:szCs w:val="32"/>
        </w:rPr>
        <w:t>；主要原因：工资调资增加支出</w:t>
      </w:r>
      <w:r w:rsidRPr="006A1015">
        <w:rPr>
          <w:rFonts w:ascii="Times New Roman" w:eastAsia="仿宋_GB2312" w:hAnsi="Times New Roman" w:hint="eastAsia"/>
          <w:sz w:val="32"/>
          <w:szCs w:val="32"/>
        </w:rPr>
        <w:t>38.034</w:t>
      </w:r>
      <w:r w:rsidRPr="006A1015">
        <w:rPr>
          <w:rFonts w:ascii="Times New Roman" w:eastAsia="仿宋_GB2312" w:hAnsi="Times New Roman" w:hint="eastAsia"/>
          <w:sz w:val="32"/>
          <w:szCs w:val="32"/>
        </w:rPr>
        <w:t>万元，预付</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年绩效奖</w:t>
      </w:r>
      <w:r w:rsidRPr="006A1015">
        <w:rPr>
          <w:rFonts w:ascii="Times New Roman" w:eastAsia="仿宋_GB2312" w:hAnsi="Times New Roman" w:hint="eastAsia"/>
          <w:sz w:val="32"/>
          <w:szCs w:val="32"/>
        </w:rPr>
        <w:t>82.813</w:t>
      </w:r>
      <w:r w:rsidRPr="006A1015">
        <w:rPr>
          <w:rFonts w:ascii="Times New Roman" w:eastAsia="仿宋_GB2312" w:hAnsi="Times New Roman" w:hint="eastAsia"/>
          <w:sz w:val="32"/>
          <w:szCs w:val="32"/>
        </w:rPr>
        <w:t>万元，社保金补缴</w:t>
      </w:r>
      <w:r w:rsidRPr="006A1015">
        <w:rPr>
          <w:rFonts w:ascii="Times New Roman" w:eastAsia="仿宋_GB2312" w:hAnsi="Times New Roman" w:hint="eastAsia"/>
          <w:sz w:val="32"/>
          <w:szCs w:val="32"/>
        </w:rPr>
        <w:t>214.4182</w:t>
      </w:r>
      <w:r w:rsidRPr="006A1015">
        <w:rPr>
          <w:rFonts w:ascii="Times New Roman" w:eastAsia="仿宋_GB2312" w:hAnsi="Times New Roman" w:hint="eastAsia"/>
          <w:sz w:val="32"/>
          <w:szCs w:val="32"/>
        </w:rPr>
        <w:t>万元，住房公积金补缴</w:t>
      </w:r>
      <w:r w:rsidRPr="006A1015">
        <w:rPr>
          <w:rFonts w:ascii="Times New Roman" w:eastAsia="仿宋_GB2312" w:hAnsi="Times New Roman" w:hint="eastAsia"/>
          <w:sz w:val="32"/>
          <w:szCs w:val="32"/>
        </w:rPr>
        <w:t>149.563</w:t>
      </w:r>
      <w:r w:rsidRPr="006A1015">
        <w:rPr>
          <w:rFonts w:ascii="Times New Roman" w:eastAsia="仿宋_GB2312" w:hAnsi="Times New Roman" w:hint="eastAsia"/>
          <w:sz w:val="32"/>
          <w:szCs w:val="32"/>
        </w:rPr>
        <w:t>万元。</w:t>
      </w:r>
    </w:p>
    <w:p w:rsidR="000170AC" w:rsidRPr="006A1015" w:rsidRDefault="00522B42" w:rsidP="006A1015">
      <w:pPr>
        <w:rPr>
          <w:rFonts w:ascii="Times New Roman" w:eastAsia="仿宋_GB2312" w:hAnsi="Times New Roman"/>
          <w:sz w:val="32"/>
          <w:szCs w:val="32"/>
        </w:rPr>
      </w:pPr>
      <w:bookmarkStart w:id="19" w:name="_Toc73694751"/>
      <w:r w:rsidRPr="006C0372">
        <w:rPr>
          <w:rStyle w:val="2Char"/>
          <w:rFonts w:hint="eastAsia"/>
        </w:rPr>
        <w:t>（二）部门决算中项目绩效自评结果。</w:t>
      </w:r>
      <w:bookmarkEnd w:id="19"/>
      <w:r w:rsidRPr="006A1015">
        <w:rPr>
          <w:rFonts w:ascii="Times New Roman" w:eastAsia="仿宋_GB2312" w:hAnsi="Times New Roman" w:hint="eastAsia"/>
          <w:sz w:val="32"/>
          <w:szCs w:val="32"/>
        </w:rPr>
        <w:t>通过认真对照《</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年沅江市部门整体支出绩效评价指标表》开展自评，我局在“投入”、“过程”、“产出”、“效果”等方面都执行较好，自评得分</w:t>
      </w:r>
      <w:r w:rsidRPr="006A1015">
        <w:rPr>
          <w:rFonts w:ascii="Times New Roman" w:eastAsia="仿宋_GB2312" w:hAnsi="Times New Roman" w:hint="eastAsia"/>
          <w:sz w:val="32"/>
          <w:szCs w:val="32"/>
        </w:rPr>
        <w:t>96</w:t>
      </w:r>
      <w:r w:rsidRPr="006A1015">
        <w:rPr>
          <w:rFonts w:ascii="Times New Roman" w:eastAsia="仿宋_GB2312" w:hAnsi="Times New Roman" w:hint="eastAsia"/>
          <w:sz w:val="32"/>
          <w:szCs w:val="32"/>
        </w:rPr>
        <w:t>分。主要原因是：我局经费来源短缺，收费不断减少，造成了</w:t>
      </w: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年经费增加。</w:t>
      </w:r>
    </w:p>
    <w:p w:rsidR="000170AC" w:rsidRPr="006A1015" w:rsidRDefault="00522B42" w:rsidP="006C0372">
      <w:pPr>
        <w:pStyle w:val="2"/>
      </w:pPr>
      <w:bookmarkStart w:id="20" w:name="_Toc73694752"/>
      <w:r w:rsidRPr="006A1015">
        <w:rPr>
          <w:rFonts w:hint="eastAsia"/>
        </w:rPr>
        <w:lastRenderedPageBreak/>
        <w:t>（三）以部门为主体开展的重点绩效评价结果。</w:t>
      </w:r>
      <w:bookmarkEnd w:id="20"/>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2019</w:t>
      </w:r>
      <w:r w:rsidRPr="006A1015">
        <w:rPr>
          <w:rFonts w:ascii="Times New Roman" w:eastAsia="仿宋_GB2312" w:hAnsi="Times New Roman" w:hint="eastAsia"/>
          <w:sz w:val="32"/>
          <w:szCs w:val="32"/>
        </w:rPr>
        <w:t>年，我市棚户区改造项目货币安置</w:t>
      </w:r>
      <w:r w:rsidRPr="006A1015">
        <w:rPr>
          <w:rFonts w:ascii="Times New Roman" w:eastAsia="仿宋_GB2312" w:hAnsi="Times New Roman" w:hint="eastAsia"/>
          <w:sz w:val="32"/>
          <w:szCs w:val="32"/>
        </w:rPr>
        <w:t>400</w:t>
      </w:r>
      <w:r w:rsidRPr="006A1015">
        <w:rPr>
          <w:rFonts w:ascii="Times New Roman" w:eastAsia="仿宋_GB2312" w:hAnsi="Times New Roman" w:hint="eastAsia"/>
          <w:sz w:val="32"/>
          <w:szCs w:val="32"/>
        </w:rPr>
        <w:t>户，其中沅江市景星寺路棚户区改造项目</w:t>
      </w:r>
      <w:r w:rsidRPr="006A1015">
        <w:rPr>
          <w:rFonts w:ascii="Times New Roman" w:eastAsia="仿宋_GB2312" w:hAnsi="Times New Roman" w:hint="eastAsia"/>
          <w:sz w:val="32"/>
          <w:szCs w:val="32"/>
        </w:rPr>
        <w:t>220</w:t>
      </w:r>
      <w:r w:rsidRPr="006A1015">
        <w:rPr>
          <w:rFonts w:ascii="Times New Roman" w:eastAsia="仿宋_GB2312" w:hAnsi="Times New Roman" w:hint="eastAsia"/>
          <w:sz w:val="32"/>
          <w:szCs w:val="32"/>
        </w:rPr>
        <w:t>户，沅江市金橙路棚户区改造项目</w:t>
      </w:r>
      <w:r w:rsidRPr="006A1015">
        <w:rPr>
          <w:rFonts w:ascii="Times New Roman" w:eastAsia="仿宋_GB2312" w:hAnsi="Times New Roman" w:hint="eastAsia"/>
          <w:sz w:val="32"/>
          <w:szCs w:val="32"/>
        </w:rPr>
        <w:t>180</w:t>
      </w:r>
      <w:r w:rsidRPr="006A1015">
        <w:rPr>
          <w:rFonts w:ascii="Times New Roman" w:eastAsia="仿宋_GB2312" w:hAnsi="Times New Roman" w:hint="eastAsia"/>
          <w:sz w:val="32"/>
          <w:szCs w:val="32"/>
        </w:rPr>
        <w:t>户。项目估计总投资</w:t>
      </w:r>
      <w:r w:rsidRPr="006A1015">
        <w:rPr>
          <w:rFonts w:ascii="Times New Roman" w:eastAsia="仿宋_GB2312" w:hAnsi="Times New Roman" w:hint="eastAsia"/>
          <w:sz w:val="32"/>
          <w:szCs w:val="32"/>
        </w:rPr>
        <w:t>23560</w:t>
      </w:r>
      <w:r w:rsidRPr="006A1015">
        <w:rPr>
          <w:rFonts w:ascii="Times New Roman" w:eastAsia="仿宋_GB2312" w:hAnsi="Times New Roman" w:hint="eastAsia"/>
          <w:sz w:val="32"/>
          <w:szCs w:val="32"/>
        </w:rPr>
        <w:t>万元，目前，各项目正在进行初审，步入紧罗密鼓的进行复审、公示等工作。住房租赁补贴共发放</w:t>
      </w:r>
      <w:r w:rsidRPr="006A1015">
        <w:rPr>
          <w:rFonts w:ascii="Times New Roman" w:eastAsia="仿宋_GB2312" w:hAnsi="Times New Roman" w:hint="eastAsia"/>
          <w:sz w:val="32"/>
          <w:szCs w:val="32"/>
        </w:rPr>
        <w:t>132.6</w:t>
      </w:r>
      <w:r w:rsidRPr="006A1015">
        <w:rPr>
          <w:rFonts w:ascii="Times New Roman" w:eastAsia="仿宋_GB2312" w:hAnsi="Times New Roman" w:hint="eastAsia"/>
          <w:sz w:val="32"/>
          <w:szCs w:val="32"/>
        </w:rPr>
        <w:t>万元，</w:t>
      </w:r>
      <w:r w:rsidRPr="006A1015">
        <w:rPr>
          <w:rFonts w:ascii="Times New Roman" w:eastAsia="仿宋_GB2312" w:hAnsi="Times New Roman" w:hint="eastAsia"/>
          <w:sz w:val="32"/>
          <w:szCs w:val="32"/>
        </w:rPr>
        <w:t>3176</w:t>
      </w:r>
      <w:r w:rsidRPr="006A1015">
        <w:rPr>
          <w:rFonts w:ascii="Times New Roman" w:eastAsia="仿宋_GB2312" w:hAnsi="Times New Roman" w:hint="eastAsia"/>
          <w:sz w:val="32"/>
          <w:szCs w:val="32"/>
        </w:rPr>
        <w:t>户。综合评价结果为</w:t>
      </w:r>
      <w:r w:rsidRPr="006A1015">
        <w:rPr>
          <w:rFonts w:ascii="Times New Roman" w:eastAsia="仿宋_GB2312" w:hAnsi="Times New Roman" w:hint="eastAsia"/>
          <w:sz w:val="32"/>
          <w:szCs w:val="32"/>
        </w:rPr>
        <w:t>96</w:t>
      </w:r>
      <w:r w:rsidRPr="006A1015">
        <w:rPr>
          <w:rFonts w:ascii="Times New Roman" w:eastAsia="仿宋_GB2312" w:hAnsi="Times New Roman" w:hint="eastAsia"/>
          <w:sz w:val="32"/>
          <w:szCs w:val="32"/>
        </w:rPr>
        <w:t>分。</w:t>
      </w:r>
    </w:p>
    <w:p w:rsidR="000170AC" w:rsidRPr="006A1015" w:rsidRDefault="00522B42" w:rsidP="00000C00">
      <w:pPr>
        <w:pStyle w:val="1"/>
        <w:numPr>
          <w:ilvl w:val="0"/>
          <w:numId w:val="19"/>
        </w:numPr>
      </w:pPr>
      <w:bookmarkStart w:id="21" w:name="_Toc73694753"/>
      <w:r w:rsidRPr="006A1015">
        <w:rPr>
          <w:rFonts w:hint="eastAsia"/>
        </w:rPr>
        <w:t>其他重要事项情况说明</w:t>
      </w:r>
      <w:bookmarkEnd w:id="21"/>
    </w:p>
    <w:p w:rsidR="000170AC" w:rsidRPr="006C0372" w:rsidRDefault="00522B42" w:rsidP="006C0372">
      <w:pPr>
        <w:pStyle w:val="2"/>
        <w:numPr>
          <w:ilvl w:val="1"/>
          <w:numId w:val="5"/>
        </w:numPr>
      </w:pPr>
      <w:bookmarkStart w:id="22" w:name="_Toc73694754"/>
      <w:r w:rsidRPr="006C0372">
        <w:rPr>
          <w:rFonts w:hint="eastAsia"/>
        </w:rPr>
        <w:t>机关（事业）运行经费支出情况</w:t>
      </w:r>
      <w:bookmarkEnd w:id="22"/>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沅江市住房保障服务中心单位性质为财政补助事业单位，部门决算报表没有机关（事业）运行经费统计数据。主要原因是：机关（事业）运行经费列入了一般公共支出。</w:t>
      </w:r>
    </w:p>
    <w:p w:rsidR="000170AC" w:rsidRPr="006A1015" w:rsidRDefault="00522B42" w:rsidP="006C0372">
      <w:pPr>
        <w:pStyle w:val="2"/>
        <w:numPr>
          <w:ilvl w:val="1"/>
          <w:numId w:val="5"/>
        </w:numPr>
      </w:pPr>
      <w:bookmarkStart w:id="23" w:name="_Toc73694755"/>
      <w:r w:rsidRPr="006A1015">
        <w:rPr>
          <w:rFonts w:hint="eastAsia"/>
        </w:rPr>
        <w:t>政府采购支出情情况</w:t>
      </w:r>
      <w:bookmarkEnd w:id="23"/>
    </w:p>
    <w:p w:rsidR="000170AC" w:rsidRDefault="00522B42" w:rsidP="006C0372">
      <w:pPr>
        <w:ind w:firstLineChars="200" w:firstLine="640"/>
        <w:rPr>
          <w:rFonts w:ascii="Times New Roman" w:eastAsia="仿宋_GB2312" w:hAnsi="Times New Roman" w:hint="eastAsia"/>
          <w:sz w:val="32"/>
          <w:szCs w:val="32"/>
        </w:rPr>
      </w:pPr>
      <w:r w:rsidRPr="006A1015">
        <w:rPr>
          <w:rFonts w:ascii="Times New Roman" w:eastAsia="仿宋_GB2312" w:hAnsi="Times New Roman" w:hint="eastAsia"/>
          <w:sz w:val="32"/>
          <w:szCs w:val="32"/>
        </w:rPr>
        <w:t>本年度政府采购计划采购总额</w:t>
      </w:r>
      <w:r w:rsidR="00926917">
        <w:rPr>
          <w:rFonts w:ascii="Times New Roman" w:eastAsia="仿宋_GB2312" w:hAnsi="Times New Roman" w:hint="eastAsia"/>
          <w:sz w:val="32"/>
          <w:szCs w:val="32"/>
        </w:rPr>
        <w:t>86.04</w:t>
      </w:r>
      <w:r w:rsidRPr="006A1015">
        <w:rPr>
          <w:rFonts w:ascii="Times New Roman" w:eastAsia="仿宋_GB2312" w:hAnsi="Times New Roman" w:hint="eastAsia"/>
          <w:sz w:val="32"/>
          <w:szCs w:val="32"/>
        </w:rPr>
        <w:t>万元，其中：工程</w:t>
      </w:r>
      <w:r w:rsidR="00926917">
        <w:rPr>
          <w:rFonts w:ascii="Times New Roman" w:eastAsia="仿宋_GB2312" w:hAnsi="Times New Roman" w:hint="eastAsia"/>
          <w:sz w:val="32"/>
          <w:szCs w:val="32"/>
        </w:rPr>
        <w:t>86.04</w:t>
      </w:r>
      <w:r w:rsidRPr="006A1015">
        <w:rPr>
          <w:rFonts w:ascii="Times New Roman" w:eastAsia="仿宋_GB2312" w:hAnsi="Times New Roman" w:hint="eastAsia"/>
          <w:sz w:val="32"/>
          <w:szCs w:val="32"/>
        </w:rPr>
        <w:t>万元；本年度政府采购实际采购总额</w:t>
      </w:r>
      <w:r w:rsidR="00926917">
        <w:rPr>
          <w:rFonts w:ascii="Times New Roman" w:eastAsia="仿宋_GB2312" w:hAnsi="Times New Roman" w:hint="eastAsia"/>
          <w:sz w:val="32"/>
          <w:szCs w:val="32"/>
        </w:rPr>
        <w:t>86.04</w:t>
      </w:r>
      <w:r w:rsidRPr="006A1015">
        <w:rPr>
          <w:rFonts w:ascii="Times New Roman" w:eastAsia="仿宋_GB2312" w:hAnsi="Times New Roman" w:hint="eastAsia"/>
          <w:sz w:val="32"/>
          <w:szCs w:val="32"/>
        </w:rPr>
        <w:t>万元，其中：工程</w:t>
      </w:r>
      <w:r w:rsidR="00926917">
        <w:rPr>
          <w:rFonts w:ascii="Times New Roman" w:eastAsia="仿宋_GB2312" w:hAnsi="Times New Roman" w:hint="eastAsia"/>
          <w:sz w:val="32"/>
          <w:szCs w:val="32"/>
        </w:rPr>
        <w:t>86.04</w:t>
      </w:r>
      <w:r w:rsidR="005031B7">
        <w:rPr>
          <w:rFonts w:ascii="Times New Roman" w:eastAsia="仿宋_GB2312" w:hAnsi="Times New Roman" w:hint="eastAsia"/>
          <w:sz w:val="32"/>
          <w:szCs w:val="32"/>
        </w:rPr>
        <w:t>万元</w:t>
      </w:r>
      <w:r w:rsidR="00103479">
        <w:rPr>
          <w:rFonts w:ascii="Times New Roman" w:eastAsia="仿宋_GB2312" w:hAnsi="Times New Roman" w:hint="eastAsia"/>
          <w:sz w:val="32"/>
          <w:szCs w:val="32"/>
        </w:rPr>
        <w:t>。</w:t>
      </w:r>
    </w:p>
    <w:p w:rsidR="00C92F6C" w:rsidRPr="006A1015" w:rsidRDefault="00C92F6C" w:rsidP="006C0372">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我中心</w:t>
      </w:r>
      <w:r>
        <w:rPr>
          <w:rFonts w:ascii="Times New Roman" w:eastAsia="仿宋_GB2312" w:hAnsi="Times New Roman" w:hint="eastAsia"/>
          <w:sz w:val="32"/>
          <w:szCs w:val="32"/>
        </w:rPr>
        <w:t>2019</w:t>
      </w:r>
      <w:r>
        <w:rPr>
          <w:rFonts w:ascii="Times New Roman" w:eastAsia="仿宋_GB2312" w:hAnsi="Times New Roman" w:hint="eastAsia"/>
          <w:sz w:val="32"/>
          <w:szCs w:val="32"/>
        </w:rPr>
        <w:t>年共发生政府采购业务</w:t>
      </w:r>
      <w:r>
        <w:rPr>
          <w:rFonts w:ascii="Times New Roman" w:eastAsia="仿宋_GB2312" w:hAnsi="Times New Roman" w:hint="eastAsia"/>
          <w:sz w:val="32"/>
          <w:szCs w:val="32"/>
        </w:rPr>
        <w:t>36</w:t>
      </w:r>
      <w:r>
        <w:rPr>
          <w:rFonts w:ascii="Times New Roman" w:eastAsia="仿宋_GB2312" w:hAnsi="Times New Roman" w:hint="eastAsia"/>
          <w:sz w:val="32"/>
          <w:szCs w:val="32"/>
        </w:rPr>
        <w:t>笔，涉及金额</w:t>
      </w:r>
      <w:r>
        <w:rPr>
          <w:rFonts w:ascii="Times New Roman" w:eastAsia="仿宋_GB2312" w:hAnsi="Times New Roman" w:hint="eastAsia"/>
          <w:sz w:val="32"/>
          <w:szCs w:val="32"/>
        </w:rPr>
        <w:t>86.04</w:t>
      </w:r>
      <w:r>
        <w:rPr>
          <w:rFonts w:ascii="Times New Roman" w:eastAsia="仿宋_GB2312" w:hAnsi="Times New Roman" w:hint="eastAsia"/>
          <w:sz w:val="32"/>
          <w:szCs w:val="32"/>
        </w:rPr>
        <w:t>万元，全部属于</w:t>
      </w:r>
      <w:r w:rsidRPr="005031B7">
        <w:rPr>
          <w:rFonts w:ascii="Times New Roman" w:eastAsia="仿宋_GB2312" w:hAnsi="Times New Roman" w:hint="eastAsia"/>
          <w:sz w:val="32"/>
          <w:szCs w:val="32"/>
        </w:rPr>
        <w:t>中小企业合同金额</w:t>
      </w:r>
      <w:r>
        <w:rPr>
          <w:rFonts w:ascii="Times New Roman" w:eastAsia="仿宋_GB2312" w:hAnsi="Times New Roman" w:hint="eastAsia"/>
          <w:sz w:val="32"/>
          <w:szCs w:val="32"/>
        </w:rPr>
        <w:t>86.04</w:t>
      </w:r>
      <w:r>
        <w:rPr>
          <w:rFonts w:ascii="Times New Roman" w:eastAsia="仿宋_GB2312" w:hAnsi="Times New Roman" w:hint="eastAsia"/>
          <w:sz w:val="32"/>
          <w:szCs w:val="32"/>
        </w:rPr>
        <w:t>万元，占政府采购实际采购总额的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0170AC" w:rsidRPr="006A1015" w:rsidRDefault="00522B42" w:rsidP="006C0372">
      <w:pPr>
        <w:pStyle w:val="2"/>
        <w:numPr>
          <w:ilvl w:val="1"/>
          <w:numId w:val="5"/>
        </w:numPr>
      </w:pPr>
      <w:bookmarkStart w:id="24" w:name="_Toc73694756"/>
      <w:r w:rsidRPr="006A1015">
        <w:rPr>
          <w:rFonts w:hint="eastAsia"/>
        </w:rPr>
        <w:lastRenderedPageBreak/>
        <w:t>国有资产占有情况</w:t>
      </w:r>
      <w:bookmarkEnd w:id="24"/>
    </w:p>
    <w:p w:rsidR="000170AC" w:rsidRPr="006A1015" w:rsidRDefault="00522B42" w:rsidP="006C0372">
      <w:pPr>
        <w:ind w:firstLineChars="200" w:firstLine="640"/>
        <w:rPr>
          <w:rFonts w:ascii="Times New Roman" w:eastAsia="仿宋_GB2312" w:hAnsi="Times New Roman"/>
          <w:sz w:val="32"/>
          <w:szCs w:val="32"/>
        </w:rPr>
      </w:pPr>
      <w:r w:rsidRPr="006A1015">
        <w:rPr>
          <w:rFonts w:ascii="Times New Roman" w:eastAsia="仿宋_GB2312" w:hAnsi="Times New Roman" w:hint="eastAsia"/>
          <w:sz w:val="32"/>
          <w:szCs w:val="32"/>
        </w:rPr>
        <w:t>本单位年末共有车辆</w:t>
      </w:r>
      <w:r w:rsidRPr="006A1015">
        <w:rPr>
          <w:rFonts w:ascii="Times New Roman" w:eastAsia="仿宋_GB2312" w:hAnsi="Times New Roman" w:hint="eastAsia"/>
          <w:sz w:val="32"/>
          <w:szCs w:val="32"/>
        </w:rPr>
        <w:t>0</w:t>
      </w:r>
      <w:r w:rsidRPr="006A1015">
        <w:rPr>
          <w:rFonts w:ascii="Times New Roman" w:eastAsia="仿宋_GB2312" w:hAnsi="Times New Roman" w:hint="eastAsia"/>
          <w:sz w:val="32"/>
          <w:szCs w:val="32"/>
        </w:rPr>
        <w:t>辆。年末无单价</w:t>
      </w:r>
      <w:r w:rsidRPr="006A1015">
        <w:rPr>
          <w:rFonts w:ascii="Times New Roman" w:eastAsia="仿宋_GB2312" w:hAnsi="Times New Roman" w:hint="eastAsia"/>
          <w:sz w:val="32"/>
          <w:szCs w:val="32"/>
        </w:rPr>
        <w:t>50</w:t>
      </w:r>
      <w:r w:rsidRPr="006A1015">
        <w:rPr>
          <w:rFonts w:ascii="Times New Roman" w:eastAsia="仿宋_GB2312" w:hAnsi="Times New Roman" w:hint="eastAsia"/>
          <w:sz w:val="32"/>
          <w:szCs w:val="32"/>
        </w:rPr>
        <w:t>万元以上通用设备。年末无单价</w:t>
      </w:r>
      <w:r w:rsidRPr="006A1015">
        <w:rPr>
          <w:rFonts w:ascii="Times New Roman" w:eastAsia="仿宋_GB2312" w:hAnsi="Times New Roman" w:hint="eastAsia"/>
          <w:sz w:val="32"/>
          <w:szCs w:val="32"/>
        </w:rPr>
        <w:t>100</w:t>
      </w:r>
      <w:r w:rsidRPr="006A1015">
        <w:rPr>
          <w:rFonts w:ascii="Times New Roman" w:eastAsia="仿宋_GB2312" w:hAnsi="Times New Roman" w:hint="eastAsia"/>
          <w:sz w:val="32"/>
          <w:szCs w:val="32"/>
        </w:rPr>
        <w:t>万元以上通用设备。</w:t>
      </w:r>
    </w:p>
    <w:p w:rsidR="000170AC" w:rsidRPr="006A1015" w:rsidRDefault="00522B42" w:rsidP="00000C00">
      <w:pPr>
        <w:pStyle w:val="1"/>
        <w:numPr>
          <w:ilvl w:val="0"/>
          <w:numId w:val="19"/>
        </w:numPr>
      </w:pPr>
      <w:bookmarkStart w:id="25" w:name="_Toc73694757"/>
      <w:r w:rsidRPr="006A1015">
        <w:rPr>
          <w:rFonts w:hint="eastAsia"/>
        </w:rPr>
        <w:t>名词解释</w:t>
      </w:r>
      <w:bookmarkEnd w:id="25"/>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财政拨款收入：指本级财政当年拨付的资金。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其他收入：指除上述“财政拨款收入”、“上级补助收入”、“事业收入”、“经营收入”、“附属单位上缴收入”等以外的收入。</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上年结转和结余：指以前年度尚未完成、结转到本年按有关规定继续使用的资金。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年末结转和结余资金：指本年度或以前年度预算安排、因客观条件发生变化无法按原计划实施，需要延迟到以后年度按有关规定继续使用的资金。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sidRPr="006A1015">
        <w:rPr>
          <w:rFonts w:ascii="Times New Roman" w:eastAsia="仿宋_GB2312" w:hAnsi="Times New Roman" w:hint="eastAsia"/>
          <w:sz w:val="32"/>
          <w:szCs w:val="32"/>
        </w:rPr>
        <w:t>_</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城乡社区支出（类）：是指用于城乡社区事务支出，包括保障机构正常运转、完成日常和特定的工作任务或事业发展目标的支出。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lastRenderedPageBreak/>
        <w:t>农林水支出（类）：是指用于农林水事务支出，包括保障机构正常运转、完成日常和特定的工作任务或事业发展目标的支出。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住房保障支出（类）：是指用于住房方面的支出，包括保障机构正常运转、完成日常和特定的工作任务或事业发展目标的支出。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基本支出：指保障机构正常运转、完成支日常工作任务而发生的人员支出和公用支出。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项目支出：指在基本支出之外为完成特定行政任务和事业发展目标所发生的支出。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sidRPr="006A1015">
        <w:rPr>
          <w:rFonts w:ascii="Times New Roman" w:eastAsia="仿宋_GB2312" w:hAnsi="Times New Roman" w:hint="eastAsia"/>
          <w:sz w:val="32"/>
          <w:szCs w:val="32"/>
        </w:rPr>
        <w:t>_</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政府采购</w:t>
      </w:r>
      <w:r w:rsidRPr="006A1015">
        <w:rPr>
          <w:rFonts w:ascii="Times New Roman" w:eastAsia="仿宋_GB2312" w:hAnsi="Times New Roman" w:hint="eastAsia"/>
          <w:sz w:val="32"/>
          <w:szCs w:val="32"/>
        </w:rPr>
        <w:t xml:space="preserve"> </w:t>
      </w:r>
      <w:r w:rsidRPr="006A1015">
        <w:rPr>
          <w:rFonts w:ascii="Times New Roman" w:eastAsia="仿宋_GB2312" w:hAnsi="Times New Roman" w:hint="eastAsia"/>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工资福利支出：反映单位开支的在职职工和编制外长期聘用人员的各类劳动报酬，以及为上述人员缴纳的各项社会保险</w:t>
      </w:r>
      <w:r w:rsidRPr="006A1015">
        <w:rPr>
          <w:rFonts w:ascii="Times New Roman" w:eastAsia="仿宋_GB2312" w:hAnsi="Times New Roman" w:hint="eastAsia"/>
          <w:sz w:val="32"/>
          <w:szCs w:val="32"/>
        </w:rPr>
        <w:lastRenderedPageBreak/>
        <w:t>费等。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基本工资：反映按规定发放的基本工资，包括公务员的职务工资、级别工资；机关工人的岗位工资、技术等级工资；事业单位工作人员的岗位工资、薪级工资；各类学校毕业生试用期</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见习期</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工资、新参加工作工人学徒期、熟练期工资；军队（武警）军官、文职干部的职务（专业技术等级</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津贴补贴：反映经国家批准建立的机关事业单位艰苦边远地区津贴、机关工作人员地区附加津贴、机关工作人员岗位津贴、事业单位工作人员特殊岗位津贴补贴等。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绩效工资：反映事业单位工作人员的绩效工资。</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机关事业单位基本养老保险缴费：反映机关事业单位缴纳的基本养老保险费。由单位代扣的工作人员基本养老保险缴费，不在此科目反映。</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职业年金缴费：反映机关事业单位实际缴纳的职业年金支出。由单位代扣的工作人员职业年金缴费，不在此科目反映。</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职工基本医疗保险缴费：反映单位为职工缴纳的基本医疗保险费。</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其他社会保障缴费：反映单位为职工缴纳的基本医疗、失业、工伤、生育等社会保险费，残疾人就业保障金，军队（含武警）为军人缴纳的伤亡、退役医疗等社会保险费。</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住房公积金：反映行政事业单位按人力资源和社会保障部、财政部规定的基本工资和津贴补贴以及规定比例为职工缴</w:t>
      </w:r>
      <w:r w:rsidRPr="006A1015">
        <w:rPr>
          <w:rFonts w:ascii="Times New Roman" w:eastAsia="仿宋_GB2312" w:hAnsi="Times New Roman" w:hint="eastAsia"/>
          <w:sz w:val="32"/>
          <w:szCs w:val="32"/>
        </w:rPr>
        <w:lastRenderedPageBreak/>
        <w:t>纳的住房公积金。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商品和服务支出：反映单位购买商品和服务的支出（不包括用于购置固定资产的支出、战略性和应急储备支出）。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办公费：反映单位购买按财务会计制度规定不符合固定资产确认标准的日常办公用品、书报杂志等支出。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印刷费：反映单位的印刷费支出。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水费：反映单位支付的水费、污水处理费等支出。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电费：反映单位的电费支出。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邮电费：反映单位开支的信函、包裹、货物等物品的邮寄费及电话费、电报费、传真费、网络通讯费等。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 </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差旅费：反映单位工作人员出差发生的城市间交通费、住宿费、伙食补贴费和市内交通费。</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维修</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护</w:t>
      </w:r>
      <w:r w:rsidRPr="006A1015">
        <w:rPr>
          <w:rFonts w:ascii="Times New Roman" w:eastAsia="仿宋_GB2312" w:hAnsi="Times New Roman" w:hint="eastAsia"/>
          <w:sz w:val="32"/>
          <w:szCs w:val="32"/>
        </w:rPr>
        <w:t>)</w:t>
      </w:r>
      <w:r w:rsidRPr="006A1015">
        <w:rPr>
          <w:rFonts w:ascii="Times New Roman" w:eastAsia="仿宋_GB2312" w:hAnsi="Times New Roman" w:hint="eastAsia"/>
          <w:sz w:val="32"/>
          <w:szCs w:val="32"/>
        </w:rPr>
        <w:t>费：反映单位日常开支的固定资产（不包括车船等交通工具）修理和维护费用，网络信息系统运行与维护费用，以及按规定提取的修购基金。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会议费：反映会议中按规定开支的住宿费、伙食费、会议室租金、交通费、文件印刷费、医药费等。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培训费：反映除因公出国（境）培训费以外的各类培训支出。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公务接待费：反映单位按规定开支的各类公务接待（含外宾接待）费用。</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工会经费：反映单位按规定提取的工会经费。</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lastRenderedPageBreak/>
        <w:t>公务用车运行维护费：反映单位按规定保留的公务用车燃料费、维修费、过桥过路费、保险费、安全奖励费用等支出。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其他交通费用：反映单位除公务用车运行维护费以外的其他交通费用。如公务交通补贴，租车费用、出租车费用，飞机、船舶等的燃料费、维修费、保险费等。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税金及附加费用：反映单位提供劳务或销售产品应负担的税金及附加费用，包括营业税、消费税、城市维护建设税、资源税和教育附加等。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其他商品和服务支出：反映上述科目未包括的日常公用支出。如行政赔偿费和诉讼费、国内组织的会员费、来访费、广告宣传、其他劳务费及离休人员特需费、公用经费等。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对个人和家庭的补助：反映政府用于对个人和家庭的补助支出。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退休费：反映行政事业单位和军队移交政府安置的退休人员的退休费和其他补贴。</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抚恤金：反映按规定开支的烈士遗属、牺牲病故人员遗属的一次性和定期抚恤金，伤残人员的抚恤金，离退休人员等其他人员的各项抚恤金。</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w:t>
      </w:r>
      <w:r w:rsidRPr="006A1015">
        <w:rPr>
          <w:rFonts w:ascii="Times New Roman" w:eastAsia="仿宋_GB2312" w:hAnsi="Times New Roman" w:hint="eastAsia"/>
          <w:sz w:val="32"/>
          <w:szCs w:val="32"/>
        </w:rPr>
        <w:lastRenderedPageBreak/>
        <w:t>偿给农牧民的现金、粮食支出，对农村党员、复员军人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奖励金：反映政府各部门的奖励支出，如对个体私营经济的奖励、计划生育目标责任奖励、独生子女父母奖励等。</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rsidR="000170AC" w:rsidRPr="006A1015" w:rsidRDefault="00522B42" w:rsidP="006A1015">
      <w:pPr>
        <w:rPr>
          <w:rFonts w:ascii="Times New Roman" w:eastAsia="仿宋_GB2312" w:hAnsi="Times New Roman"/>
          <w:sz w:val="32"/>
          <w:szCs w:val="32"/>
        </w:rPr>
      </w:pPr>
      <w:r w:rsidRPr="006A1015">
        <w:rPr>
          <w:rFonts w:ascii="Times New Roman" w:eastAsia="仿宋_GB2312" w:hAnsi="Times New Roman" w:hint="eastAsia"/>
          <w:sz w:val="32"/>
          <w:szCs w:val="32"/>
        </w:rPr>
        <w:t>办公设备购置：反映用于购置并按财务会计制度规定纳入固定资产核算范围的办公家具和办公设备的支出，以及按规定提取的修购基金。</w:t>
      </w:r>
    </w:p>
    <w:p w:rsidR="000170AC" w:rsidRPr="006A1015" w:rsidRDefault="000170AC">
      <w:pPr>
        <w:widowControl/>
        <w:spacing w:before="900" w:after="750"/>
        <w:jc w:val="center"/>
        <w:rPr>
          <w:rFonts w:ascii="Times New Roman" w:eastAsia="仿宋_GB2312" w:hAnsi="Times New Roman" w:cs="微软雅黑"/>
          <w:color w:val="333333"/>
          <w:sz w:val="32"/>
          <w:szCs w:val="32"/>
        </w:rPr>
      </w:pPr>
    </w:p>
    <w:p w:rsidR="000170AC" w:rsidRPr="006A1015" w:rsidRDefault="000170AC">
      <w:pPr>
        <w:rPr>
          <w:rFonts w:ascii="Times New Roman" w:eastAsia="仿宋_GB2312" w:hAnsi="Times New Roman"/>
          <w:sz w:val="32"/>
          <w:szCs w:val="32"/>
        </w:rPr>
      </w:pPr>
    </w:p>
    <w:sectPr w:rsidR="000170AC" w:rsidRPr="006A1015" w:rsidSect="000170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2BF" w:rsidRDefault="004532BF" w:rsidP="006A1015">
      <w:r>
        <w:separator/>
      </w:r>
    </w:p>
  </w:endnote>
  <w:endnote w:type="continuationSeparator" w:id="0">
    <w:p w:rsidR="004532BF" w:rsidRDefault="004532BF" w:rsidP="006A1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2BF" w:rsidRDefault="004532BF" w:rsidP="006A1015">
      <w:r>
        <w:separator/>
      </w:r>
    </w:p>
  </w:footnote>
  <w:footnote w:type="continuationSeparator" w:id="0">
    <w:p w:rsidR="004532BF" w:rsidRDefault="004532BF" w:rsidP="006A1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9FD"/>
    <w:multiLevelType w:val="hybridMultilevel"/>
    <w:tmpl w:val="F9D03BCA"/>
    <w:lvl w:ilvl="0" w:tplc="BB38D07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113660"/>
    <w:multiLevelType w:val="hybridMultilevel"/>
    <w:tmpl w:val="75D8825E"/>
    <w:lvl w:ilvl="0" w:tplc="FD067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7C0838"/>
    <w:multiLevelType w:val="hybridMultilevel"/>
    <w:tmpl w:val="05E43B0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DD6EE9"/>
    <w:multiLevelType w:val="hybridMultilevel"/>
    <w:tmpl w:val="7D2434D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7649C9"/>
    <w:multiLevelType w:val="hybridMultilevel"/>
    <w:tmpl w:val="C0B684AA"/>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B4292A"/>
    <w:multiLevelType w:val="hybridMultilevel"/>
    <w:tmpl w:val="6A2CBB84"/>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792B9B"/>
    <w:multiLevelType w:val="hybridMultilevel"/>
    <w:tmpl w:val="46F6DC22"/>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F76333"/>
    <w:multiLevelType w:val="hybridMultilevel"/>
    <w:tmpl w:val="174C4252"/>
    <w:lvl w:ilvl="0" w:tplc="176CF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9035C0"/>
    <w:multiLevelType w:val="hybridMultilevel"/>
    <w:tmpl w:val="39C6EF10"/>
    <w:lvl w:ilvl="0" w:tplc="FD067BC2">
      <w:start w:val="1"/>
      <w:numFmt w:val="decimal"/>
      <w:lvlText w:val="%1、"/>
      <w:lvlJc w:val="left"/>
      <w:pPr>
        <w:ind w:left="420" w:hanging="420"/>
      </w:pPr>
      <w:rPr>
        <w:rFonts w:hint="default"/>
      </w:rPr>
    </w:lvl>
    <w:lvl w:ilvl="1" w:tplc="DE1C758C">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FC7772"/>
    <w:multiLevelType w:val="hybridMultilevel"/>
    <w:tmpl w:val="3E5A6C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302289"/>
    <w:multiLevelType w:val="hybridMultilevel"/>
    <w:tmpl w:val="22A0B0FC"/>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246CF8"/>
    <w:multiLevelType w:val="hybridMultilevel"/>
    <w:tmpl w:val="7DE41FE4"/>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2A48F3"/>
    <w:multiLevelType w:val="hybridMultilevel"/>
    <w:tmpl w:val="B31CE5C4"/>
    <w:lvl w:ilvl="0" w:tplc="216A44DC">
      <w:start w:val="1"/>
      <w:numFmt w:val="japaneseCounting"/>
      <w:lvlText w:val="（%1）"/>
      <w:lvlJc w:val="left"/>
      <w:pPr>
        <w:ind w:left="988" w:hanging="420"/>
      </w:pPr>
      <w:rPr>
        <w:rFonts w:asciiTheme="majorHAnsi" w:eastAsiaTheme="majorEastAsia" w:hAnsiTheme="majorHAnsi" w:cstheme="majorBidi" w:hint="default"/>
        <w:b/>
        <w:sz w:val="32"/>
      </w:rPr>
    </w:lvl>
    <w:lvl w:ilvl="1" w:tplc="216A44DC">
      <w:start w:val="1"/>
      <w:numFmt w:val="japaneseCounting"/>
      <w:lvlText w:val="（%2）"/>
      <w:lvlJc w:val="left"/>
      <w:pPr>
        <w:ind w:left="840" w:hanging="420"/>
      </w:pPr>
      <w:rPr>
        <w:rFonts w:asciiTheme="majorHAnsi" w:eastAsiaTheme="majorEastAsia" w:hAnsiTheme="majorHAnsi" w:cstheme="majorBidi" w:hint="default"/>
        <w:b/>
        <w:sz w:val="32"/>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6563A8"/>
    <w:multiLevelType w:val="hybridMultilevel"/>
    <w:tmpl w:val="06CC23E8"/>
    <w:lvl w:ilvl="0" w:tplc="FD067B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CE4371"/>
    <w:multiLevelType w:val="hybridMultilevel"/>
    <w:tmpl w:val="158020D0"/>
    <w:lvl w:ilvl="0" w:tplc="FD067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757728"/>
    <w:multiLevelType w:val="hybridMultilevel"/>
    <w:tmpl w:val="86E0CD84"/>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C222F6"/>
    <w:multiLevelType w:val="hybridMultilevel"/>
    <w:tmpl w:val="C778FB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847A2B"/>
    <w:multiLevelType w:val="hybridMultilevel"/>
    <w:tmpl w:val="2120316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DC2C41"/>
    <w:multiLevelType w:val="hybridMultilevel"/>
    <w:tmpl w:val="25BE6070"/>
    <w:lvl w:ilvl="0" w:tplc="1C3EFBC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16"/>
  </w:num>
  <w:num w:numId="4">
    <w:abstractNumId w:val="13"/>
  </w:num>
  <w:num w:numId="5">
    <w:abstractNumId w:val="8"/>
  </w:num>
  <w:num w:numId="6">
    <w:abstractNumId w:val="18"/>
  </w:num>
  <w:num w:numId="7">
    <w:abstractNumId w:val="5"/>
  </w:num>
  <w:num w:numId="8">
    <w:abstractNumId w:val="15"/>
  </w:num>
  <w:num w:numId="9">
    <w:abstractNumId w:val="0"/>
  </w:num>
  <w:num w:numId="10">
    <w:abstractNumId w:val="6"/>
  </w:num>
  <w:num w:numId="11">
    <w:abstractNumId w:val="10"/>
  </w:num>
  <w:num w:numId="12">
    <w:abstractNumId w:val="12"/>
  </w:num>
  <w:num w:numId="13">
    <w:abstractNumId w:val="3"/>
  </w:num>
  <w:num w:numId="14">
    <w:abstractNumId w:val="9"/>
  </w:num>
  <w:num w:numId="15">
    <w:abstractNumId w:val="2"/>
  </w:num>
  <w:num w:numId="16">
    <w:abstractNumId w:val="14"/>
  </w:num>
  <w:num w:numId="17">
    <w:abstractNumId w:val="1"/>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170AC"/>
    <w:rsid w:val="00000C00"/>
    <w:rsid w:val="000170AC"/>
    <w:rsid w:val="00103479"/>
    <w:rsid w:val="001412CA"/>
    <w:rsid w:val="00327E7D"/>
    <w:rsid w:val="00400DEA"/>
    <w:rsid w:val="004532BF"/>
    <w:rsid w:val="005031B7"/>
    <w:rsid w:val="00522B42"/>
    <w:rsid w:val="0055447F"/>
    <w:rsid w:val="00611B19"/>
    <w:rsid w:val="006A1015"/>
    <w:rsid w:val="006C0372"/>
    <w:rsid w:val="009053E5"/>
    <w:rsid w:val="00926917"/>
    <w:rsid w:val="009A3C5B"/>
    <w:rsid w:val="00C92F6C"/>
    <w:rsid w:val="00E13AFC"/>
    <w:rsid w:val="19E952E9"/>
    <w:rsid w:val="33AC0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0A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6C0372"/>
    <w:pPr>
      <w:keepNext/>
      <w:keepLines/>
      <w:spacing w:before="340" w:after="330" w:line="300" w:lineRule="exact"/>
      <w:outlineLvl w:val="0"/>
    </w:pPr>
    <w:rPr>
      <w:b/>
      <w:bCs/>
      <w:kern w:val="44"/>
      <w:sz w:val="32"/>
      <w:szCs w:val="44"/>
    </w:rPr>
  </w:style>
  <w:style w:type="paragraph" w:styleId="2">
    <w:name w:val="heading 2"/>
    <w:basedOn w:val="a"/>
    <w:next w:val="a"/>
    <w:link w:val="2Char"/>
    <w:unhideWhenUsed/>
    <w:qFormat/>
    <w:rsid w:val="006C03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70AC"/>
    <w:pPr>
      <w:spacing w:beforeAutospacing="1" w:afterAutospacing="1"/>
      <w:jc w:val="left"/>
    </w:pPr>
    <w:rPr>
      <w:rFonts w:cs="Times New Roman"/>
      <w:kern w:val="0"/>
      <w:sz w:val="24"/>
    </w:rPr>
  </w:style>
  <w:style w:type="paragraph" w:styleId="a4">
    <w:name w:val="header"/>
    <w:basedOn w:val="a"/>
    <w:link w:val="Char"/>
    <w:rsid w:val="006A10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A1015"/>
    <w:rPr>
      <w:rFonts w:asciiTheme="minorHAnsi" w:eastAsiaTheme="minorEastAsia" w:hAnsiTheme="minorHAnsi" w:cstheme="minorBidi"/>
      <w:kern w:val="2"/>
      <w:sz w:val="18"/>
      <w:szCs w:val="18"/>
    </w:rPr>
  </w:style>
  <w:style w:type="paragraph" w:styleId="a5">
    <w:name w:val="footer"/>
    <w:basedOn w:val="a"/>
    <w:link w:val="Char0"/>
    <w:rsid w:val="006A1015"/>
    <w:pPr>
      <w:tabs>
        <w:tab w:val="center" w:pos="4153"/>
        <w:tab w:val="right" w:pos="8306"/>
      </w:tabs>
      <w:snapToGrid w:val="0"/>
      <w:jc w:val="left"/>
    </w:pPr>
    <w:rPr>
      <w:sz w:val="18"/>
      <w:szCs w:val="18"/>
    </w:rPr>
  </w:style>
  <w:style w:type="character" w:customStyle="1" w:styleId="Char0">
    <w:name w:val="页脚 Char"/>
    <w:basedOn w:val="a0"/>
    <w:link w:val="a5"/>
    <w:rsid w:val="006A1015"/>
    <w:rPr>
      <w:rFonts w:asciiTheme="minorHAnsi" w:eastAsiaTheme="minorEastAsia" w:hAnsiTheme="minorHAnsi" w:cstheme="minorBidi"/>
      <w:kern w:val="2"/>
      <w:sz w:val="18"/>
      <w:szCs w:val="18"/>
    </w:rPr>
  </w:style>
  <w:style w:type="character" w:customStyle="1" w:styleId="1Char">
    <w:name w:val="标题 1 Char"/>
    <w:basedOn w:val="a0"/>
    <w:link w:val="1"/>
    <w:rsid w:val="006C0372"/>
    <w:rPr>
      <w:rFonts w:asciiTheme="minorHAnsi" w:eastAsiaTheme="minorEastAsia" w:hAnsiTheme="minorHAnsi" w:cstheme="minorBidi"/>
      <w:b/>
      <w:bCs/>
      <w:kern w:val="44"/>
      <w:sz w:val="32"/>
      <w:szCs w:val="44"/>
    </w:rPr>
  </w:style>
  <w:style w:type="paragraph" w:styleId="a6">
    <w:name w:val="List Paragraph"/>
    <w:basedOn w:val="a"/>
    <w:uiPriority w:val="99"/>
    <w:unhideWhenUsed/>
    <w:rsid w:val="006A1015"/>
    <w:pPr>
      <w:ind w:firstLineChars="200" w:firstLine="420"/>
    </w:pPr>
  </w:style>
  <w:style w:type="character" w:customStyle="1" w:styleId="2Char">
    <w:name w:val="标题 2 Char"/>
    <w:basedOn w:val="a0"/>
    <w:link w:val="2"/>
    <w:rsid w:val="006C0372"/>
    <w:rPr>
      <w:rFonts w:asciiTheme="majorHAnsi" w:eastAsiaTheme="majorEastAsia" w:hAnsiTheme="majorHAnsi" w:cstheme="majorBidi"/>
      <w:b/>
      <w:bCs/>
      <w:kern w:val="2"/>
      <w:sz w:val="32"/>
      <w:szCs w:val="32"/>
    </w:rPr>
  </w:style>
  <w:style w:type="paragraph" w:styleId="a7">
    <w:name w:val="Title"/>
    <w:basedOn w:val="a"/>
    <w:next w:val="a"/>
    <w:link w:val="Char1"/>
    <w:qFormat/>
    <w:rsid w:val="006C037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rsid w:val="006C0372"/>
    <w:rPr>
      <w:rFonts w:asciiTheme="majorHAnsi" w:hAnsiTheme="majorHAnsi" w:cstheme="majorBidi"/>
      <w:b/>
      <w:bCs/>
      <w:kern w:val="2"/>
      <w:sz w:val="32"/>
      <w:szCs w:val="32"/>
    </w:rPr>
  </w:style>
  <w:style w:type="paragraph" w:styleId="20">
    <w:name w:val="toc 2"/>
    <w:basedOn w:val="a"/>
    <w:next w:val="a"/>
    <w:autoRedefine/>
    <w:uiPriority w:val="39"/>
    <w:rsid w:val="00000C00"/>
    <w:pPr>
      <w:ind w:leftChars="200" w:left="420"/>
    </w:pPr>
  </w:style>
  <w:style w:type="paragraph" w:styleId="10">
    <w:name w:val="toc 1"/>
    <w:basedOn w:val="a"/>
    <w:next w:val="a"/>
    <w:autoRedefine/>
    <w:uiPriority w:val="39"/>
    <w:rsid w:val="00000C00"/>
  </w:style>
  <w:style w:type="character" w:styleId="a8">
    <w:name w:val="Hyperlink"/>
    <w:basedOn w:val="a0"/>
    <w:uiPriority w:val="99"/>
    <w:unhideWhenUsed/>
    <w:rsid w:val="00000C00"/>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3DB4D-5EC8-4FDA-BA7B-1638944F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1342</Words>
  <Characters>7650</Characters>
  <Application>Microsoft Office Word</Application>
  <DocSecurity>0</DocSecurity>
  <Lines>63</Lines>
  <Paragraphs>17</Paragraphs>
  <ScaleCrop>false</ScaleCrop>
  <Company>User</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2021-06-17T02:51:00Z</dcterms:created>
  <dcterms:modified xsi:type="dcterms:W3CDTF">2021-06-17T03:00:00Z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AF577CDD239F4DAB89AE37C4F515254E</vt:lpwstr>
  </property>
</Properties>
</file>