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754" w:rsidRPr="00652754" w:rsidRDefault="00652754" w:rsidP="00652754">
      <w:pPr>
        <w:widowControl/>
        <w:jc w:val="center"/>
        <w:outlineLvl w:val="2"/>
        <w:rPr>
          <w:rFonts w:ascii="Helvetica" w:eastAsia="宋体" w:hAnsi="Helvetica" w:cs="Helvetica"/>
          <w:color w:val="0466C7"/>
          <w:kern w:val="0"/>
          <w:sz w:val="42"/>
          <w:szCs w:val="42"/>
        </w:rPr>
      </w:pPr>
      <w:r w:rsidRPr="00652754">
        <w:rPr>
          <w:rFonts w:ascii="Helvetica" w:eastAsia="宋体" w:hAnsi="Helvetica" w:cs="Helvetica"/>
          <w:color w:val="0466C7"/>
          <w:kern w:val="0"/>
          <w:sz w:val="42"/>
          <w:szCs w:val="42"/>
        </w:rPr>
        <w:t>市博物馆</w:t>
      </w:r>
      <w:r w:rsidRPr="00652754">
        <w:rPr>
          <w:rFonts w:ascii="Helvetica" w:eastAsia="宋体" w:hAnsi="Helvetica" w:cs="Helvetica"/>
          <w:color w:val="0466C7"/>
          <w:kern w:val="0"/>
          <w:sz w:val="42"/>
          <w:szCs w:val="42"/>
        </w:rPr>
        <w:t>2019</w:t>
      </w:r>
      <w:r w:rsidRPr="00652754">
        <w:rPr>
          <w:rFonts w:ascii="Helvetica" w:eastAsia="宋体" w:hAnsi="Helvetica" w:cs="Helvetica"/>
          <w:color w:val="0466C7"/>
          <w:kern w:val="0"/>
          <w:sz w:val="42"/>
          <w:szCs w:val="42"/>
        </w:rPr>
        <w:t>年度部门决算公开</w:t>
      </w:r>
    </w:p>
    <w:p w:rsidR="00652754" w:rsidRPr="00652754" w:rsidRDefault="00652754" w:rsidP="00652754">
      <w:pPr>
        <w:widowControl/>
        <w:shd w:val="clear" w:color="auto" w:fill="F7F7F7"/>
        <w:jc w:val="left"/>
        <w:rPr>
          <w:rFonts w:ascii="Helvetica" w:eastAsia="宋体" w:hAnsi="Helvetica" w:cs="Helvetica"/>
          <w:color w:val="333333"/>
          <w:kern w:val="0"/>
          <w:sz w:val="24"/>
          <w:szCs w:val="24"/>
        </w:rPr>
      </w:pPr>
      <w:r w:rsidRPr="00652754">
        <w:rPr>
          <w:rFonts w:ascii="Helvetica" w:eastAsia="宋体" w:hAnsi="Helvetica" w:cs="Helvetica"/>
          <w:color w:val="666666"/>
          <w:kern w:val="0"/>
          <w:sz w:val="24"/>
          <w:szCs w:val="24"/>
        </w:rPr>
        <w:t>索</w:t>
      </w:r>
      <w:r w:rsidRPr="00652754">
        <w:rPr>
          <w:rFonts w:ascii="Helvetica" w:eastAsia="宋体" w:hAnsi="Helvetica" w:cs="Helvetica"/>
          <w:color w:val="666666"/>
          <w:kern w:val="0"/>
          <w:sz w:val="24"/>
          <w:szCs w:val="24"/>
        </w:rPr>
        <w:t xml:space="preserve"> </w:t>
      </w:r>
      <w:r w:rsidRPr="00652754">
        <w:rPr>
          <w:rFonts w:ascii="Helvetica" w:eastAsia="宋体" w:hAnsi="Helvetica" w:cs="Helvetica"/>
          <w:color w:val="666666"/>
          <w:kern w:val="0"/>
          <w:sz w:val="24"/>
          <w:szCs w:val="24"/>
        </w:rPr>
        <w:t>引</w:t>
      </w:r>
      <w:r w:rsidRPr="00652754">
        <w:rPr>
          <w:rFonts w:ascii="Helvetica" w:eastAsia="宋体" w:hAnsi="Helvetica" w:cs="Helvetica"/>
          <w:color w:val="666666"/>
          <w:kern w:val="0"/>
          <w:sz w:val="24"/>
          <w:szCs w:val="24"/>
        </w:rPr>
        <w:t xml:space="preserve"> </w:t>
      </w:r>
      <w:r w:rsidRPr="00652754">
        <w:rPr>
          <w:rFonts w:ascii="Helvetica" w:eastAsia="宋体" w:hAnsi="Helvetica" w:cs="Helvetica"/>
          <w:color w:val="666666"/>
          <w:kern w:val="0"/>
          <w:sz w:val="24"/>
          <w:szCs w:val="24"/>
        </w:rPr>
        <w:t>号：</w:t>
      </w:r>
      <w:r w:rsidRPr="00652754">
        <w:rPr>
          <w:rFonts w:ascii="Helvetica" w:eastAsia="宋体" w:hAnsi="Helvetica" w:cs="Helvetica"/>
          <w:color w:val="666666"/>
          <w:kern w:val="0"/>
          <w:sz w:val="24"/>
          <w:szCs w:val="24"/>
        </w:rPr>
        <w:t>4309810018/2020-1233934</w:t>
      </w:r>
      <w:r w:rsidRPr="00652754">
        <w:rPr>
          <w:rFonts w:ascii="Helvetica" w:eastAsia="宋体" w:hAnsi="Helvetica" w:cs="Helvetica"/>
          <w:color w:val="666666"/>
          <w:kern w:val="0"/>
          <w:sz w:val="24"/>
          <w:szCs w:val="24"/>
        </w:rPr>
        <w:t>发布机构：沅江市人民政府发文日期：</w:t>
      </w:r>
      <w:r w:rsidRPr="00652754">
        <w:rPr>
          <w:rFonts w:ascii="Helvetica" w:eastAsia="宋体" w:hAnsi="Helvetica" w:cs="Helvetica"/>
          <w:color w:val="666666"/>
          <w:kern w:val="0"/>
          <w:sz w:val="24"/>
          <w:szCs w:val="24"/>
        </w:rPr>
        <w:t>2020-07-31</w:t>
      </w:r>
      <w:r w:rsidRPr="00652754">
        <w:rPr>
          <w:rFonts w:ascii="Helvetica" w:eastAsia="宋体" w:hAnsi="Helvetica" w:cs="Helvetica"/>
          <w:color w:val="666666"/>
          <w:kern w:val="0"/>
          <w:sz w:val="24"/>
          <w:szCs w:val="24"/>
        </w:rPr>
        <w:t>信息类别：综合政务公开范围：全部公开公开方式：政府网站</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目录</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第一部分沅江市洞庭湖博物馆概况</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一、主要职能</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二、机构设置</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三、部门决算单位构成</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第二部分</w:t>
      </w:r>
      <w:r w:rsidRPr="00652754">
        <w:rPr>
          <w:rFonts w:ascii="Helvetica" w:eastAsia="宋体" w:hAnsi="Helvetica" w:cs="Helvetica"/>
          <w:color w:val="333333"/>
          <w:kern w:val="0"/>
          <w:sz w:val="24"/>
          <w:szCs w:val="24"/>
        </w:rPr>
        <w:t xml:space="preserve"> </w:t>
      </w:r>
      <w:r w:rsidRPr="00652754">
        <w:rPr>
          <w:rFonts w:ascii="Helvetica" w:eastAsia="宋体" w:hAnsi="Helvetica" w:cs="Helvetica"/>
          <w:color w:val="333333"/>
          <w:kern w:val="0"/>
          <w:sz w:val="24"/>
          <w:szCs w:val="24"/>
        </w:rPr>
        <w:t>沅江市洞庭湖博物馆</w:t>
      </w:r>
      <w:r w:rsidRPr="00652754">
        <w:rPr>
          <w:rFonts w:ascii="Helvetica" w:eastAsia="宋体" w:hAnsi="Helvetica" w:cs="Helvetica"/>
          <w:color w:val="333333"/>
          <w:kern w:val="0"/>
          <w:sz w:val="24"/>
          <w:szCs w:val="24"/>
        </w:rPr>
        <w:t xml:space="preserve">2019 </w:t>
      </w:r>
      <w:r w:rsidRPr="00652754">
        <w:rPr>
          <w:rFonts w:ascii="Helvetica" w:eastAsia="宋体" w:hAnsi="Helvetica" w:cs="Helvetica"/>
          <w:color w:val="333333"/>
          <w:kern w:val="0"/>
          <w:sz w:val="24"/>
          <w:szCs w:val="24"/>
        </w:rPr>
        <w:t>年度部门决算表</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一、收入支出决算总表</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二、收入决算表</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三、支出决算表</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四、财政拨款收入支出决算总表</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五、一般公共预算财政拨款支出决算表</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六、一般公共预算财政拨款基本支出决算表</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七、一般公共预算财政拨款</w:t>
      </w:r>
      <w:r w:rsidRPr="00652754">
        <w:rPr>
          <w:rFonts w:ascii="Helvetica" w:eastAsia="宋体" w:hAnsi="Helvetica" w:cs="Helvetica"/>
          <w:color w:val="333333"/>
          <w:kern w:val="0"/>
          <w:sz w:val="24"/>
          <w:szCs w:val="24"/>
        </w:rPr>
        <w:t>“</w:t>
      </w:r>
      <w:r w:rsidRPr="00652754">
        <w:rPr>
          <w:rFonts w:ascii="Helvetica" w:eastAsia="宋体" w:hAnsi="Helvetica" w:cs="Helvetica"/>
          <w:color w:val="333333"/>
          <w:kern w:val="0"/>
          <w:sz w:val="24"/>
          <w:szCs w:val="24"/>
        </w:rPr>
        <w:t>三公</w:t>
      </w:r>
      <w:r w:rsidRPr="00652754">
        <w:rPr>
          <w:rFonts w:ascii="Helvetica" w:eastAsia="宋体" w:hAnsi="Helvetica" w:cs="Helvetica"/>
          <w:color w:val="333333"/>
          <w:kern w:val="0"/>
          <w:sz w:val="24"/>
          <w:szCs w:val="24"/>
        </w:rPr>
        <w:t>”</w:t>
      </w:r>
      <w:r w:rsidRPr="00652754">
        <w:rPr>
          <w:rFonts w:ascii="Helvetica" w:eastAsia="宋体" w:hAnsi="Helvetica" w:cs="Helvetica"/>
          <w:color w:val="333333"/>
          <w:kern w:val="0"/>
          <w:sz w:val="24"/>
          <w:szCs w:val="24"/>
        </w:rPr>
        <w:t>经费支出决算表</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八、政府性基金预算财政拨款收入支出决算表</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第三部分沅江市洞庭湖博物馆</w:t>
      </w:r>
      <w:r w:rsidRPr="00652754">
        <w:rPr>
          <w:rFonts w:ascii="Helvetica" w:eastAsia="宋体" w:hAnsi="Helvetica" w:cs="Helvetica"/>
          <w:color w:val="333333"/>
          <w:kern w:val="0"/>
          <w:sz w:val="24"/>
          <w:szCs w:val="24"/>
        </w:rPr>
        <w:t>2019</w:t>
      </w:r>
      <w:r w:rsidRPr="00652754">
        <w:rPr>
          <w:rFonts w:ascii="Helvetica" w:eastAsia="宋体" w:hAnsi="Helvetica" w:cs="Helvetica"/>
          <w:color w:val="333333"/>
          <w:kern w:val="0"/>
          <w:sz w:val="24"/>
          <w:szCs w:val="24"/>
        </w:rPr>
        <w:t>年度部门决算情况说明</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一、收入支出决算总体情况说明</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二、收入决算情况说明</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三、支出决算情况说明</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四、财政拨款收入支出决算总体情况说明</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五、一般公共预算财政拨款支出决算情况说明</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lastRenderedPageBreak/>
        <w:t>六、一般公共预算财政拨款基本支出决算情况说明</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七、政府性基金预算财政拨款支出决算情况说明</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八、一般公共预算财政拨款</w:t>
      </w:r>
      <w:r w:rsidRPr="00652754">
        <w:rPr>
          <w:rFonts w:ascii="Helvetica" w:eastAsia="宋体" w:hAnsi="Helvetica" w:cs="Helvetica"/>
          <w:color w:val="333333"/>
          <w:kern w:val="0"/>
          <w:sz w:val="24"/>
          <w:szCs w:val="24"/>
        </w:rPr>
        <w:t>“</w:t>
      </w:r>
      <w:r w:rsidRPr="00652754">
        <w:rPr>
          <w:rFonts w:ascii="Helvetica" w:eastAsia="宋体" w:hAnsi="Helvetica" w:cs="Helvetica"/>
          <w:color w:val="333333"/>
          <w:kern w:val="0"/>
          <w:sz w:val="24"/>
          <w:szCs w:val="24"/>
        </w:rPr>
        <w:t>三公</w:t>
      </w:r>
      <w:r w:rsidRPr="00652754">
        <w:rPr>
          <w:rFonts w:ascii="Helvetica" w:eastAsia="宋体" w:hAnsi="Helvetica" w:cs="Helvetica"/>
          <w:color w:val="333333"/>
          <w:kern w:val="0"/>
          <w:sz w:val="24"/>
          <w:szCs w:val="24"/>
        </w:rPr>
        <w:t>”</w:t>
      </w:r>
      <w:r w:rsidRPr="00652754">
        <w:rPr>
          <w:rFonts w:ascii="Helvetica" w:eastAsia="宋体" w:hAnsi="Helvetica" w:cs="Helvetica"/>
          <w:color w:val="333333"/>
          <w:kern w:val="0"/>
          <w:sz w:val="24"/>
          <w:szCs w:val="24"/>
        </w:rPr>
        <w:t>经费支出决算情况说明</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九、预算绩效情况说明</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十、其他重要事项情况说明</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第四部分名词解释</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第五部分附件</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b/>
          <w:bCs/>
          <w:color w:val="333333"/>
          <w:kern w:val="0"/>
          <w:sz w:val="24"/>
          <w:szCs w:val="24"/>
        </w:rPr>
        <w:br/>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b/>
          <w:bCs/>
          <w:color w:val="333333"/>
          <w:kern w:val="0"/>
          <w:sz w:val="24"/>
          <w:szCs w:val="24"/>
        </w:rPr>
        <w:t>第一部分沅江市洞庭湖博物馆概况</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b/>
          <w:bCs/>
          <w:color w:val="333333"/>
          <w:kern w:val="0"/>
          <w:sz w:val="24"/>
          <w:szCs w:val="24"/>
        </w:rPr>
        <w:t>一、主要职能</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1</w:t>
      </w:r>
      <w:r w:rsidRPr="00652754">
        <w:rPr>
          <w:rFonts w:ascii="Helvetica" w:eastAsia="宋体" w:hAnsi="Helvetica" w:cs="Helvetica"/>
          <w:color w:val="333333"/>
          <w:kern w:val="0"/>
          <w:sz w:val="24"/>
          <w:szCs w:val="24"/>
        </w:rPr>
        <w:t>、宣传贯彻执行《中华人民共和国文物保护法》及有关法律、法规，增强全民族全社会的文物保护意识。</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2</w:t>
      </w:r>
      <w:r w:rsidRPr="00652754">
        <w:rPr>
          <w:rFonts w:ascii="Helvetica" w:eastAsia="宋体" w:hAnsi="Helvetica" w:cs="Helvetica"/>
          <w:color w:val="333333"/>
          <w:kern w:val="0"/>
          <w:sz w:val="24"/>
          <w:szCs w:val="24"/>
        </w:rPr>
        <w:t>、负责对具有历</w:t>
      </w:r>
      <w:r w:rsidRPr="00652754">
        <w:rPr>
          <w:rFonts w:ascii="Helvetica" w:eastAsia="宋体" w:hAnsi="Helvetica" w:cs="Helvetica"/>
          <w:color w:val="333333"/>
          <w:kern w:val="0"/>
          <w:sz w:val="24"/>
          <w:szCs w:val="24"/>
        </w:rPr>
        <w:t xml:space="preserve"> </w:t>
      </w:r>
      <w:r w:rsidRPr="00652754">
        <w:rPr>
          <w:rFonts w:ascii="Helvetica" w:eastAsia="宋体" w:hAnsi="Helvetica" w:cs="Helvetica"/>
          <w:color w:val="333333"/>
          <w:kern w:val="0"/>
          <w:sz w:val="24"/>
          <w:szCs w:val="24"/>
        </w:rPr>
        <w:t>史、艺术、科学价值的可移动文物的征集、收藏、保管、陈列、展示，充实博物馆展品的内容，提高展品的内涵。</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3</w:t>
      </w:r>
      <w:r w:rsidRPr="00652754">
        <w:rPr>
          <w:rFonts w:ascii="Helvetica" w:eastAsia="宋体" w:hAnsi="Helvetica" w:cs="Helvetica"/>
          <w:color w:val="333333"/>
          <w:kern w:val="0"/>
          <w:sz w:val="24"/>
          <w:szCs w:val="24"/>
        </w:rPr>
        <w:t>、对馆藏文物按有关规定进行妥善保管。采取有效措施，防火、防盗，确保文物安全。</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4</w:t>
      </w:r>
      <w:r w:rsidRPr="00652754">
        <w:rPr>
          <w:rFonts w:ascii="Helvetica" w:eastAsia="宋体" w:hAnsi="Helvetica" w:cs="Helvetica"/>
          <w:color w:val="333333"/>
          <w:kern w:val="0"/>
          <w:sz w:val="24"/>
          <w:szCs w:val="24"/>
        </w:rPr>
        <w:t>、对全县范围内的历史、民俗文物进行普查、征集和保护。</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5</w:t>
      </w:r>
      <w:r w:rsidRPr="00652754">
        <w:rPr>
          <w:rFonts w:ascii="Helvetica" w:eastAsia="宋体" w:hAnsi="Helvetica" w:cs="Helvetica"/>
          <w:color w:val="333333"/>
          <w:kern w:val="0"/>
          <w:sz w:val="24"/>
          <w:szCs w:val="24"/>
        </w:rPr>
        <w:t>、举办文物展出，发挥宣传窗口作用，为县经济发展服务，推动我市旅游业发展。</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6</w:t>
      </w:r>
      <w:r w:rsidRPr="00652754">
        <w:rPr>
          <w:rFonts w:ascii="Helvetica" w:eastAsia="宋体" w:hAnsi="Helvetica" w:cs="Helvetica"/>
          <w:color w:val="333333"/>
          <w:kern w:val="0"/>
          <w:sz w:val="24"/>
          <w:szCs w:val="24"/>
        </w:rPr>
        <w:t>、对各个时期遗址、历史建筑物进行保护，防止文物非法流通，打击文物犯罪活动，创造健康有序的文物保护环境。</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b/>
          <w:bCs/>
          <w:color w:val="333333"/>
          <w:kern w:val="0"/>
          <w:sz w:val="24"/>
          <w:szCs w:val="24"/>
        </w:rPr>
        <w:lastRenderedPageBreak/>
        <w:t>二、机构设置</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沅江市洞庭湖博物馆为沅江市文化旅游广电体育局所属正股级公益类事业单位，核定全额拨款事业编制</w:t>
      </w:r>
      <w:r w:rsidRPr="00652754">
        <w:rPr>
          <w:rFonts w:ascii="Helvetica" w:eastAsia="宋体" w:hAnsi="Helvetica" w:cs="Helvetica"/>
          <w:color w:val="333333"/>
          <w:kern w:val="0"/>
          <w:sz w:val="24"/>
          <w:szCs w:val="24"/>
        </w:rPr>
        <w:t>13</w:t>
      </w:r>
      <w:r w:rsidRPr="00652754">
        <w:rPr>
          <w:rFonts w:ascii="Helvetica" w:eastAsia="宋体" w:hAnsi="Helvetica" w:cs="Helvetica"/>
          <w:color w:val="333333"/>
          <w:kern w:val="0"/>
          <w:sz w:val="24"/>
          <w:szCs w:val="24"/>
        </w:rPr>
        <w:t>名，纳入部门预算编制</w:t>
      </w:r>
      <w:r w:rsidRPr="00652754">
        <w:rPr>
          <w:rFonts w:ascii="Helvetica" w:eastAsia="宋体" w:hAnsi="Helvetica" w:cs="Helvetica"/>
          <w:color w:val="333333"/>
          <w:kern w:val="0"/>
          <w:sz w:val="24"/>
          <w:szCs w:val="24"/>
        </w:rPr>
        <w:t>17</w:t>
      </w:r>
      <w:r w:rsidRPr="00652754">
        <w:rPr>
          <w:rFonts w:ascii="Helvetica" w:eastAsia="宋体" w:hAnsi="Helvetica" w:cs="Helvetica"/>
          <w:color w:val="333333"/>
          <w:kern w:val="0"/>
          <w:sz w:val="24"/>
          <w:szCs w:val="24"/>
        </w:rPr>
        <w:t>人，其中：实有在职人员</w:t>
      </w:r>
      <w:r w:rsidRPr="00652754">
        <w:rPr>
          <w:rFonts w:ascii="Helvetica" w:eastAsia="宋体" w:hAnsi="Helvetica" w:cs="Helvetica"/>
          <w:color w:val="333333"/>
          <w:kern w:val="0"/>
          <w:sz w:val="24"/>
          <w:szCs w:val="24"/>
        </w:rPr>
        <w:t>11</w:t>
      </w:r>
      <w:r w:rsidRPr="00652754">
        <w:rPr>
          <w:rFonts w:ascii="Helvetica" w:eastAsia="宋体" w:hAnsi="Helvetica" w:cs="Helvetica"/>
          <w:color w:val="333333"/>
          <w:kern w:val="0"/>
          <w:sz w:val="24"/>
          <w:szCs w:val="24"/>
        </w:rPr>
        <w:t>人（参公人员</w:t>
      </w:r>
      <w:r w:rsidRPr="00652754">
        <w:rPr>
          <w:rFonts w:ascii="Helvetica" w:eastAsia="宋体" w:hAnsi="Helvetica" w:cs="Helvetica"/>
          <w:color w:val="333333"/>
          <w:kern w:val="0"/>
          <w:sz w:val="24"/>
          <w:szCs w:val="24"/>
        </w:rPr>
        <w:t>7</w:t>
      </w:r>
      <w:r w:rsidRPr="00652754">
        <w:rPr>
          <w:rFonts w:ascii="Helvetica" w:eastAsia="宋体" w:hAnsi="Helvetica" w:cs="Helvetica"/>
          <w:color w:val="333333"/>
          <w:kern w:val="0"/>
          <w:sz w:val="24"/>
          <w:szCs w:val="24"/>
        </w:rPr>
        <w:t>人，公勤人员</w:t>
      </w:r>
      <w:r w:rsidRPr="00652754">
        <w:rPr>
          <w:rFonts w:ascii="Helvetica" w:eastAsia="宋体" w:hAnsi="Helvetica" w:cs="Helvetica"/>
          <w:color w:val="333333"/>
          <w:kern w:val="0"/>
          <w:sz w:val="24"/>
          <w:szCs w:val="24"/>
        </w:rPr>
        <w:t>3</w:t>
      </w:r>
      <w:r w:rsidRPr="00652754">
        <w:rPr>
          <w:rFonts w:ascii="Helvetica" w:eastAsia="宋体" w:hAnsi="Helvetica" w:cs="Helvetica"/>
          <w:color w:val="333333"/>
          <w:kern w:val="0"/>
          <w:sz w:val="24"/>
          <w:szCs w:val="24"/>
        </w:rPr>
        <w:t>人，退伍安置</w:t>
      </w:r>
      <w:r w:rsidRPr="00652754">
        <w:rPr>
          <w:rFonts w:ascii="Helvetica" w:eastAsia="宋体" w:hAnsi="Helvetica" w:cs="Helvetica"/>
          <w:color w:val="333333"/>
          <w:kern w:val="0"/>
          <w:sz w:val="24"/>
          <w:szCs w:val="24"/>
        </w:rPr>
        <w:t>1</w:t>
      </w:r>
      <w:r w:rsidRPr="00652754">
        <w:rPr>
          <w:rFonts w:ascii="Helvetica" w:eastAsia="宋体" w:hAnsi="Helvetica" w:cs="Helvetica"/>
          <w:color w:val="333333"/>
          <w:kern w:val="0"/>
          <w:sz w:val="24"/>
          <w:szCs w:val="24"/>
        </w:rPr>
        <w:t>人），退休人员</w:t>
      </w:r>
      <w:r w:rsidRPr="00652754">
        <w:rPr>
          <w:rFonts w:ascii="Helvetica" w:eastAsia="宋体" w:hAnsi="Helvetica" w:cs="Helvetica"/>
          <w:color w:val="333333"/>
          <w:kern w:val="0"/>
          <w:sz w:val="24"/>
          <w:szCs w:val="24"/>
        </w:rPr>
        <w:t>6</w:t>
      </w:r>
      <w:r w:rsidRPr="00652754">
        <w:rPr>
          <w:rFonts w:ascii="Helvetica" w:eastAsia="宋体" w:hAnsi="Helvetica" w:cs="Helvetica"/>
          <w:color w:val="333333"/>
          <w:kern w:val="0"/>
          <w:sz w:val="24"/>
          <w:szCs w:val="24"/>
        </w:rPr>
        <w:t>人。</w:t>
      </w:r>
      <w:r w:rsidRPr="00652754">
        <w:rPr>
          <w:rFonts w:ascii="Helvetica" w:eastAsia="宋体" w:hAnsi="Helvetica" w:cs="Helvetica"/>
          <w:color w:val="333333"/>
          <w:kern w:val="0"/>
          <w:sz w:val="24"/>
          <w:szCs w:val="24"/>
        </w:rPr>
        <w:t> </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b/>
          <w:bCs/>
          <w:color w:val="333333"/>
          <w:kern w:val="0"/>
          <w:sz w:val="24"/>
          <w:szCs w:val="24"/>
        </w:rPr>
        <w:t>三、部门决算单位构成</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沅江市洞庭湖博物馆为沅江市文旅广体局下属二级机构，</w:t>
      </w:r>
      <w:r w:rsidRPr="00652754">
        <w:rPr>
          <w:rFonts w:ascii="宋体" w:eastAsia="宋体" w:hAnsi="宋体" w:cs="Helvetica" w:hint="eastAsia"/>
          <w:color w:val="000000"/>
          <w:kern w:val="0"/>
          <w:sz w:val="22"/>
          <w:shd w:val="clear" w:color="auto" w:fill="FFFFFF"/>
        </w:rPr>
        <w:t>决算单位1个，</w:t>
      </w:r>
      <w:r w:rsidRPr="00652754">
        <w:rPr>
          <w:rFonts w:ascii="Helvetica" w:eastAsia="宋体" w:hAnsi="Helvetica" w:cs="Helvetica"/>
          <w:color w:val="333333"/>
          <w:kern w:val="0"/>
          <w:sz w:val="24"/>
          <w:szCs w:val="24"/>
        </w:rPr>
        <w:t>内设股室</w:t>
      </w:r>
      <w:r w:rsidRPr="00652754">
        <w:rPr>
          <w:rFonts w:ascii="Helvetica" w:eastAsia="宋体" w:hAnsi="Helvetica" w:cs="Helvetica"/>
          <w:color w:val="333333"/>
          <w:kern w:val="0"/>
          <w:sz w:val="24"/>
          <w:szCs w:val="24"/>
        </w:rPr>
        <w:t>5</w:t>
      </w:r>
      <w:r w:rsidRPr="00652754">
        <w:rPr>
          <w:rFonts w:ascii="Helvetica" w:eastAsia="宋体" w:hAnsi="Helvetica" w:cs="Helvetica"/>
          <w:color w:val="333333"/>
          <w:kern w:val="0"/>
          <w:sz w:val="24"/>
          <w:szCs w:val="24"/>
        </w:rPr>
        <w:t>个，</w:t>
      </w:r>
      <w:r w:rsidRPr="00652754">
        <w:rPr>
          <w:rFonts w:ascii="宋体" w:eastAsia="宋体" w:hAnsi="宋体" w:cs="Helvetica" w:hint="eastAsia"/>
          <w:color w:val="000000"/>
          <w:kern w:val="0"/>
          <w:sz w:val="22"/>
          <w:shd w:val="clear" w:color="auto" w:fill="FFFFFF"/>
        </w:rPr>
        <w:t>分别为办公室、财务室、资料室、考古队、典藏室</w:t>
      </w:r>
      <w:r w:rsidRPr="00652754">
        <w:rPr>
          <w:rFonts w:ascii="宋体" w:eastAsia="宋体" w:hAnsi="宋体" w:cs="Helvetica" w:hint="eastAsia"/>
          <w:b/>
          <w:bCs/>
          <w:color w:val="000000"/>
          <w:kern w:val="0"/>
          <w:sz w:val="22"/>
          <w:shd w:val="clear" w:color="auto" w:fill="FFFFFF"/>
        </w:rPr>
        <w:t>。</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b/>
          <w:bCs/>
          <w:color w:val="333333"/>
          <w:kern w:val="0"/>
          <w:sz w:val="24"/>
          <w:szCs w:val="24"/>
        </w:rPr>
        <w:t>第二部分沅江市洞庭湖博物馆</w:t>
      </w:r>
      <w:r w:rsidRPr="00652754">
        <w:rPr>
          <w:rFonts w:ascii="Helvetica" w:eastAsia="宋体" w:hAnsi="Helvetica" w:cs="Helvetica"/>
          <w:b/>
          <w:bCs/>
          <w:color w:val="333333"/>
          <w:kern w:val="0"/>
          <w:sz w:val="24"/>
          <w:szCs w:val="24"/>
        </w:rPr>
        <w:t>2019</w:t>
      </w:r>
      <w:r w:rsidRPr="00652754">
        <w:rPr>
          <w:rFonts w:ascii="Helvetica" w:eastAsia="宋体" w:hAnsi="Helvetica" w:cs="Helvetica"/>
          <w:b/>
          <w:bCs/>
          <w:color w:val="333333"/>
          <w:kern w:val="0"/>
          <w:sz w:val="24"/>
          <w:szCs w:val="24"/>
        </w:rPr>
        <w:t>年度部门决算表</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表</w:t>
      </w:r>
      <w:r w:rsidRPr="00652754">
        <w:rPr>
          <w:rFonts w:ascii="Helvetica" w:eastAsia="宋体" w:hAnsi="Helvetica" w:cs="Helvetica"/>
          <w:color w:val="333333"/>
          <w:kern w:val="0"/>
          <w:sz w:val="24"/>
          <w:szCs w:val="24"/>
        </w:rPr>
        <w:t>1</w:t>
      </w:r>
      <w:r w:rsidRPr="00652754">
        <w:rPr>
          <w:rFonts w:ascii="Helvetica" w:eastAsia="宋体" w:hAnsi="Helvetica" w:cs="Helvetica"/>
          <w:color w:val="333333"/>
          <w:kern w:val="0"/>
          <w:sz w:val="24"/>
          <w:szCs w:val="24"/>
        </w:rPr>
        <w:t>：收入支出决算总表</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表</w:t>
      </w:r>
      <w:r w:rsidRPr="00652754">
        <w:rPr>
          <w:rFonts w:ascii="Helvetica" w:eastAsia="宋体" w:hAnsi="Helvetica" w:cs="Helvetica"/>
          <w:color w:val="333333"/>
          <w:kern w:val="0"/>
          <w:sz w:val="24"/>
          <w:szCs w:val="24"/>
        </w:rPr>
        <w:t>2</w:t>
      </w:r>
      <w:r w:rsidRPr="00652754">
        <w:rPr>
          <w:rFonts w:ascii="Helvetica" w:eastAsia="宋体" w:hAnsi="Helvetica" w:cs="Helvetica"/>
          <w:color w:val="333333"/>
          <w:kern w:val="0"/>
          <w:sz w:val="24"/>
          <w:szCs w:val="24"/>
        </w:rPr>
        <w:t>：收入决算表</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表</w:t>
      </w:r>
      <w:r w:rsidRPr="00652754">
        <w:rPr>
          <w:rFonts w:ascii="Helvetica" w:eastAsia="宋体" w:hAnsi="Helvetica" w:cs="Helvetica"/>
          <w:color w:val="333333"/>
          <w:kern w:val="0"/>
          <w:sz w:val="24"/>
          <w:szCs w:val="24"/>
        </w:rPr>
        <w:t>3</w:t>
      </w:r>
      <w:r w:rsidRPr="00652754">
        <w:rPr>
          <w:rFonts w:ascii="Helvetica" w:eastAsia="宋体" w:hAnsi="Helvetica" w:cs="Helvetica"/>
          <w:color w:val="333333"/>
          <w:kern w:val="0"/>
          <w:sz w:val="24"/>
          <w:szCs w:val="24"/>
        </w:rPr>
        <w:t>：支出决算表</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表</w:t>
      </w:r>
      <w:r w:rsidRPr="00652754">
        <w:rPr>
          <w:rFonts w:ascii="Helvetica" w:eastAsia="宋体" w:hAnsi="Helvetica" w:cs="Helvetica"/>
          <w:color w:val="333333"/>
          <w:kern w:val="0"/>
          <w:sz w:val="24"/>
          <w:szCs w:val="24"/>
        </w:rPr>
        <w:t>4</w:t>
      </w:r>
      <w:r w:rsidRPr="00652754">
        <w:rPr>
          <w:rFonts w:ascii="Helvetica" w:eastAsia="宋体" w:hAnsi="Helvetica" w:cs="Helvetica"/>
          <w:color w:val="333333"/>
          <w:kern w:val="0"/>
          <w:sz w:val="24"/>
          <w:szCs w:val="24"/>
        </w:rPr>
        <w:t>：财政拨款收入支出决算总表</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表</w:t>
      </w:r>
      <w:r w:rsidRPr="00652754">
        <w:rPr>
          <w:rFonts w:ascii="Helvetica" w:eastAsia="宋体" w:hAnsi="Helvetica" w:cs="Helvetica"/>
          <w:color w:val="333333"/>
          <w:kern w:val="0"/>
          <w:sz w:val="24"/>
          <w:szCs w:val="24"/>
        </w:rPr>
        <w:t>5</w:t>
      </w:r>
      <w:r w:rsidRPr="00652754">
        <w:rPr>
          <w:rFonts w:ascii="Helvetica" w:eastAsia="宋体" w:hAnsi="Helvetica" w:cs="Helvetica"/>
          <w:color w:val="333333"/>
          <w:kern w:val="0"/>
          <w:sz w:val="24"/>
          <w:szCs w:val="24"/>
        </w:rPr>
        <w:t>：一般公共预算财政拨款支出决算表</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表</w:t>
      </w:r>
      <w:r w:rsidRPr="00652754">
        <w:rPr>
          <w:rFonts w:ascii="Helvetica" w:eastAsia="宋体" w:hAnsi="Helvetica" w:cs="Helvetica"/>
          <w:color w:val="333333"/>
          <w:kern w:val="0"/>
          <w:sz w:val="24"/>
          <w:szCs w:val="24"/>
        </w:rPr>
        <w:t>6</w:t>
      </w:r>
      <w:r w:rsidRPr="00652754">
        <w:rPr>
          <w:rFonts w:ascii="Helvetica" w:eastAsia="宋体" w:hAnsi="Helvetica" w:cs="Helvetica"/>
          <w:color w:val="333333"/>
          <w:kern w:val="0"/>
          <w:sz w:val="24"/>
          <w:szCs w:val="24"/>
        </w:rPr>
        <w:t>：一般公共预算财政拨款基本支出决算表</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表</w:t>
      </w:r>
      <w:r w:rsidRPr="00652754">
        <w:rPr>
          <w:rFonts w:ascii="Helvetica" w:eastAsia="宋体" w:hAnsi="Helvetica" w:cs="Helvetica"/>
          <w:color w:val="333333"/>
          <w:kern w:val="0"/>
          <w:sz w:val="24"/>
          <w:szCs w:val="24"/>
        </w:rPr>
        <w:t>7</w:t>
      </w:r>
      <w:r w:rsidRPr="00652754">
        <w:rPr>
          <w:rFonts w:ascii="Helvetica" w:eastAsia="宋体" w:hAnsi="Helvetica" w:cs="Helvetica"/>
          <w:color w:val="333333"/>
          <w:kern w:val="0"/>
          <w:sz w:val="24"/>
          <w:szCs w:val="24"/>
        </w:rPr>
        <w:t>：一般公共预算财政拨款</w:t>
      </w:r>
      <w:r w:rsidRPr="00652754">
        <w:rPr>
          <w:rFonts w:ascii="Helvetica" w:eastAsia="宋体" w:hAnsi="Helvetica" w:cs="Helvetica"/>
          <w:color w:val="333333"/>
          <w:kern w:val="0"/>
          <w:sz w:val="24"/>
          <w:szCs w:val="24"/>
        </w:rPr>
        <w:t>“</w:t>
      </w:r>
      <w:r w:rsidRPr="00652754">
        <w:rPr>
          <w:rFonts w:ascii="Helvetica" w:eastAsia="宋体" w:hAnsi="Helvetica" w:cs="Helvetica"/>
          <w:color w:val="333333"/>
          <w:kern w:val="0"/>
          <w:sz w:val="24"/>
          <w:szCs w:val="24"/>
        </w:rPr>
        <w:t>三公</w:t>
      </w:r>
      <w:r w:rsidRPr="00652754">
        <w:rPr>
          <w:rFonts w:ascii="Helvetica" w:eastAsia="宋体" w:hAnsi="Helvetica" w:cs="Helvetica"/>
          <w:color w:val="333333"/>
          <w:kern w:val="0"/>
          <w:sz w:val="24"/>
          <w:szCs w:val="24"/>
        </w:rPr>
        <w:t>”</w:t>
      </w:r>
      <w:r w:rsidRPr="00652754">
        <w:rPr>
          <w:rFonts w:ascii="Helvetica" w:eastAsia="宋体" w:hAnsi="Helvetica" w:cs="Helvetica"/>
          <w:color w:val="333333"/>
          <w:kern w:val="0"/>
          <w:sz w:val="24"/>
          <w:szCs w:val="24"/>
        </w:rPr>
        <w:t>经费支出决算表</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表</w:t>
      </w:r>
      <w:r w:rsidRPr="00652754">
        <w:rPr>
          <w:rFonts w:ascii="Helvetica" w:eastAsia="宋体" w:hAnsi="Helvetica" w:cs="Helvetica"/>
          <w:color w:val="333333"/>
          <w:kern w:val="0"/>
          <w:sz w:val="24"/>
          <w:szCs w:val="24"/>
        </w:rPr>
        <w:t>8</w:t>
      </w:r>
      <w:r w:rsidRPr="00652754">
        <w:rPr>
          <w:rFonts w:ascii="Helvetica" w:eastAsia="宋体" w:hAnsi="Helvetica" w:cs="Helvetica"/>
          <w:color w:val="333333"/>
          <w:kern w:val="0"/>
          <w:sz w:val="24"/>
          <w:szCs w:val="24"/>
        </w:rPr>
        <w:t>：政府性基金预算财政拨款收入支出决算</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表</w:t>
      </w:r>
      <w:r w:rsidRPr="00652754">
        <w:rPr>
          <w:rFonts w:ascii="Helvetica" w:eastAsia="宋体" w:hAnsi="Helvetica" w:cs="Helvetica"/>
          <w:color w:val="333333"/>
          <w:kern w:val="0"/>
          <w:sz w:val="24"/>
          <w:szCs w:val="24"/>
        </w:rPr>
        <w:t>8</w:t>
      </w:r>
      <w:r w:rsidRPr="00652754">
        <w:rPr>
          <w:rFonts w:ascii="Helvetica" w:eastAsia="宋体" w:hAnsi="Helvetica" w:cs="Helvetica"/>
          <w:color w:val="333333"/>
          <w:kern w:val="0"/>
          <w:sz w:val="24"/>
          <w:szCs w:val="24"/>
        </w:rPr>
        <w:t>无数据，本单位没有政府性基金收入，也没有政府性基金安排的支出，故本表无数据。</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b/>
          <w:bCs/>
          <w:color w:val="333333"/>
          <w:kern w:val="0"/>
          <w:sz w:val="24"/>
          <w:szCs w:val="24"/>
        </w:rPr>
        <w:t>第三部分沅江市</w:t>
      </w:r>
      <w:r w:rsidRPr="00652754">
        <w:rPr>
          <w:rFonts w:ascii="Helvetica" w:eastAsia="宋体" w:hAnsi="Helvetica" w:cs="Helvetica"/>
          <w:b/>
          <w:bCs/>
          <w:color w:val="333333"/>
          <w:kern w:val="0"/>
          <w:sz w:val="24"/>
          <w:szCs w:val="24"/>
        </w:rPr>
        <w:t>2019</w:t>
      </w:r>
      <w:r w:rsidRPr="00652754">
        <w:rPr>
          <w:rFonts w:ascii="Helvetica" w:eastAsia="宋体" w:hAnsi="Helvetica" w:cs="Helvetica"/>
          <w:b/>
          <w:bCs/>
          <w:color w:val="333333"/>
          <w:kern w:val="0"/>
          <w:sz w:val="24"/>
          <w:szCs w:val="24"/>
        </w:rPr>
        <w:t>年度部门决算情况说明</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b/>
          <w:bCs/>
          <w:color w:val="333333"/>
          <w:kern w:val="0"/>
          <w:sz w:val="24"/>
          <w:szCs w:val="24"/>
        </w:rPr>
        <w:t>一、关于沅江市洞庭湖博物馆</w:t>
      </w:r>
      <w:r w:rsidRPr="00652754">
        <w:rPr>
          <w:rFonts w:ascii="Helvetica" w:eastAsia="宋体" w:hAnsi="Helvetica" w:cs="Helvetica"/>
          <w:b/>
          <w:bCs/>
          <w:color w:val="333333"/>
          <w:kern w:val="0"/>
          <w:sz w:val="24"/>
          <w:szCs w:val="24"/>
        </w:rPr>
        <w:t xml:space="preserve"> 2019</w:t>
      </w:r>
      <w:r w:rsidRPr="00652754">
        <w:rPr>
          <w:rFonts w:ascii="Helvetica" w:eastAsia="宋体" w:hAnsi="Helvetica" w:cs="Helvetica"/>
          <w:b/>
          <w:bCs/>
          <w:color w:val="333333"/>
          <w:kern w:val="0"/>
          <w:sz w:val="24"/>
          <w:szCs w:val="24"/>
        </w:rPr>
        <w:t>年度收入支出决算总体情况说明</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lastRenderedPageBreak/>
        <w:t>沅江市洞庭湖博物馆</w:t>
      </w:r>
      <w:r w:rsidRPr="00652754">
        <w:rPr>
          <w:rFonts w:ascii="Helvetica" w:eastAsia="宋体" w:hAnsi="Helvetica" w:cs="Helvetica"/>
          <w:color w:val="333333"/>
          <w:kern w:val="0"/>
          <w:sz w:val="24"/>
          <w:szCs w:val="24"/>
        </w:rPr>
        <w:t>2019</w:t>
      </w:r>
      <w:r w:rsidRPr="00652754">
        <w:rPr>
          <w:rFonts w:ascii="Helvetica" w:eastAsia="宋体" w:hAnsi="Helvetica" w:cs="Helvetica"/>
          <w:color w:val="333333"/>
          <w:kern w:val="0"/>
          <w:sz w:val="24"/>
          <w:szCs w:val="24"/>
        </w:rPr>
        <w:t>年度收入总计</w:t>
      </w:r>
      <w:r w:rsidRPr="00652754">
        <w:rPr>
          <w:rFonts w:ascii="Helvetica" w:eastAsia="宋体" w:hAnsi="Helvetica" w:cs="Helvetica"/>
          <w:color w:val="333333"/>
          <w:kern w:val="0"/>
          <w:sz w:val="24"/>
          <w:szCs w:val="24"/>
        </w:rPr>
        <w:t>174.8</w:t>
      </w:r>
      <w:r w:rsidRPr="00652754">
        <w:rPr>
          <w:rFonts w:ascii="Helvetica" w:eastAsia="宋体" w:hAnsi="Helvetica" w:cs="Helvetica"/>
          <w:color w:val="333333"/>
          <w:kern w:val="0"/>
          <w:sz w:val="24"/>
          <w:szCs w:val="24"/>
        </w:rPr>
        <w:t>万元，比上年同期增加</w:t>
      </w:r>
      <w:r w:rsidRPr="00652754">
        <w:rPr>
          <w:rFonts w:ascii="Helvetica" w:eastAsia="宋体" w:hAnsi="Helvetica" w:cs="Helvetica"/>
          <w:color w:val="333333"/>
          <w:kern w:val="0"/>
          <w:sz w:val="24"/>
          <w:szCs w:val="24"/>
        </w:rPr>
        <w:t>13</w:t>
      </w:r>
      <w:r w:rsidRPr="00652754">
        <w:rPr>
          <w:rFonts w:ascii="Helvetica" w:eastAsia="宋体" w:hAnsi="Helvetica" w:cs="Helvetica"/>
          <w:color w:val="333333"/>
          <w:kern w:val="0"/>
          <w:sz w:val="24"/>
          <w:szCs w:val="24"/>
        </w:rPr>
        <w:t>万元，增长</w:t>
      </w:r>
      <w:r w:rsidRPr="00652754">
        <w:rPr>
          <w:rFonts w:ascii="Helvetica" w:eastAsia="宋体" w:hAnsi="Helvetica" w:cs="Helvetica"/>
          <w:color w:val="333333"/>
          <w:kern w:val="0"/>
          <w:sz w:val="24"/>
          <w:szCs w:val="24"/>
        </w:rPr>
        <w:t>8%</w:t>
      </w:r>
      <w:r w:rsidRPr="00652754">
        <w:rPr>
          <w:rFonts w:ascii="Helvetica" w:eastAsia="宋体" w:hAnsi="Helvetica" w:cs="Helvetica"/>
          <w:color w:val="333333"/>
          <w:kern w:val="0"/>
          <w:sz w:val="24"/>
          <w:szCs w:val="24"/>
        </w:rPr>
        <w:t>；支出总计</w:t>
      </w:r>
      <w:r w:rsidRPr="00652754">
        <w:rPr>
          <w:rFonts w:ascii="Helvetica" w:eastAsia="宋体" w:hAnsi="Helvetica" w:cs="Helvetica"/>
          <w:color w:val="333333"/>
          <w:kern w:val="0"/>
          <w:sz w:val="24"/>
          <w:szCs w:val="24"/>
        </w:rPr>
        <w:t>191.1</w:t>
      </w:r>
      <w:r w:rsidRPr="00652754">
        <w:rPr>
          <w:rFonts w:ascii="Helvetica" w:eastAsia="宋体" w:hAnsi="Helvetica" w:cs="Helvetica"/>
          <w:color w:val="333333"/>
          <w:kern w:val="0"/>
          <w:sz w:val="24"/>
          <w:szCs w:val="24"/>
        </w:rPr>
        <w:t>万元，比上年同期增加</w:t>
      </w:r>
      <w:r w:rsidRPr="00652754">
        <w:rPr>
          <w:rFonts w:ascii="Helvetica" w:eastAsia="宋体" w:hAnsi="Helvetica" w:cs="Helvetica"/>
          <w:color w:val="333333"/>
          <w:kern w:val="0"/>
          <w:sz w:val="24"/>
          <w:szCs w:val="24"/>
        </w:rPr>
        <w:t>42.4</w:t>
      </w:r>
      <w:r w:rsidRPr="00652754">
        <w:rPr>
          <w:rFonts w:ascii="Helvetica" w:eastAsia="宋体" w:hAnsi="Helvetica" w:cs="Helvetica"/>
          <w:color w:val="333333"/>
          <w:kern w:val="0"/>
          <w:sz w:val="24"/>
          <w:szCs w:val="24"/>
        </w:rPr>
        <w:t>万元，增长</w:t>
      </w:r>
      <w:r w:rsidRPr="00652754">
        <w:rPr>
          <w:rFonts w:ascii="Helvetica" w:eastAsia="宋体" w:hAnsi="Helvetica" w:cs="Helvetica"/>
          <w:color w:val="333333"/>
          <w:kern w:val="0"/>
          <w:sz w:val="24"/>
          <w:szCs w:val="24"/>
        </w:rPr>
        <w:t>29%</w:t>
      </w:r>
      <w:r w:rsidRPr="00652754">
        <w:rPr>
          <w:rFonts w:ascii="Helvetica" w:eastAsia="宋体" w:hAnsi="Helvetica" w:cs="Helvetica"/>
          <w:color w:val="333333"/>
          <w:kern w:val="0"/>
          <w:sz w:val="24"/>
          <w:szCs w:val="24"/>
        </w:rPr>
        <w:t>；。主要原因：</w:t>
      </w:r>
      <w:r w:rsidRPr="00652754">
        <w:rPr>
          <w:rFonts w:ascii="Helvetica" w:eastAsia="宋体" w:hAnsi="Helvetica" w:cs="Helvetica"/>
          <w:color w:val="333333"/>
          <w:kern w:val="0"/>
          <w:sz w:val="24"/>
          <w:szCs w:val="24"/>
        </w:rPr>
        <w:t>2019</w:t>
      </w:r>
      <w:r w:rsidRPr="00652754">
        <w:rPr>
          <w:rFonts w:ascii="Helvetica" w:eastAsia="宋体" w:hAnsi="Helvetica" w:cs="Helvetica"/>
          <w:color w:val="333333"/>
          <w:kern w:val="0"/>
          <w:sz w:val="24"/>
          <w:szCs w:val="24"/>
        </w:rPr>
        <w:t>年整体调资、绩效奖金发放、免费开放专款增加。</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b/>
          <w:bCs/>
          <w:color w:val="333333"/>
          <w:kern w:val="0"/>
          <w:sz w:val="24"/>
          <w:szCs w:val="24"/>
        </w:rPr>
        <w:t>二、关于沅江市洞庭湖博物馆</w:t>
      </w:r>
      <w:r w:rsidRPr="00652754">
        <w:rPr>
          <w:rFonts w:ascii="Helvetica" w:eastAsia="宋体" w:hAnsi="Helvetica" w:cs="Helvetica"/>
          <w:b/>
          <w:bCs/>
          <w:color w:val="333333"/>
          <w:kern w:val="0"/>
          <w:sz w:val="24"/>
          <w:szCs w:val="24"/>
        </w:rPr>
        <w:t xml:space="preserve"> 2019 </w:t>
      </w:r>
      <w:r w:rsidRPr="00652754">
        <w:rPr>
          <w:rFonts w:ascii="Helvetica" w:eastAsia="宋体" w:hAnsi="Helvetica" w:cs="Helvetica"/>
          <w:b/>
          <w:bCs/>
          <w:color w:val="333333"/>
          <w:kern w:val="0"/>
          <w:sz w:val="24"/>
          <w:szCs w:val="24"/>
        </w:rPr>
        <w:t>年度收入决算情况说明</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2019</w:t>
      </w:r>
      <w:r w:rsidRPr="00652754">
        <w:rPr>
          <w:rFonts w:ascii="Helvetica" w:eastAsia="宋体" w:hAnsi="Helvetica" w:cs="Helvetica"/>
          <w:color w:val="333333"/>
          <w:kern w:val="0"/>
          <w:sz w:val="24"/>
          <w:szCs w:val="24"/>
        </w:rPr>
        <w:t>年度收入合计</w:t>
      </w:r>
      <w:r w:rsidRPr="00652754">
        <w:rPr>
          <w:rFonts w:ascii="Helvetica" w:eastAsia="宋体" w:hAnsi="Helvetica" w:cs="Helvetica"/>
          <w:color w:val="333333"/>
          <w:kern w:val="0"/>
          <w:sz w:val="24"/>
          <w:szCs w:val="24"/>
        </w:rPr>
        <w:t>174.8</w:t>
      </w:r>
      <w:r w:rsidRPr="00652754">
        <w:rPr>
          <w:rFonts w:ascii="Helvetica" w:eastAsia="宋体" w:hAnsi="Helvetica" w:cs="Helvetica"/>
          <w:color w:val="333333"/>
          <w:kern w:val="0"/>
          <w:sz w:val="24"/>
          <w:szCs w:val="24"/>
        </w:rPr>
        <w:t>万元，其中：财政拨款收入</w:t>
      </w:r>
      <w:r w:rsidRPr="00652754">
        <w:rPr>
          <w:rFonts w:ascii="Helvetica" w:eastAsia="宋体" w:hAnsi="Helvetica" w:cs="Helvetica"/>
          <w:color w:val="333333"/>
          <w:kern w:val="0"/>
          <w:sz w:val="24"/>
          <w:szCs w:val="24"/>
        </w:rPr>
        <w:t>172.8</w:t>
      </w:r>
      <w:r w:rsidRPr="00652754">
        <w:rPr>
          <w:rFonts w:ascii="Helvetica" w:eastAsia="宋体" w:hAnsi="Helvetica" w:cs="Helvetica"/>
          <w:color w:val="333333"/>
          <w:kern w:val="0"/>
          <w:sz w:val="24"/>
          <w:szCs w:val="24"/>
        </w:rPr>
        <w:t>万元，占</w:t>
      </w:r>
      <w:r w:rsidRPr="00652754">
        <w:rPr>
          <w:rFonts w:ascii="Helvetica" w:eastAsia="宋体" w:hAnsi="Helvetica" w:cs="Helvetica"/>
          <w:color w:val="333333"/>
          <w:kern w:val="0"/>
          <w:sz w:val="24"/>
          <w:szCs w:val="24"/>
        </w:rPr>
        <w:t xml:space="preserve"> 99%</w:t>
      </w:r>
      <w:r w:rsidRPr="00652754">
        <w:rPr>
          <w:rFonts w:ascii="Helvetica" w:eastAsia="宋体" w:hAnsi="Helvetica" w:cs="Helvetica"/>
          <w:color w:val="333333"/>
          <w:kern w:val="0"/>
          <w:sz w:val="24"/>
          <w:szCs w:val="24"/>
        </w:rPr>
        <w:t>；上级补助收入</w:t>
      </w:r>
      <w:r w:rsidRPr="00652754">
        <w:rPr>
          <w:rFonts w:ascii="Helvetica" w:eastAsia="宋体" w:hAnsi="Helvetica" w:cs="Helvetica"/>
          <w:color w:val="333333"/>
          <w:kern w:val="0"/>
          <w:sz w:val="24"/>
          <w:szCs w:val="24"/>
        </w:rPr>
        <w:t xml:space="preserve">2 </w:t>
      </w:r>
      <w:r w:rsidRPr="00652754">
        <w:rPr>
          <w:rFonts w:ascii="Helvetica" w:eastAsia="宋体" w:hAnsi="Helvetica" w:cs="Helvetica"/>
          <w:color w:val="333333"/>
          <w:kern w:val="0"/>
          <w:sz w:val="24"/>
          <w:szCs w:val="24"/>
        </w:rPr>
        <w:t>万元，占</w:t>
      </w:r>
      <w:r w:rsidRPr="00652754">
        <w:rPr>
          <w:rFonts w:ascii="Helvetica" w:eastAsia="宋体" w:hAnsi="Helvetica" w:cs="Helvetica"/>
          <w:color w:val="333333"/>
          <w:kern w:val="0"/>
          <w:sz w:val="24"/>
          <w:szCs w:val="24"/>
        </w:rPr>
        <w:t xml:space="preserve"> 1%</w:t>
      </w:r>
      <w:r w:rsidRPr="00652754">
        <w:rPr>
          <w:rFonts w:ascii="Helvetica" w:eastAsia="宋体" w:hAnsi="Helvetica" w:cs="Helvetica"/>
          <w:color w:val="333333"/>
          <w:kern w:val="0"/>
          <w:sz w:val="24"/>
          <w:szCs w:val="24"/>
        </w:rPr>
        <w:t>；。</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b/>
          <w:bCs/>
          <w:color w:val="333333"/>
          <w:kern w:val="0"/>
          <w:sz w:val="24"/>
          <w:szCs w:val="24"/>
        </w:rPr>
        <w:t>三、关于沅江市洞庭湖博物馆</w:t>
      </w:r>
      <w:r w:rsidRPr="00652754">
        <w:rPr>
          <w:rFonts w:ascii="Helvetica" w:eastAsia="宋体" w:hAnsi="Helvetica" w:cs="Helvetica"/>
          <w:b/>
          <w:bCs/>
          <w:color w:val="333333"/>
          <w:kern w:val="0"/>
          <w:sz w:val="24"/>
          <w:szCs w:val="24"/>
        </w:rPr>
        <w:t xml:space="preserve"> 2019</w:t>
      </w:r>
      <w:r w:rsidRPr="00652754">
        <w:rPr>
          <w:rFonts w:ascii="Helvetica" w:eastAsia="宋体" w:hAnsi="Helvetica" w:cs="Helvetica"/>
          <w:b/>
          <w:bCs/>
          <w:color w:val="333333"/>
          <w:kern w:val="0"/>
          <w:sz w:val="24"/>
          <w:szCs w:val="24"/>
        </w:rPr>
        <w:t>年度支出决算情况说明</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2019</w:t>
      </w:r>
      <w:r w:rsidRPr="00652754">
        <w:rPr>
          <w:rFonts w:ascii="Helvetica" w:eastAsia="宋体" w:hAnsi="Helvetica" w:cs="Helvetica"/>
          <w:color w:val="333333"/>
          <w:kern w:val="0"/>
          <w:sz w:val="24"/>
          <w:szCs w:val="24"/>
        </w:rPr>
        <w:t>年度支出合计</w:t>
      </w:r>
      <w:r w:rsidRPr="00652754">
        <w:rPr>
          <w:rFonts w:ascii="Helvetica" w:eastAsia="宋体" w:hAnsi="Helvetica" w:cs="Helvetica"/>
          <w:color w:val="333333"/>
          <w:kern w:val="0"/>
          <w:sz w:val="24"/>
          <w:szCs w:val="24"/>
        </w:rPr>
        <w:t>191.1</w:t>
      </w:r>
      <w:r w:rsidRPr="00652754">
        <w:rPr>
          <w:rFonts w:ascii="Helvetica" w:eastAsia="宋体" w:hAnsi="Helvetica" w:cs="Helvetica"/>
          <w:color w:val="333333"/>
          <w:kern w:val="0"/>
          <w:sz w:val="24"/>
          <w:szCs w:val="24"/>
        </w:rPr>
        <w:t>万元，其中：基本支出</w:t>
      </w:r>
      <w:r w:rsidRPr="00652754">
        <w:rPr>
          <w:rFonts w:ascii="Helvetica" w:eastAsia="宋体" w:hAnsi="Helvetica" w:cs="Helvetica"/>
          <w:color w:val="333333"/>
          <w:kern w:val="0"/>
          <w:sz w:val="24"/>
          <w:szCs w:val="24"/>
        </w:rPr>
        <w:t>118.6</w:t>
      </w:r>
      <w:r w:rsidRPr="00652754">
        <w:rPr>
          <w:rFonts w:ascii="Helvetica" w:eastAsia="宋体" w:hAnsi="Helvetica" w:cs="Helvetica"/>
          <w:color w:val="333333"/>
          <w:kern w:val="0"/>
          <w:sz w:val="24"/>
          <w:szCs w:val="24"/>
        </w:rPr>
        <w:t>万元，占</w:t>
      </w:r>
      <w:r w:rsidRPr="00652754">
        <w:rPr>
          <w:rFonts w:ascii="Helvetica" w:eastAsia="宋体" w:hAnsi="Helvetica" w:cs="Helvetica"/>
          <w:color w:val="333333"/>
          <w:kern w:val="0"/>
          <w:sz w:val="24"/>
          <w:szCs w:val="24"/>
        </w:rPr>
        <w:t xml:space="preserve"> 62%</w:t>
      </w:r>
      <w:r w:rsidRPr="00652754">
        <w:rPr>
          <w:rFonts w:ascii="Helvetica" w:eastAsia="宋体" w:hAnsi="Helvetica" w:cs="Helvetica"/>
          <w:color w:val="333333"/>
          <w:kern w:val="0"/>
          <w:sz w:val="24"/>
          <w:szCs w:val="24"/>
        </w:rPr>
        <w:t>；项目支出</w:t>
      </w:r>
      <w:r w:rsidRPr="00652754">
        <w:rPr>
          <w:rFonts w:ascii="Helvetica" w:eastAsia="宋体" w:hAnsi="Helvetica" w:cs="Helvetica"/>
          <w:color w:val="333333"/>
          <w:kern w:val="0"/>
          <w:sz w:val="24"/>
          <w:szCs w:val="24"/>
        </w:rPr>
        <w:t xml:space="preserve">72.5 </w:t>
      </w:r>
      <w:r w:rsidRPr="00652754">
        <w:rPr>
          <w:rFonts w:ascii="Helvetica" w:eastAsia="宋体" w:hAnsi="Helvetica" w:cs="Helvetica"/>
          <w:color w:val="333333"/>
          <w:kern w:val="0"/>
          <w:sz w:val="24"/>
          <w:szCs w:val="24"/>
        </w:rPr>
        <w:t>万元，占</w:t>
      </w:r>
      <w:r w:rsidRPr="00652754">
        <w:rPr>
          <w:rFonts w:ascii="Helvetica" w:eastAsia="宋体" w:hAnsi="Helvetica" w:cs="Helvetica"/>
          <w:color w:val="333333"/>
          <w:kern w:val="0"/>
          <w:sz w:val="24"/>
          <w:szCs w:val="24"/>
        </w:rPr>
        <w:t>38%</w:t>
      </w:r>
      <w:r w:rsidRPr="00652754">
        <w:rPr>
          <w:rFonts w:ascii="Helvetica" w:eastAsia="宋体" w:hAnsi="Helvetica" w:cs="Helvetica"/>
          <w:color w:val="333333"/>
          <w:kern w:val="0"/>
          <w:sz w:val="24"/>
          <w:szCs w:val="24"/>
        </w:rPr>
        <w:t>。</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b/>
          <w:bCs/>
          <w:color w:val="333333"/>
          <w:kern w:val="0"/>
          <w:sz w:val="24"/>
          <w:szCs w:val="24"/>
        </w:rPr>
        <w:t>四、关于沅江市洞庭湖博物馆</w:t>
      </w:r>
      <w:r w:rsidRPr="00652754">
        <w:rPr>
          <w:rFonts w:ascii="Helvetica" w:eastAsia="宋体" w:hAnsi="Helvetica" w:cs="Helvetica"/>
          <w:b/>
          <w:bCs/>
          <w:color w:val="333333"/>
          <w:kern w:val="0"/>
          <w:sz w:val="24"/>
          <w:szCs w:val="24"/>
        </w:rPr>
        <w:t xml:space="preserve"> 2019</w:t>
      </w:r>
      <w:r w:rsidRPr="00652754">
        <w:rPr>
          <w:rFonts w:ascii="Helvetica" w:eastAsia="宋体" w:hAnsi="Helvetica" w:cs="Helvetica"/>
          <w:b/>
          <w:bCs/>
          <w:color w:val="333333"/>
          <w:kern w:val="0"/>
          <w:sz w:val="24"/>
          <w:szCs w:val="24"/>
        </w:rPr>
        <w:t>年度财政拨款收入支出决算总体情况说明</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2019</w:t>
      </w:r>
      <w:r w:rsidRPr="00652754">
        <w:rPr>
          <w:rFonts w:ascii="Helvetica" w:eastAsia="宋体" w:hAnsi="Helvetica" w:cs="Helvetica"/>
          <w:color w:val="333333"/>
          <w:kern w:val="0"/>
          <w:sz w:val="24"/>
          <w:szCs w:val="24"/>
        </w:rPr>
        <w:t>年度财政拨款收入总计</w:t>
      </w:r>
      <w:r w:rsidRPr="00652754">
        <w:rPr>
          <w:rFonts w:ascii="Helvetica" w:eastAsia="宋体" w:hAnsi="Helvetica" w:cs="Helvetica"/>
          <w:color w:val="333333"/>
          <w:kern w:val="0"/>
          <w:sz w:val="24"/>
          <w:szCs w:val="24"/>
        </w:rPr>
        <w:t>172.8</w:t>
      </w:r>
      <w:r w:rsidRPr="00652754">
        <w:rPr>
          <w:rFonts w:ascii="Helvetica" w:eastAsia="宋体" w:hAnsi="Helvetica" w:cs="Helvetica"/>
          <w:color w:val="333333"/>
          <w:kern w:val="0"/>
          <w:sz w:val="24"/>
          <w:szCs w:val="24"/>
        </w:rPr>
        <w:t>万元，比上年同期增加</w:t>
      </w:r>
      <w:r w:rsidRPr="00652754">
        <w:rPr>
          <w:rFonts w:ascii="Helvetica" w:eastAsia="宋体" w:hAnsi="Helvetica" w:cs="Helvetica"/>
          <w:color w:val="333333"/>
          <w:kern w:val="0"/>
          <w:sz w:val="24"/>
          <w:szCs w:val="24"/>
        </w:rPr>
        <w:t>16.2</w:t>
      </w:r>
      <w:r w:rsidRPr="00652754">
        <w:rPr>
          <w:rFonts w:ascii="Helvetica" w:eastAsia="宋体" w:hAnsi="Helvetica" w:cs="Helvetica"/>
          <w:color w:val="333333"/>
          <w:kern w:val="0"/>
          <w:sz w:val="24"/>
          <w:szCs w:val="24"/>
        </w:rPr>
        <w:t>万元，增长</w:t>
      </w:r>
      <w:r w:rsidRPr="00652754">
        <w:rPr>
          <w:rFonts w:ascii="Helvetica" w:eastAsia="宋体" w:hAnsi="Helvetica" w:cs="Helvetica"/>
          <w:color w:val="333333"/>
          <w:kern w:val="0"/>
          <w:sz w:val="24"/>
          <w:szCs w:val="24"/>
        </w:rPr>
        <w:t>10%</w:t>
      </w:r>
      <w:r w:rsidRPr="00652754">
        <w:rPr>
          <w:rFonts w:ascii="Helvetica" w:eastAsia="宋体" w:hAnsi="Helvetica" w:cs="Helvetica"/>
          <w:color w:val="333333"/>
          <w:kern w:val="0"/>
          <w:sz w:val="24"/>
          <w:szCs w:val="24"/>
        </w:rPr>
        <w:t>；财政拨款支出总计</w:t>
      </w:r>
      <w:r w:rsidRPr="00652754">
        <w:rPr>
          <w:rFonts w:ascii="Helvetica" w:eastAsia="宋体" w:hAnsi="Helvetica" w:cs="Helvetica"/>
          <w:color w:val="333333"/>
          <w:kern w:val="0"/>
          <w:sz w:val="24"/>
          <w:szCs w:val="24"/>
        </w:rPr>
        <w:t>189.1</w:t>
      </w:r>
      <w:r w:rsidRPr="00652754">
        <w:rPr>
          <w:rFonts w:ascii="Helvetica" w:eastAsia="宋体" w:hAnsi="Helvetica" w:cs="Helvetica"/>
          <w:color w:val="333333"/>
          <w:kern w:val="0"/>
          <w:sz w:val="24"/>
          <w:szCs w:val="24"/>
        </w:rPr>
        <w:t>万元，比上年同期增加</w:t>
      </w:r>
      <w:r w:rsidRPr="00652754">
        <w:rPr>
          <w:rFonts w:ascii="Helvetica" w:eastAsia="宋体" w:hAnsi="Helvetica" w:cs="Helvetica"/>
          <w:color w:val="333333"/>
          <w:kern w:val="0"/>
          <w:sz w:val="24"/>
          <w:szCs w:val="24"/>
        </w:rPr>
        <w:t>45.5</w:t>
      </w:r>
      <w:r w:rsidRPr="00652754">
        <w:rPr>
          <w:rFonts w:ascii="Helvetica" w:eastAsia="宋体" w:hAnsi="Helvetica" w:cs="Helvetica"/>
          <w:color w:val="333333"/>
          <w:kern w:val="0"/>
          <w:sz w:val="24"/>
          <w:szCs w:val="24"/>
        </w:rPr>
        <w:t>万元，增长</w:t>
      </w:r>
      <w:r w:rsidRPr="00652754">
        <w:rPr>
          <w:rFonts w:ascii="Helvetica" w:eastAsia="宋体" w:hAnsi="Helvetica" w:cs="Helvetica"/>
          <w:color w:val="333333"/>
          <w:kern w:val="0"/>
          <w:sz w:val="24"/>
          <w:szCs w:val="24"/>
        </w:rPr>
        <w:t>32%</w:t>
      </w:r>
      <w:r w:rsidRPr="00652754">
        <w:rPr>
          <w:rFonts w:ascii="Helvetica" w:eastAsia="宋体" w:hAnsi="Helvetica" w:cs="Helvetica"/>
          <w:color w:val="333333"/>
          <w:kern w:val="0"/>
          <w:sz w:val="24"/>
          <w:szCs w:val="24"/>
        </w:rPr>
        <w:t>。主要原因：</w:t>
      </w:r>
      <w:r w:rsidRPr="00652754">
        <w:rPr>
          <w:rFonts w:ascii="Helvetica" w:eastAsia="宋体" w:hAnsi="Helvetica" w:cs="Helvetica"/>
          <w:color w:val="333333"/>
          <w:kern w:val="0"/>
          <w:sz w:val="24"/>
          <w:szCs w:val="24"/>
        </w:rPr>
        <w:t>2019</w:t>
      </w:r>
      <w:r w:rsidRPr="00652754">
        <w:rPr>
          <w:rFonts w:ascii="Helvetica" w:eastAsia="宋体" w:hAnsi="Helvetica" w:cs="Helvetica"/>
          <w:color w:val="333333"/>
          <w:kern w:val="0"/>
          <w:sz w:val="24"/>
          <w:szCs w:val="24"/>
        </w:rPr>
        <w:t>年整体调资、绩效奖金发放、免费开放专款增加。</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b/>
          <w:bCs/>
          <w:color w:val="333333"/>
          <w:kern w:val="0"/>
          <w:sz w:val="24"/>
          <w:szCs w:val="24"/>
        </w:rPr>
        <w:t>五、关于沅江市洞庭湖博物馆</w:t>
      </w:r>
      <w:r w:rsidRPr="00652754">
        <w:rPr>
          <w:rFonts w:ascii="Helvetica" w:eastAsia="宋体" w:hAnsi="Helvetica" w:cs="Helvetica"/>
          <w:b/>
          <w:bCs/>
          <w:color w:val="333333"/>
          <w:kern w:val="0"/>
          <w:sz w:val="24"/>
          <w:szCs w:val="24"/>
        </w:rPr>
        <w:t xml:space="preserve"> 2019 </w:t>
      </w:r>
      <w:r w:rsidRPr="00652754">
        <w:rPr>
          <w:rFonts w:ascii="Helvetica" w:eastAsia="宋体" w:hAnsi="Helvetica" w:cs="Helvetica"/>
          <w:b/>
          <w:bCs/>
          <w:color w:val="333333"/>
          <w:kern w:val="0"/>
          <w:sz w:val="24"/>
          <w:szCs w:val="24"/>
        </w:rPr>
        <w:t>年度一般公共预算财政拨款收入支出决算情况说明</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（一）一般公共预算财政拨款收入支出决算总体情况。</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2019</w:t>
      </w:r>
      <w:r w:rsidRPr="00652754">
        <w:rPr>
          <w:rFonts w:ascii="Helvetica" w:eastAsia="宋体" w:hAnsi="Helvetica" w:cs="Helvetica"/>
          <w:color w:val="333333"/>
          <w:kern w:val="0"/>
          <w:sz w:val="24"/>
          <w:szCs w:val="24"/>
        </w:rPr>
        <w:t>年度一般公共预算财政拨款收入总计</w:t>
      </w:r>
      <w:r w:rsidRPr="00652754">
        <w:rPr>
          <w:rFonts w:ascii="Helvetica" w:eastAsia="宋体" w:hAnsi="Helvetica" w:cs="Helvetica"/>
          <w:color w:val="333333"/>
          <w:kern w:val="0"/>
          <w:sz w:val="24"/>
          <w:szCs w:val="24"/>
        </w:rPr>
        <w:t>172.8</w:t>
      </w:r>
      <w:r w:rsidRPr="00652754">
        <w:rPr>
          <w:rFonts w:ascii="Helvetica" w:eastAsia="宋体" w:hAnsi="Helvetica" w:cs="Helvetica"/>
          <w:color w:val="333333"/>
          <w:kern w:val="0"/>
          <w:sz w:val="24"/>
          <w:szCs w:val="24"/>
        </w:rPr>
        <w:t>万元，比上年同期增加</w:t>
      </w:r>
      <w:r w:rsidRPr="00652754">
        <w:rPr>
          <w:rFonts w:ascii="Helvetica" w:eastAsia="宋体" w:hAnsi="Helvetica" w:cs="Helvetica"/>
          <w:color w:val="333333"/>
          <w:kern w:val="0"/>
          <w:sz w:val="24"/>
          <w:szCs w:val="24"/>
        </w:rPr>
        <w:t>16.2</w:t>
      </w:r>
      <w:r w:rsidRPr="00652754">
        <w:rPr>
          <w:rFonts w:ascii="Helvetica" w:eastAsia="宋体" w:hAnsi="Helvetica" w:cs="Helvetica"/>
          <w:color w:val="333333"/>
          <w:kern w:val="0"/>
          <w:sz w:val="24"/>
          <w:szCs w:val="24"/>
        </w:rPr>
        <w:t>万元，增长</w:t>
      </w:r>
      <w:r w:rsidRPr="00652754">
        <w:rPr>
          <w:rFonts w:ascii="Helvetica" w:eastAsia="宋体" w:hAnsi="Helvetica" w:cs="Helvetica"/>
          <w:color w:val="333333"/>
          <w:kern w:val="0"/>
          <w:sz w:val="24"/>
          <w:szCs w:val="24"/>
        </w:rPr>
        <w:t>10%</w:t>
      </w:r>
      <w:r w:rsidRPr="00652754">
        <w:rPr>
          <w:rFonts w:ascii="Helvetica" w:eastAsia="宋体" w:hAnsi="Helvetica" w:cs="Helvetica"/>
          <w:color w:val="333333"/>
          <w:kern w:val="0"/>
          <w:sz w:val="24"/>
          <w:szCs w:val="24"/>
        </w:rPr>
        <w:t>；一般公共预算财政拨款支出总计</w:t>
      </w:r>
      <w:r w:rsidRPr="00652754">
        <w:rPr>
          <w:rFonts w:ascii="Helvetica" w:eastAsia="宋体" w:hAnsi="Helvetica" w:cs="Helvetica"/>
          <w:color w:val="333333"/>
          <w:kern w:val="0"/>
          <w:sz w:val="24"/>
          <w:szCs w:val="24"/>
        </w:rPr>
        <w:t>189.1</w:t>
      </w:r>
      <w:r w:rsidRPr="00652754">
        <w:rPr>
          <w:rFonts w:ascii="Helvetica" w:eastAsia="宋体" w:hAnsi="Helvetica" w:cs="Helvetica"/>
          <w:color w:val="333333"/>
          <w:kern w:val="0"/>
          <w:sz w:val="24"/>
          <w:szCs w:val="24"/>
        </w:rPr>
        <w:t>万元，比上年同期增加</w:t>
      </w:r>
      <w:r w:rsidRPr="00652754">
        <w:rPr>
          <w:rFonts w:ascii="Helvetica" w:eastAsia="宋体" w:hAnsi="Helvetica" w:cs="Helvetica"/>
          <w:color w:val="333333"/>
          <w:kern w:val="0"/>
          <w:sz w:val="24"/>
          <w:szCs w:val="24"/>
        </w:rPr>
        <w:t>45.5</w:t>
      </w:r>
      <w:r w:rsidRPr="00652754">
        <w:rPr>
          <w:rFonts w:ascii="Helvetica" w:eastAsia="宋体" w:hAnsi="Helvetica" w:cs="Helvetica"/>
          <w:color w:val="333333"/>
          <w:kern w:val="0"/>
          <w:sz w:val="24"/>
          <w:szCs w:val="24"/>
        </w:rPr>
        <w:t>万元，增长</w:t>
      </w:r>
      <w:r w:rsidRPr="00652754">
        <w:rPr>
          <w:rFonts w:ascii="Helvetica" w:eastAsia="宋体" w:hAnsi="Helvetica" w:cs="Helvetica"/>
          <w:color w:val="333333"/>
          <w:kern w:val="0"/>
          <w:sz w:val="24"/>
          <w:szCs w:val="24"/>
        </w:rPr>
        <w:t>32%</w:t>
      </w:r>
      <w:r w:rsidRPr="00652754">
        <w:rPr>
          <w:rFonts w:ascii="Helvetica" w:eastAsia="宋体" w:hAnsi="Helvetica" w:cs="Helvetica"/>
          <w:color w:val="333333"/>
          <w:kern w:val="0"/>
          <w:sz w:val="24"/>
          <w:szCs w:val="24"/>
        </w:rPr>
        <w:t>。主要原因：</w:t>
      </w:r>
      <w:r w:rsidRPr="00652754">
        <w:rPr>
          <w:rFonts w:ascii="Helvetica" w:eastAsia="宋体" w:hAnsi="Helvetica" w:cs="Helvetica"/>
          <w:color w:val="333333"/>
          <w:kern w:val="0"/>
          <w:sz w:val="24"/>
          <w:szCs w:val="24"/>
        </w:rPr>
        <w:t>2019</w:t>
      </w:r>
      <w:r w:rsidRPr="00652754">
        <w:rPr>
          <w:rFonts w:ascii="Helvetica" w:eastAsia="宋体" w:hAnsi="Helvetica" w:cs="Helvetica"/>
          <w:color w:val="333333"/>
          <w:kern w:val="0"/>
          <w:sz w:val="24"/>
          <w:szCs w:val="24"/>
        </w:rPr>
        <w:t>年整体调资、绩效奖金发放、免费开放专款增加。</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（二）一般公共预算财政拨款支出决算构成情况。</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lastRenderedPageBreak/>
        <w:t>一般公共预算财政拨款基本支出</w:t>
      </w:r>
      <w:r w:rsidRPr="00652754">
        <w:rPr>
          <w:rFonts w:ascii="Helvetica" w:eastAsia="宋体" w:hAnsi="Helvetica" w:cs="Helvetica"/>
          <w:color w:val="333333"/>
          <w:kern w:val="0"/>
          <w:sz w:val="24"/>
          <w:szCs w:val="24"/>
        </w:rPr>
        <w:t xml:space="preserve"> 116.6</w:t>
      </w:r>
      <w:r w:rsidRPr="00652754">
        <w:rPr>
          <w:rFonts w:ascii="Helvetica" w:eastAsia="宋体" w:hAnsi="Helvetica" w:cs="Helvetica"/>
          <w:color w:val="333333"/>
          <w:kern w:val="0"/>
          <w:sz w:val="24"/>
          <w:szCs w:val="24"/>
        </w:rPr>
        <w:t>万元，占</w:t>
      </w:r>
      <w:r w:rsidRPr="00652754">
        <w:rPr>
          <w:rFonts w:ascii="Helvetica" w:eastAsia="宋体" w:hAnsi="Helvetica" w:cs="Helvetica"/>
          <w:color w:val="333333"/>
          <w:kern w:val="0"/>
          <w:sz w:val="24"/>
          <w:szCs w:val="24"/>
        </w:rPr>
        <w:t xml:space="preserve"> 62%</w:t>
      </w:r>
      <w:r w:rsidRPr="00652754">
        <w:rPr>
          <w:rFonts w:ascii="Helvetica" w:eastAsia="宋体" w:hAnsi="Helvetica" w:cs="Helvetica"/>
          <w:color w:val="333333"/>
          <w:kern w:val="0"/>
          <w:sz w:val="24"/>
          <w:szCs w:val="24"/>
        </w:rPr>
        <w:t>；项目支出</w:t>
      </w:r>
      <w:r w:rsidRPr="00652754">
        <w:rPr>
          <w:rFonts w:ascii="Helvetica" w:eastAsia="宋体" w:hAnsi="Helvetica" w:cs="Helvetica"/>
          <w:color w:val="333333"/>
          <w:kern w:val="0"/>
          <w:sz w:val="24"/>
          <w:szCs w:val="24"/>
        </w:rPr>
        <w:t>72.5</w:t>
      </w:r>
      <w:r w:rsidRPr="00652754">
        <w:rPr>
          <w:rFonts w:ascii="Helvetica" w:eastAsia="宋体" w:hAnsi="Helvetica" w:cs="Helvetica"/>
          <w:color w:val="333333"/>
          <w:kern w:val="0"/>
          <w:sz w:val="24"/>
          <w:szCs w:val="24"/>
        </w:rPr>
        <w:t>万元，占</w:t>
      </w:r>
      <w:r w:rsidRPr="00652754">
        <w:rPr>
          <w:rFonts w:ascii="Helvetica" w:eastAsia="宋体" w:hAnsi="Helvetica" w:cs="Helvetica"/>
          <w:color w:val="333333"/>
          <w:kern w:val="0"/>
          <w:sz w:val="24"/>
          <w:szCs w:val="24"/>
        </w:rPr>
        <w:t>38%</w:t>
      </w:r>
      <w:r w:rsidRPr="00652754">
        <w:rPr>
          <w:rFonts w:ascii="Helvetica" w:eastAsia="宋体" w:hAnsi="Helvetica" w:cs="Helvetica"/>
          <w:color w:val="333333"/>
          <w:kern w:val="0"/>
          <w:sz w:val="24"/>
          <w:szCs w:val="24"/>
        </w:rPr>
        <w:t>。</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（三）一般公共预算财政拨款支出决算具体情况。</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1.</w:t>
      </w:r>
      <w:r w:rsidRPr="00652754">
        <w:rPr>
          <w:rFonts w:ascii="Helvetica" w:eastAsia="宋体" w:hAnsi="Helvetica" w:cs="Helvetica"/>
          <w:color w:val="333333"/>
          <w:kern w:val="0"/>
          <w:sz w:val="24"/>
          <w:szCs w:val="24"/>
        </w:rPr>
        <w:t>一般公共预算财政财政拨款支出</w:t>
      </w:r>
      <w:r w:rsidRPr="00652754">
        <w:rPr>
          <w:rFonts w:ascii="Helvetica" w:eastAsia="宋体" w:hAnsi="Helvetica" w:cs="Helvetica"/>
          <w:color w:val="333333"/>
          <w:kern w:val="0"/>
          <w:sz w:val="24"/>
          <w:szCs w:val="24"/>
        </w:rPr>
        <w:t xml:space="preserve"> 182</w:t>
      </w:r>
      <w:r w:rsidRPr="00652754">
        <w:rPr>
          <w:rFonts w:ascii="Helvetica" w:eastAsia="宋体" w:hAnsi="Helvetica" w:cs="Helvetica"/>
          <w:color w:val="333333"/>
          <w:kern w:val="0"/>
          <w:sz w:val="24"/>
          <w:szCs w:val="24"/>
        </w:rPr>
        <w:t>万元，主要用于文化旅游体育与传媒支出。</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 xml:space="preserve">2. </w:t>
      </w:r>
      <w:r w:rsidRPr="00652754">
        <w:rPr>
          <w:rFonts w:ascii="Helvetica" w:eastAsia="宋体" w:hAnsi="Helvetica" w:cs="Helvetica"/>
          <w:color w:val="333333"/>
          <w:kern w:val="0"/>
          <w:sz w:val="24"/>
          <w:szCs w:val="24"/>
        </w:rPr>
        <w:t>一般公共预算财政财政拨款支出</w:t>
      </w:r>
      <w:r w:rsidRPr="00652754">
        <w:rPr>
          <w:rFonts w:ascii="Helvetica" w:eastAsia="宋体" w:hAnsi="Helvetica" w:cs="Helvetica"/>
          <w:color w:val="333333"/>
          <w:kern w:val="0"/>
          <w:sz w:val="24"/>
          <w:szCs w:val="24"/>
        </w:rPr>
        <w:t xml:space="preserve"> 7.2</w:t>
      </w:r>
      <w:r w:rsidRPr="00652754">
        <w:rPr>
          <w:rFonts w:ascii="Helvetica" w:eastAsia="宋体" w:hAnsi="Helvetica" w:cs="Helvetica"/>
          <w:color w:val="333333"/>
          <w:kern w:val="0"/>
          <w:sz w:val="24"/>
          <w:szCs w:val="24"/>
        </w:rPr>
        <w:t>万元，主要用于住房保障支出。</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b/>
          <w:bCs/>
          <w:color w:val="333333"/>
          <w:kern w:val="0"/>
          <w:sz w:val="24"/>
          <w:szCs w:val="24"/>
        </w:rPr>
        <w:t>六、关于沅江市洞庭湖博物馆</w:t>
      </w:r>
      <w:r w:rsidRPr="00652754">
        <w:rPr>
          <w:rFonts w:ascii="Helvetica" w:eastAsia="宋体" w:hAnsi="Helvetica" w:cs="Helvetica"/>
          <w:b/>
          <w:bCs/>
          <w:color w:val="333333"/>
          <w:kern w:val="0"/>
          <w:sz w:val="24"/>
          <w:szCs w:val="24"/>
        </w:rPr>
        <w:t xml:space="preserve"> 2019 </w:t>
      </w:r>
      <w:r w:rsidRPr="00652754">
        <w:rPr>
          <w:rFonts w:ascii="Helvetica" w:eastAsia="宋体" w:hAnsi="Helvetica" w:cs="Helvetica"/>
          <w:b/>
          <w:bCs/>
          <w:color w:val="333333"/>
          <w:kern w:val="0"/>
          <w:sz w:val="24"/>
          <w:szCs w:val="24"/>
        </w:rPr>
        <w:t>年度一般公共预算财政拨款基本支出决算情况说明</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2019</w:t>
      </w:r>
      <w:r w:rsidRPr="00652754">
        <w:rPr>
          <w:rFonts w:ascii="Helvetica" w:eastAsia="宋体" w:hAnsi="Helvetica" w:cs="Helvetica"/>
          <w:color w:val="333333"/>
          <w:kern w:val="0"/>
          <w:sz w:val="24"/>
          <w:szCs w:val="24"/>
        </w:rPr>
        <w:t>年度一般公共预算财政拨款基本支出</w:t>
      </w:r>
      <w:r w:rsidRPr="00652754">
        <w:rPr>
          <w:rFonts w:ascii="Helvetica" w:eastAsia="宋体" w:hAnsi="Helvetica" w:cs="Helvetica"/>
          <w:color w:val="333333"/>
          <w:kern w:val="0"/>
          <w:sz w:val="24"/>
          <w:szCs w:val="24"/>
        </w:rPr>
        <w:t>116.6</w:t>
      </w:r>
      <w:r w:rsidRPr="00652754">
        <w:rPr>
          <w:rFonts w:ascii="Helvetica" w:eastAsia="宋体" w:hAnsi="Helvetica" w:cs="Helvetica"/>
          <w:color w:val="333333"/>
          <w:kern w:val="0"/>
          <w:sz w:val="24"/>
          <w:szCs w:val="24"/>
        </w:rPr>
        <w:t>万元，其中人员经费支出</w:t>
      </w:r>
      <w:r w:rsidRPr="00652754">
        <w:rPr>
          <w:rFonts w:ascii="Helvetica" w:eastAsia="宋体" w:hAnsi="Helvetica" w:cs="Helvetica"/>
          <w:color w:val="333333"/>
          <w:kern w:val="0"/>
          <w:sz w:val="24"/>
          <w:szCs w:val="24"/>
        </w:rPr>
        <w:t>100.9</w:t>
      </w:r>
      <w:r w:rsidRPr="00652754">
        <w:rPr>
          <w:rFonts w:ascii="Helvetica" w:eastAsia="宋体" w:hAnsi="Helvetica" w:cs="Helvetica"/>
          <w:color w:val="333333"/>
          <w:kern w:val="0"/>
          <w:sz w:val="24"/>
          <w:szCs w:val="24"/>
        </w:rPr>
        <w:t>万元，主要包括：基本工资、津贴补贴、伙食补助费、绩效工资</w:t>
      </w:r>
      <w:r w:rsidRPr="00652754">
        <w:rPr>
          <w:rFonts w:ascii="Helvetica" w:eastAsia="宋体" w:hAnsi="Helvetica" w:cs="Helvetica"/>
          <w:color w:val="333333"/>
          <w:kern w:val="0"/>
          <w:sz w:val="24"/>
          <w:szCs w:val="24"/>
        </w:rPr>
        <w:t xml:space="preserve"> </w:t>
      </w:r>
      <w:r w:rsidRPr="00652754">
        <w:rPr>
          <w:rFonts w:ascii="Helvetica" w:eastAsia="宋体" w:hAnsi="Helvetica" w:cs="Helvetica"/>
          <w:color w:val="333333"/>
          <w:kern w:val="0"/>
          <w:sz w:val="24"/>
          <w:szCs w:val="24"/>
        </w:rPr>
        <w:t>、机关事业单位基本养老保险缴费、职工基本医疗保险缴费、其他社会保障缴费、医疗费、住房公积金；公用经费支出</w:t>
      </w:r>
      <w:r w:rsidRPr="00652754">
        <w:rPr>
          <w:rFonts w:ascii="Helvetica" w:eastAsia="宋体" w:hAnsi="Helvetica" w:cs="Helvetica"/>
          <w:color w:val="333333"/>
          <w:kern w:val="0"/>
          <w:sz w:val="24"/>
          <w:szCs w:val="24"/>
        </w:rPr>
        <w:t xml:space="preserve"> 15.7</w:t>
      </w:r>
      <w:r w:rsidRPr="00652754">
        <w:rPr>
          <w:rFonts w:ascii="Helvetica" w:eastAsia="宋体" w:hAnsi="Helvetica" w:cs="Helvetica"/>
          <w:color w:val="333333"/>
          <w:kern w:val="0"/>
          <w:sz w:val="24"/>
          <w:szCs w:val="24"/>
        </w:rPr>
        <w:t>万元。主要包括：办公费、印刷费办公费、电费、邮电费、差旅费、、维修（护）费、工会费、其他交通费用、其他商品和服务支出、办公设备购置。</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b/>
          <w:bCs/>
          <w:color w:val="333333"/>
          <w:kern w:val="0"/>
          <w:sz w:val="24"/>
          <w:szCs w:val="24"/>
        </w:rPr>
        <w:t>七、关于沅江市洞庭湖博物馆</w:t>
      </w:r>
      <w:r w:rsidRPr="00652754">
        <w:rPr>
          <w:rFonts w:ascii="Helvetica" w:eastAsia="宋体" w:hAnsi="Helvetica" w:cs="Helvetica"/>
          <w:b/>
          <w:bCs/>
          <w:color w:val="333333"/>
          <w:kern w:val="0"/>
          <w:sz w:val="24"/>
          <w:szCs w:val="24"/>
        </w:rPr>
        <w:t xml:space="preserve"> 2019 </w:t>
      </w:r>
      <w:r w:rsidRPr="00652754">
        <w:rPr>
          <w:rFonts w:ascii="Helvetica" w:eastAsia="宋体" w:hAnsi="Helvetica" w:cs="Helvetica"/>
          <w:b/>
          <w:bCs/>
          <w:color w:val="333333"/>
          <w:kern w:val="0"/>
          <w:sz w:val="24"/>
          <w:szCs w:val="24"/>
        </w:rPr>
        <w:t>年度政府性基金预算收入支出决算情况说明</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2019</w:t>
      </w:r>
      <w:r w:rsidRPr="00652754">
        <w:rPr>
          <w:rFonts w:ascii="Helvetica" w:eastAsia="宋体" w:hAnsi="Helvetica" w:cs="Helvetica"/>
          <w:color w:val="333333"/>
          <w:kern w:val="0"/>
          <w:sz w:val="24"/>
          <w:szCs w:val="24"/>
        </w:rPr>
        <w:t>年本单位没有使用政府性基金预算拨款安排的支出。</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b/>
          <w:bCs/>
          <w:color w:val="333333"/>
          <w:kern w:val="0"/>
          <w:sz w:val="24"/>
          <w:szCs w:val="24"/>
        </w:rPr>
        <w:t>八、关于沅江市洞庭湖博物馆</w:t>
      </w:r>
      <w:r w:rsidRPr="00652754">
        <w:rPr>
          <w:rFonts w:ascii="Helvetica" w:eastAsia="宋体" w:hAnsi="Helvetica" w:cs="Helvetica"/>
          <w:b/>
          <w:bCs/>
          <w:color w:val="333333"/>
          <w:kern w:val="0"/>
          <w:sz w:val="24"/>
          <w:szCs w:val="24"/>
        </w:rPr>
        <w:t xml:space="preserve"> 2019 </w:t>
      </w:r>
      <w:r w:rsidRPr="00652754">
        <w:rPr>
          <w:rFonts w:ascii="Helvetica" w:eastAsia="宋体" w:hAnsi="Helvetica" w:cs="Helvetica"/>
          <w:b/>
          <w:bCs/>
          <w:color w:val="333333"/>
          <w:kern w:val="0"/>
          <w:sz w:val="24"/>
          <w:szCs w:val="24"/>
        </w:rPr>
        <w:t>年度一般公共预算财政拨款</w:t>
      </w:r>
      <w:r w:rsidRPr="00652754">
        <w:rPr>
          <w:rFonts w:ascii="Helvetica" w:eastAsia="宋体" w:hAnsi="Helvetica" w:cs="Helvetica"/>
          <w:b/>
          <w:bCs/>
          <w:color w:val="333333"/>
          <w:kern w:val="0"/>
          <w:sz w:val="24"/>
          <w:szCs w:val="24"/>
        </w:rPr>
        <w:t>“</w:t>
      </w:r>
      <w:r w:rsidRPr="00652754">
        <w:rPr>
          <w:rFonts w:ascii="Helvetica" w:eastAsia="宋体" w:hAnsi="Helvetica" w:cs="Helvetica"/>
          <w:b/>
          <w:bCs/>
          <w:color w:val="333333"/>
          <w:kern w:val="0"/>
          <w:sz w:val="24"/>
          <w:szCs w:val="24"/>
        </w:rPr>
        <w:t>三公</w:t>
      </w:r>
      <w:r w:rsidRPr="00652754">
        <w:rPr>
          <w:rFonts w:ascii="Helvetica" w:eastAsia="宋体" w:hAnsi="Helvetica" w:cs="Helvetica"/>
          <w:b/>
          <w:bCs/>
          <w:color w:val="333333"/>
          <w:kern w:val="0"/>
          <w:sz w:val="24"/>
          <w:szCs w:val="24"/>
        </w:rPr>
        <w:t>”</w:t>
      </w:r>
      <w:r w:rsidRPr="00652754">
        <w:rPr>
          <w:rFonts w:ascii="Helvetica" w:eastAsia="宋体" w:hAnsi="Helvetica" w:cs="Helvetica"/>
          <w:b/>
          <w:bCs/>
          <w:color w:val="333333"/>
          <w:kern w:val="0"/>
          <w:sz w:val="24"/>
          <w:szCs w:val="24"/>
        </w:rPr>
        <w:t>经费支出决算情况说明</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（一）</w:t>
      </w:r>
      <w:r w:rsidRPr="00652754">
        <w:rPr>
          <w:rFonts w:ascii="Helvetica" w:eastAsia="宋体" w:hAnsi="Helvetica" w:cs="Helvetica"/>
          <w:color w:val="333333"/>
          <w:kern w:val="0"/>
          <w:sz w:val="24"/>
          <w:szCs w:val="24"/>
        </w:rPr>
        <w:t>“</w:t>
      </w:r>
      <w:r w:rsidRPr="00652754">
        <w:rPr>
          <w:rFonts w:ascii="Helvetica" w:eastAsia="宋体" w:hAnsi="Helvetica" w:cs="Helvetica"/>
          <w:color w:val="333333"/>
          <w:kern w:val="0"/>
          <w:sz w:val="24"/>
          <w:szCs w:val="24"/>
        </w:rPr>
        <w:t>三公</w:t>
      </w:r>
      <w:r w:rsidRPr="00652754">
        <w:rPr>
          <w:rFonts w:ascii="Helvetica" w:eastAsia="宋体" w:hAnsi="Helvetica" w:cs="Helvetica"/>
          <w:color w:val="333333"/>
          <w:kern w:val="0"/>
          <w:sz w:val="24"/>
          <w:szCs w:val="24"/>
        </w:rPr>
        <w:t>”</w:t>
      </w:r>
      <w:r w:rsidRPr="00652754">
        <w:rPr>
          <w:rFonts w:ascii="Helvetica" w:eastAsia="宋体" w:hAnsi="Helvetica" w:cs="Helvetica"/>
          <w:color w:val="333333"/>
          <w:kern w:val="0"/>
          <w:sz w:val="24"/>
          <w:szCs w:val="24"/>
        </w:rPr>
        <w:t>经费财政拨款支出决算总体情况说明。</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 xml:space="preserve">2019 </w:t>
      </w:r>
      <w:r w:rsidRPr="00652754">
        <w:rPr>
          <w:rFonts w:ascii="Helvetica" w:eastAsia="宋体" w:hAnsi="Helvetica" w:cs="Helvetica"/>
          <w:color w:val="333333"/>
          <w:kern w:val="0"/>
          <w:sz w:val="24"/>
          <w:szCs w:val="24"/>
        </w:rPr>
        <w:t>年度</w:t>
      </w:r>
      <w:r w:rsidRPr="00652754">
        <w:rPr>
          <w:rFonts w:ascii="Helvetica" w:eastAsia="宋体" w:hAnsi="Helvetica" w:cs="Helvetica"/>
          <w:color w:val="333333"/>
          <w:kern w:val="0"/>
          <w:sz w:val="24"/>
          <w:szCs w:val="24"/>
        </w:rPr>
        <w:t>“</w:t>
      </w:r>
      <w:r w:rsidRPr="00652754">
        <w:rPr>
          <w:rFonts w:ascii="Helvetica" w:eastAsia="宋体" w:hAnsi="Helvetica" w:cs="Helvetica"/>
          <w:color w:val="333333"/>
          <w:kern w:val="0"/>
          <w:sz w:val="24"/>
          <w:szCs w:val="24"/>
        </w:rPr>
        <w:t>三公</w:t>
      </w:r>
      <w:r w:rsidRPr="00652754">
        <w:rPr>
          <w:rFonts w:ascii="Helvetica" w:eastAsia="宋体" w:hAnsi="Helvetica" w:cs="Helvetica"/>
          <w:color w:val="333333"/>
          <w:kern w:val="0"/>
          <w:sz w:val="24"/>
          <w:szCs w:val="24"/>
        </w:rPr>
        <w:t>”</w:t>
      </w:r>
      <w:r w:rsidRPr="00652754">
        <w:rPr>
          <w:rFonts w:ascii="Helvetica" w:eastAsia="宋体" w:hAnsi="Helvetica" w:cs="Helvetica"/>
          <w:color w:val="333333"/>
          <w:kern w:val="0"/>
          <w:sz w:val="24"/>
          <w:szCs w:val="24"/>
        </w:rPr>
        <w:t>经费财政拨款支出预算为</w:t>
      </w:r>
      <w:r w:rsidRPr="00652754">
        <w:rPr>
          <w:rFonts w:ascii="Helvetica" w:eastAsia="宋体" w:hAnsi="Helvetica" w:cs="Helvetica"/>
          <w:color w:val="333333"/>
          <w:kern w:val="0"/>
          <w:sz w:val="24"/>
          <w:szCs w:val="24"/>
        </w:rPr>
        <w:t>1</w:t>
      </w:r>
      <w:r w:rsidRPr="00652754">
        <w:rPr>
          <w:rFonts w:ascii="Helvetica" w:eastAsia="宋体" w:hAnsi="Helvetica" w:cs="Helvetica"/>
          <w:color w:val="333333"/>
          <w:kern w:val="0"/>
          <w:sz w:val="24"/>
          <w:szCs w:val="24"/>
        </w:rPr>
        <w:t>万元，支出决算为</w:t>
      </w:r>
      <w:r w:rsidRPr="00652754">
        <w:rPr>
          <w:rFonts w:ascii="Helvetica" w:eastAsia="宋体" w:hAnsi="Helvetica" w:cs="Helvetica"/>
          <w:color w:val="333333"/>
          <w:kern w:val="0"/>
          <w:sz w:val="24"/>
          <w:szCs w:val="24"/>
        </w:rPr>
        <w:t>0.5</w:t>
      </w:r>
      <w:r w:rsidRPr="00652754">
        <w:rPr>
          <w:rFonts w:ascii="Helvetica" w:eastAsia="宋体" w:hAnsi="Helvetica" w:cs="Helvetica"/>
          <w:color w:val="333333"/>
          <w:kern w:val="0"/>
          <w:sz w:val="24"/>
          <w:szCs w:val="24"/>
        </w:rPr>
        <w:t>万元，完成预算的</w:t>
      </w:r>
      <w:r w:rsidRPr="00652754">
        <w:rPr>
          <w:rFonts w:ascii="Helvetica" w:eastAsia="宋体" w:hAnsi="Helvetica" w:cs="Helvetica"/>
          <w:color w:val="333333"/>
          <w:kern w:val="0"/>
          <w:sz w:val="24"/>
          <w:szCs w:val="24"/>
        </w:rPr>
        <w:t>50%</w:t>
      </w:r>
      <w:r w:rsidRPr="00652754">
        <w:rPr>
          <w:rFonts w:ascii="Helvetica" w:eastAsia="宋体" w:hAnsi="Helvetica" w:cs="Helvetica"/>
          <w:color w:val="333333"/>
          <w:kern w:val="0"/>
          <w:sz w:val="24"/>
          <w:szCs w:val="24"/>
        </w:rPr>
        <w:t>，其中公务接待费支出决算为</w:t>
      </w:r>
      <w:r w:rsidRPr="00652754">
        <w:rPr>
          <w:rFonts w:ascii="Helvetica" w:eastAsia="宋体" w:hAnsi="Helvetica" w:cs="Helvetica"/>
          <w:color w:val="333333"/>
          <w:kern w:val="0"/>
          <w:sz w:val="24"/>
          <w:szCs w:val="24"/>
        </w:rPr>
        <w:t xml:space="preserve"> 0.5</w:t>
      </w:r>
      <w:r w:rsidRPr="00652754">
        <w:rPr>
          <w:rFonts w:ascii="Helvetica" w:eastAsia="宋体" w:hAnsi="Helvetica" w:cs="Helvetica"/>
          <w:color w:val="333333"/>
          <w:kern w:val="0"/>
          <w:sz w:val="24"/>
          <w:szCs w:val="24"/>
        </w:rPr>
        <w:t>万元，完成预算的</w:t>
      </w:r>
      <w:r w:rsidRPr="00652754">
        <w:rPr>
          <w:rFonts w:ascii="Helvetica" w:eastAsia="宋体" w:hAnsi="Helvetica" w:cs="Helvetica"/>
          <w:color w:val="333333"/>
          <w:kern w:val="0"/>
          <w:sz w:val="24"/>
          <w:szCs w:val="24"/>
        </w:rPr>
        <w:t>50%</w:t>
      </w:r>
      <w:r w:rsidRPr="00652754">
        <w:rPr>
          <w:rFonts w:ascii="Helvetica" w:eastAsia="宋体" w:hAnsi="Helvetica" w:cs="Helvetica"/>
          <w:color w:val="333333"/>
          <w:kern w:val="0"/>
          <w:sz w:val="24"/>
          <w:szCs w:val="24"/>
        </w:rPr>
        <w:t>。</w:t>
      </w:r>
      <w:r w:rsidRPr="00652754">
        <w:rPr>
          <w:rFonts w:ascii="Helvetica" w:eastAsia="宋体" w:hAnsi="Helvetica" w:cs="Helvetica"/>
          <w:color w:val="333333"/>
          <w:kern w:val="0"/>
          <w:sz w:val="24"/>
          <w:szCs w:val="24"/>
        </w:rPr>
        <w:t>2019</w:t>
      </w:r>
      <w:r w:rsidRPr="00652754">
        <w:rPr>
          <w:rFonts w:ascii="Helvetica" w:eastAsia="宋体" w:hAnsi="Helvetica" w:cs="Helvetica"/>
          <w:color w:val="333333"/>
          <w:kern w:val="0"/>
          <w:sz w:val="24"/>
          <w:szCs w:val="24"/>
        </w:rPr>
        <w:lastRenderedPageBreak/>
        <w:t>年度</w:t>
      </w:r>
      <w:r w:rsidRPr="00652754">
        <w:rPr>
          <w:rFonts w:ascii="Helvetica" w:eastAsia="宋体" w:hAnsi="Helvetica" w:cs="Helvetica"/>
          <w:color w:val="333333"/>
          <w:kern w:val="0"/>
          <w:sz w:val="24"/>
          <w:szCs w:val="24"/>
        </w:rPr>
        <w:t>“</w:t>
      </w:r>
      <w:r w:rsidRPr="00652754">
        <w:rPr>
          <w:rFonts w:ascii="Helvetica" w:eastAsia="宋体" w:hAnsi="Helvetica" w:cs="Helvetica"/>
          <w:color w:val="333333"/>
          <w:kern w:val="0"/>
          <w:sz w:val="24"/>
          <w:szCs w:val="24"/>
        </w:rPr>
        <w:t>三公</w:t>
      </w:r>
      <w:r w:rsidRPr="00652754">
        <w:rPr>
          <w:rFonts w:ascii="Helvetica" w:eastAsia="宋体" w:hAnsi="Helvetica" w:cs="Helvetica"/>
          <w:color w:val="333333"/>
          <w:kern w:val="0"/>
          <w:sz w:val="24"/>
          <w:szCs w:val="24"/>
        </w:rPr>
        <w:t>”</w:t>
      </w:r>
      <w:r w:rsidRPr="00652754">
        <w:rPr>
          <w:rFonts w:ascii="Helvetica" w:eastAsia="宋体" w:hAnsi="Helvetica" w:cs="Helvetica"/>
          <w:color w:val="333333"/>
          <w:kern w:val="0"/>
          <w:sz w:val="24"/>
          <w:szCs w:val="24"/>
        </w:rPr>
        <w:t>经费支出决算数小于预算数的主要原因：认真贯彻落实中央</w:t>
      </w:r>
      <w:r w:rsidRPr="00652754">
        <w:rPr>
          <w:rFonts w:ascii="Helvetica" w:eastAsia="宋体" w:hAnsi="Helvetica" w:cs="Helvetica"/>
          <w:color w:val="333333"/>
          <w:kern w:val="0"/>
          <w:sz w:val="24"/>
          <w:szCs w:val="24"/>
        </w:rPr>
        <w:t>“</w:t>
      </w:r>
      <w:r w:rsidRPr="00652754">
        <w:rPr>
          <w:rFonts w:ascii="Helvetica" w:eastAsia="宋体" w:hAnsi="Helvetica" w:cs="Helvetica"/>
          <w:color w:val="333333"/>
          <w:kern w:val="0"/>
          <w:sz w:val="24"/>
          <w:szCs w:val="24"/>
        </w:rPr>
        <w:t>八项规定</w:t>
      </w:r>
      <w:r w:rsidRPr="00652754">
        <w:rPr>
          <w:rFonts w:ascii="Helvetica" w:eastAsia="宋体" w:hAnsi="Helvetica" w:cs="Helvetica"/>
          <w:color w:val="333333"/>
          <w:kern w:val="0"/>
          <w:sz w:val="24"/>
          <w:szCs w:val="24"/>
        </w:rPr>
        <w:t>”</w:t>
      </w:r>
      <w:r w:rsidRPr="00652754">
        <w:rPr>
          <w:rFonts w:ascii="Helvetica" w:eastAsia="宋体" w:hAnsi="Helvetica" w:cs="Helvetica"/>
          <w:color w:val="333333"/>
          <w:kern w:val="0"/>
          <w:sz w:val="24"/>
          <w:szCs w:val="24"/>
        </w:rPr>
        <w:t>精神和厉行节约要求，从严控制</w:t>
      </w:r>
      <w:r w:rsidRPr="00652754">
        <w:rPr>
          <w:rFonts w:ascii="Helvetica" w:eastAsia="宋体" w:hAnsi="Helvetica" w:cs="Helvetica"/>
          <w:color w:val="333333"/>
          <w:kern w:val="0"/>
          <w:sz w:val="24"/>
          <w:szCs w:val="24"/>
        </w:rPr>
        <w:t>“</w:t>
      </w:r>
      <w:r w:rsidRPr="00652754">
        <w:rPr>
          <w:rFonts w:ascii="Helvetica" w:eastAsia="宋体" w:hAnsi="Helvetica" w:cs="Helvetica"/>
          <w:color w:val="333333"/>
          <w:kern w:val="0"/>
          <w:sz w:val="24"/>
          <w:szCs w:val="24"/>
        </w:rPr>
        <w:t>三公</w:t>
      </w:r>
      <w:r w:rsidRPr="00652754">
        <w:rPr>
          <w:rFonts w:ascii="Helvetica" w:eastAsia="宋体" w:hAnsi="Helvetica" w:cs="Helvetica"/>
          <w:color w:val="333333"/>
          <w:kern w:val="0"/>
          <w:sz w:val="24"/>
          <w:szCs w:val="24"/>
        </w:rPr>
        <w:t>”</w:t>
      </w:r>
      <w:r w:rsidRPr="00652754">
        <w:rPr>
          <w:rFonts w:ascii="Helvetica" w:eastAsia="宋体" w:hAnsi="Helvetica" w:cs="Helvetica"/>
          <w:color w:val="333333"/>
          <w:kern w:val="0"/>
          <w:sz w:val="24"/>
          <w:szCs w:val="24"/>
        </w:rPr>
        <w:t>经费开支，全年实际支出比预算有所节约。</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（二）</w:t>
      </w:r>
      <w:r w:rsidRPr="00652754">
        <w:rPr>
          <w:rFonts w:ascii="Helvetica" w:eastAsia="宋体" w:hAnsi="Helvetica" w:cs="Helvetica"/>
          <w:color w:val="333333"/>
          <w:kern w:val="0"/>
          <w:sz w:val="24"/>
          <w:szCs w:val="24"/>
        </w:rPr>
        <w:t>“</w:t>
      </w:r>
      <w:r w:rsidRPr="00652754">
        <w:rPr>
          <w:rFonts w:ascii="Helvetica" w:eastAsia="宋体" w:hAnsi="Helvetica" w:cs="Helvetica"/>
          <w:color w:val="333333"/>
          <w:kern w:val="0"/>
          <w:sz w:val="24"/>
          <w:szCs w:val="24"/>
        </w:rPr>
        <w:t>三公</w:t>
      </w:r>
      <w:r w:rsidRPr="00652754">
        <w:rPr>
          <w:rFonts w:ascii="Helvetica" w:eastAsia="宋体" w:hAnsi="Helvetica" w:cs="Helvetica"/>
          <w:color w:val="333333"/>
          <w:kern w:val="0"/>
          <w:sz w:val="24"/>
          <w:szCs w:val="24"/>
        </w:rPr>
        <w:t>”</w:t>
      </w:r>
      <w:r w:rsidRPr="00652754">
        <w:rPr>
          <w:rFonts w:ascii="Helvetica" w:eastAsia="宋体" w:hAnsi="Helvetica" w:cs="Helvetica"/>
          <w:color w:val="333333"/>
          <w:kern w:val="0"/>
          <w:sz w:val="24"/>
          <w:szCs w:val="24"/>
        </w:rPr>
        <w:t>经费财政拨款支出决算具体情况说明。</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 xml:space="preserve">2019 </w:t>
      </w:r>
      <w:r w:rsidRPr="00652754">
        <w:rPr>
          <w:rFonts w:ascii="Helvetica" w:eastAsia="宋体" w:hAnsi="Helvetica" w:cs="Helvetica"/>
          <w:color w:val="333333"/>
          <w:kern w:val="0"/>
          <w:sz w:val="24"/>
          <w:szCs w:val="24"/>
        </w:rPr>
        <w:t>年度</w:t>
      </w:r>
      <w:r w:rsidRPr="00652754">
        <w:rPr>
          <w:rFonts w:ascii="Helvetica" w:eastAsia="宋体" w:hAnsi="Helvetica" w:cs="Helvetica"/>
          <w:color w:val="333333"/>
          <w:kern w:val="0"/>
          <w:sz w:val="24"/>
          <w:szCs w:val="24"/>
        </w:rPr>
        <w:t>“</w:t>
      </w:r>
      <w:r w:rsidRPr="00652754">
        <w:rPr>
          <w:rFonts w:ascii="Helvetica" w:eastAsia="宋体" w:hAnsi="Helvetica" w:cs="Helvetica"/>
          <w:color w:val="333333"/>
          <w:kern w:val="0"/>
          <w:sz w:val="24"/>
          <w:szCs w:val="24"/>
        </w:rPr>
        <w:t>三公</w:t>
      </w:r>
      <w:r w:rsidRPr="00652754">
        <w:rPr>
          <w:rFonts w:ascii="Helvetica" w:eastAsia="宋体" w:hAnsi="Helvetica" w:cs="Helvetica"/>
          <w:color w:val="333333"/>
          <w:kern w:val="0"/>
          <w:sz w:val="24"/>
          <w:szCs w:val="24"/>
        </w:rPr>
        <w:t>”</w:t>
      </w:r>
      <w:r w:rsidRPr="00652754">
        <w:rPr>
          <w:rFonts w:ascii="Helvetica" w:eastAsia="宋体" w:hAnsi="Helvetica" w:cs="Helvetica"/>
          <w:color w:val="333333"/>
          <w:kern w:val="0"/>
          <w:sz w:val="24"/>
          <w:szCs w:val="24"/>
        </w:rPr>
        <w:t>经费财政拨款支出决算为</w:t>
      </w:r>
      <w:r w:rsidRPr="00652754">
        <w:rPr>
          <w:rFonts w:ascii="Helvetica" w:eastAsia="宋体" w:hAnsi="Helvetica" w:cs="Helvetica"/>
          <w:color w:val="333333"/>
          <w:kern w:val="0"/>
          <w:sz w:val="24"/>
          <w:szCs w:val="24"/>
        </w:rPr>
        <w:t>0.5</w:t>
      </w:r>
      <w:r w:rsidRPr="00652754">
        <w:rPr>
          <w:rFonts w:ascii="Helvetica" w:eastAsia="宋体" w:hAnsi="Helvetica" w:cs="Helvetica"/>
          <w:color w:val="333333"/>
          <w:kern w:val="0"/>
          <w:sz w:val="24"/>
          <w:szCs w:val="24"/>
        </w:rPr>
        <w:t>万元，其中：公务接待费支出决算为</w:t>
      </w:r>
      <w:r w:rsidRPr="00652754">
        <w:rPr>
          <w:rFonts w:ascii="Helvetica" w:eastAsia="宋体" w:hAnsi="Helvetica" w:cs="Helvetica"/>
          <w:color w:val="333333"/>
          <w:kern w:val="0"/>
          <w:sz w:val="24"/>
          <w:szCs w:val="24"/>
        </w:rPr>
        <w:t>0.5</w:t>
      </w:r>
      <w:r w:rsidRPr="00652754">
        <w:rPr>
          <w:rFonts w:ascii="Helvetica" w:eastAsia="宋体" w:hAnsi="Helvetica" w:cs="Helvetica"/>
          <w:color w:val="333333"/>
          <w:kern w:val="0"/>
          <w:sz w:val="24"/>
          <w:szCs w:val="24"/>
        </w:rPr>
        <w:t>万元，占</w:t>
      </w:r>
      <w:r w:rsidRPr="00652754">
        <w:rPr>
          <w:rFonts w:ascii="Helvetica" w:eastAsia="宋体" w:hAnsi="Helvetica" w:cs="Helvetica"/>
          <w:color w:val="333333"/>
          <w:kern w:val="0"/>
          <w:sz w:val="24"/>
          <w:szCs w:val="24"/>
        </w:rPr>
        <w:t>100%</w:t>
      </w:r>
      <w:r w:rsidRPr="00652754">
        <w:rPr>
          <w:rFonts w:ascii="Helvetica" w:eastAsia="宋体" w:hAnsi="Helvetica" w:cs="Helvetica"/>
          <w:color w:val="333333"/>
          <w:kern w:val="0"/>
          <w:sz w:val="24"/>
          <w:szCs w:val="24"/>
        </w:rPr>
        <w:t>。</w:t>
      </w:r>
      <w:r w:rsidRPr="00652754">
        <w:rPr>
          <w:rFonts w:ascii="Helvetica" w:eastAsia="宋体" w:hAnsi="Helvetica" w:cs="Helvetica"/>
          <w:color w:val="333333"/>
          <w:kern w:val="0"/>
          <w:sz w:val="24"/>
          <w:szCs w:val="24"/>
        </w:rPr>
        <w:t xml:space="preserve">2019 </w:t>
      </w:r>
      <w:r w:rsidRPr="00652754">
        <w:rPr>
          <w:rFonts w:ascii="Helvetica" w:eastAsia="宋体" w:hAnsi="Helvetica" w:cs="Helvetica"/>
          <w:color w:val="333333"/>
          <w:kern w:val="0"/>
          <w:sz w:val="24"/>
          <w:szCs w:val="24"/>
        </w:rPr>
        <w:t>年度</w:t>
      </w:r>
      <w:r w:rsidRPr="00652754">
        <w:rPr>
          <w:rFonts w:ascii="Helvetica" w:eastAsia="宋体" w:hAnsi="Helvetica" w:cs="Helvetica"/>
          <w:color w:val="333333"/>
          <w:kern w:val="0"/>
          <w:sz w:val="24"/>
          <w:szCs w:val="24"/>
        </w:rPr>
        <w:t>“</w:t>
      </w:r>
      <w:r w:rsidRPr="00652754">
        <w:rPr>
          <w:rFonts w:ascii="Helvetica" w:eastAsia="宋体" w:hAnsi="Helvetica" w:cs="Helvetica"/>
          <w:color w:val="333333"/>
          <w:kern w:val="0"/>
          <w:sz w:val="24"/>
          <w:szCs w:val="24"/>
        </w:rPr>
        <w:t>三公</w:t>
      </w:r>
      <w:r w:rsidRPr="00652754">
        <w:rPr>
          <w:rFonts w:ascii="Helvetica" w:eastAsia="宋体" w:hAnsi="Helvetica" w:cs="Helvetica"/>
          <w:color w:val="333333"/>
          <w:kern w:val="0"/>
          <w:sz w:val="24"/>
          <w:szCs w:val="24"/>
        </w:rPr>
        <w:t>”</w:t>
      </w:r>
      <w:r w:rsidRPr="00652754">
        <w:rPr>
          <w:rFonts w:ascii="Helvetica" w:eastAsia="宋体" w:hAnsi="Helvetica" w:cs="Helvetica"/>
          <w:color w:val="333333"/>
          <w:kern w:val="0"/>
          <w:sz w:val="24"/>
          <w:szCs w:val="24"/>
        </w:rPr>
        <w:t>经费支出决算数小于上年决算数的主要原因：我单位按照中央、省委、省政府等要求，厉行节约，继续严控</w:t>
      </w:r>
      <w:r w:rsidRPr="00652754">
        <w:rPr>
          <w:rFonts w:ascii="Helvetica" w:eastAsia="宋体" w:hAnsi="Helvetica" w:cs="Helvetica"/>
          <w:color w:val="333333"/>
          <w:kern w:val="0"/>
          <w:sz w:val="24"/>
          <w:szCs w:val="24"/>
        </w:rPr>
        <w:t>“</w:t>
      </w:r>
      <w:r w:rsidRPr="00652754">
        <w:rPr>
          <w:rFonts w:ascii="Helvetica" w:eastAsia="宋体" w:hAnsi="Helvetica" w:cs="Helvetica"/>
          <w:color w:val="333333"/>
          <w:kern w:val="0"/>
          <w:sz w:val="24"/>
          <w:szCs w:val="24"/>
        </w:rPr>
        <w:t>三公</w:t>
      </w:r>
      <w:r w:rsidRPr="00652754">
        <w:rPr>
          <w:rFonts w:ascii="Helvetica" w:eastAsia="宋体" w:hAnsi="Helvetica" w:cs="Helvetica"/>
          <w:color w:val="333333"/>
          <w:kern w:val="0"/>
          <w:sz w:val="24"/>
          <w:szCs w:val="24"/>
        </w:rPr>
        <w:t>”</w:t>
      </w:r>
      <w:r w:rsidRPr="00652754">
        <w:rPr>
          <w:rFonts w:ascii="Helvetica" w:eastAsia="宋体" w:hAnsi="Helvetica" w:cs="Helvetica"/>
          <w:color w:val="333333"/>
          <w:kern w:val="0"/>
          <w:sz w:val="24"/>
          <w:szCs w:val="24"/>
        </w:rPr>
        <w:t>经费。</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公务接待情况说明</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公务接待支出</w:t>
      </w:r>
      <w:r w:rsidRPr="00652754">
        <w:rPr>
          <w:rFonts w:ascii="Helvetica" w:eastAsia="宋体" w:hAnsi="Helvetica" w:cs="Helvetica"/>
          <w:color w:val="333333"/>
          <w:kern w:val="0"/>
          <w:sz w:val="24"/>
          <w:szCs w:val="24"/>
        </w:rPr>
        <w:t>0.5</w:t>
      </w:r>
      <w:r w:rsidRPr="00652754">
        <w:rPr>
          <w:rFonts w:ascii="Helvetica" w:eastAsia="宋体" w:hAnsi="Helvetica" w:cs="Helvetica"/>
          <w:color w:val="333333"/>
          <w:kern w:val="0"/>
          <w:sz w:val="24"/>
          <w:szCs w:val="24"/>
        </w:rPr>
        <w:t>万元，国内公务接待</w:t>
      </w:r>
      <w:r w:rsidRPr="00652754">
        <w:rPr>
          <w:rFonts w:ascii="Helvetica" w:eastAsia="宋体" w:hAnsi="Helvetica" w:cs="Helvetica"/>
          <w:color w:val="333333"/>
          <w:kern w:val="0"/>
          <w:sz w:val="24"/>
          <w:szCs w:val="24"/>
        </w:rPr>
        <w:t>12</w:t>
      </w:r>
      <w:r w:rsidRPr="00652754">
        <w:rPr>
          <w:rFonts w:ascii="Helvetica" w:eastAsia="宋体" w:hAnsi="Helvetica" w:cs="Helvetica"/>
          <w:color w:val="333333"/>
          <w:kern w:val="0"/>
          <w:sz w:val="24"/>
          <w:szCs w:val="24"/>
        </w:rPr>
        <w:t>批次，接待</w:t>
      </w:r>
      <w:r w:rsidRPr="00652754">
        <w:rPr>
          <w:rFonts w:ascii="Helvetica" w:eastAsia="宋体" w:hAnsi="Helvetica" w:cs="Helvetica"/>
          <w:color w:val="333333"/>
          <w:kern w:val="0"/>
          <w:sz w:val="24"/>
          <w:szCs w:val="24"/>
        </w:rPr>
        <w:t>73</w:t>
      </w:r>
      <w:r w:rsidRPr="00652754">
        <w:rPr>
          <w:rFonts w:ascii="Helvetica" w:eastAsia="宋体" w:hAnsi="Helvetica" w:cs="Helvetica"/>
          <w:color w:val="333333"/>
          <w:kern w:val="0"/>
          <w:sz w:val="24"/>
          <w:szCs w:val="24"/>
        </w:rPr>
        <w:t>人。接待支出主要用于免费开放公务接待。</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b/>
          <w:bCs/>
          <w:color w:val="333333"/>
          <w:kern w:val="0"/>
          <w:sz w:val="24"/>
          <w:szCs w:val="24"/>
        </w:rPr>
        <w:t>九、关于</w:t>
      </w:r>
      <w:r w:rsidRPr="00652754">
        <w:rPr>
          <w:rFonts w:ascii="Helvetica" w:eastAsia="宋体" w:hAnsi="Helvetica" w:cs="Helvetica"/>
          <w:b/>
          <w:bCs/>
          <w:color w:val="333333"/>
          <w:kern w:val="0"/>
          <w:sz w:val="24"/>
          <w:szCs w:val="24"/>
        </w:rPr>
        <w:t xml:space="preserve"> 2019 </w:t>
      </w:r>
      <w:r w:rsidRPr="00652754">
        <w:rPr>
          <w:rFonts w:ascii="Helvetica" w:eastAsia="宋体" w:hAnsi="Helvetica" w:cs="Helvetica"/>
          <w:b/>
          <w:bCs/>
          <w:color w:val="333333"/>
          <w:kern w:val="0"/>
          <w:sz w:val="24"/>
          <w:szCs w:val="24"/>
        </w:rPr>
        <w:t>年度预算绩效情况说明</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（一）绩效管理工作开展情况</w:t>
      </w:r>
      <w:r w:rsidRPr="00652754">
        <w:rPr>
          <w:rFonts w:ascii="Helvetica" w:eastAsia="宋体" w:hAnsi="Helvetica" w:cs="Helvetica"/>
          <w:color w:val="333333"/>
          <w:kern w:val="0"/>
          <w:sz w:val="24"/>
          <w:szCs w:val="24"/>
        </w:rPr>
        <w:t xml:space="preserve"> </w:t>
      </w:r>
      <w:r w:rsidRPr="00652754">
        <w:rPr>
          <w:rFonts w:ascii="Helvetica" w:eastAsia="宋体" w:hAnsi="Helvetica" w:cs="Helvetica"/>
          <w:color w:val="333333"/>
          <w:kern w:val="0"/>
          <w:sz w:val="24"/>
          <w:szCs w:val="24"/>
        </w:rPr>
        <w:t>。</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按照《沅江市财政局关于做好</w:t>
      </w:r>
      <w:r w:rsidRPr="00652754">
        <w:rPr>
          <w:rFonts w:ascii="Helvetica" w:eastAsia="宋体" w:hAnsi="Helvetica" w:cs="Helvetica"/>
          <w:color w:val="333333"/>
          <w:kern w:val="0"/>
          <w:sz w:val="24"/>
          <w:szCs w:val="24"/>
        </w:rPr>
        <w:t>2019</w:t>
      </w:r>
      <w:r w:rsidRPr="00652754">
        <w:rPr>
          <w:rFonts w:ascii="Helvetica" w:eastAsia="宋体" w:hAnsi="Helvetica" w:cs="Helvetica"/>
          <w:color w:val="333333"/>
          <w:kern w:val="0"/>
          <w:sz w:val="24"/>
          <w:szCs w:val="24"/>
        </w:rPr>
        <w:t>年度预算绩效自评工作的通知》（沅财绩〔</w:t>
      </w:r>
      <w:r w:rsidRPr="00652754">
        <w:rPr>
          <w:rFonts w:ascii="Helvetica" w:eastAsia="宋体" w:hAnsi="Helvetica" w:cs="Helvetica"/>
          <w:color w:val="333333"/>
          <w:kern w:val="0"/>
          <w:sz w:val="24"/>
          <w:szCs w:val="24"/>
        </w:rPr>
        <w:t>2019</w:t>
      </w:r>
      <w:r w:rsidRPr="00652754">
        <w:rPr>
          <w:rFonts w:ascii="Helvetica" w:eastAsia="宋体" w:hAnsi="Helvetica" w:cs="Helvetica"/>
          <w:color w:val="333333"/>
          <w:kern w:val="0"/>
          <w:sz w:val="24"/>
          <w:szCs w:val="24"/>
        </w:rPr>
        <w:t>〕</w:t>
      </w:r>
      <w:r w:rsidRPr="00652754">
        <w:rPr>
          <w:rFonts w:ascii="Helvetica" w:eastAsia="宋体" w:hAnsi="Helvetica" w:cs="Helvetica"/>
          <w:color w:val="333333"/>
          <w:kern w:val="0"/>
          <w:sz w:val="24"/>
          <w:szCs w:val="24"/>
        </w:rPr>
        <w:t>2</w:t>
      </w:r>
      <w:r w:rsidRPr="00652754">
        <w:rPr>
          <w:rFonts w:ascii="Helvetica" w:eastAsia="宋体" w:hAnsi="Helvetica" w:cs="Helvetica"/>
          <w:color w:val="333333"/>
          <w:kern w:val="0"/>
          <w:sz w:val="24"/>
          <w:szCs w:val="24"/>
        </w:rPr>
        <w:t>号）等有关文件精神，我单位对</w:t>
      </w:r>
      <w:r w:rsidRPr="00652754">
        <w:rPr>
          <w:rFonts w:ascii="Helvetica" w:eastAsia="宋体" w:hAnsi="Helvetica" w:cs="Helvetica"/>
          <w:color w:val="333333"/>
          <w:kern w:val="0"/>
          <w:sz w:val="24"/>
          <w:szCs w:val="24"/>
        </w:rPr>
        <w:t>2019</w:t>
      </w:r>
      <w:r w:rsidRPr="00652754">
        <w:rPr>
          <w:rFonts w:ascii="Helvetica" w:eastAsia="宋体" w:hAnsi="Helvetica" w:cs="Helvetica"/>
          <w:color w:val="333333"/>
          <w:kern w:val="0"/>
          <w:sz w:val="24"/>
          <w:szCs w:val="24"/>
        </w:rPr>
        <w:t>年度专项资金绩效开展了自评。</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（二）部门决算中项目绩效自评结果</w:t>
      </w:r>
      <w:r w:rsidRPr="00652754">
        <w:rPr>
          <w:rFonts w:ascii="Helvetica" w:eastAsia="宋体" w:hAnsi="Helvetica" w:cs="Helvetica"/>
          <w:color w:val="333333"/>
          <w:kern w:val="0"/>
          <w:sz w:val="24"/>
          <w:szCs w:val="24"/>
        </w:rPr>
        <w:t xml:space="preserve"> </w:t>
      </w:r>
      <w:r w:rsidRPr="00652754">
        <w:rPr>
          <w:rFonts w:ascii="Helvetica" w:eastAsia="宋体" w:hAnsi="Helvetica" w:cs="Helvetica"/>
          <w:color w:val="333333"/>
          <w:kern w:val="0"/>
          <w:sz w:val="24"/>
          <w:szCs w:val="24"/>
        </w:rPr>
        <w:t>。</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2019</w:t>
      </w:r>
      <w:r w:rsidRPr="00652754">
        <w:rPr>
          <w:rFonts w:ascii="Helvetica" w:eastAsia="宋体" w:hAnsi="Helvetica" w:cs="Helvetica"/>
          <w:color w:val="333333"/>
          <w:kern w:val="0"/>
          <w:sz w:val="24"/>
          <w:szCs w:val="24"/>
        </w:rPr>
        <w:t>年我单位专项预算资金，在原预算口径内，资金使用效率高，管理严谨，财务手续健全。最大限度地起到了保障业务开展需要</w:t>
      </w:r>
      <w:r w:rsidRPr="00652754">
        <w:rPr>
          <w:rFonts w:ascii="Helvetica" w:eastAsia="宋体" w:hAnsi="Helvetica" w:cs="Helvetica"/>
          <w:color w:val="333333"/>
          <w:kern w:val="0"/>
          <w:sz w:val="24"/>
          <w:szCs w:val="24"/>
        </w:rPr>
        <w:t>.</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本单位</w:t>
      </w:r>
      <w:r w:rsidRPr="00652754">
        <w:rPr>
          <w:rFonts w:ascii="Helvetica" w:eastAsia="宋体" w:hAnsi="Helvetica" w:cs="Helvetica"/>
          <w:color w:val="333333"/>
          <w:kern w:val="0"/>
          <w:sz w:val="24"/>
          <w:szCs w:val="24"/>
        </w:rPr>
        <w:t>2019</w:t>
      </w:r>
      <w:r w:rsidRPr="00652754">
        <w:rPr>
          <w:rFonts w:ascii="Helvetica" w:eastAsia="宋体" w:hAnsi="Helvetica" w:cs="Helvetica"/>
          <w:color w:val="333333"/>
          <w:kern w:val="0"/>
          <w:sz w:val="24"/>
          <w:szCs w:val="24"/>
        </w:rPr>
        <w:t>年度专项支出资金管理和分配都比较合理，资金拨付及时，资金使用合规，无截留、挪用、闲置现象，财务核算规范、资料齐全。对全市文博工作而言，规范了全市文博工作秩序，为全市的经济增长做出了一定的贡献，取得了良好的社会效益。</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lastRenderedPageBreak/>
        <w:t>（三）以部门为主体开展的重点绩效评价</w:t>
      </w:r>
      <w:r w:rsidRPr="00652754">
        <w:rPr>
          <w:rFonts w:ascii="Helvetica" w:eastAsia="宋体" w:hAnsi="Helvetica" w:cs="Helvetica"/>
          <w:color w:val="333333"/>
          <w:kern w:val="0"/>
          <w:sz w:val="24"/>
          <w:szCs w:val="24"/>
        </w:rPr>
        <w:t xml:space="preserve"> </w:t>
      </w:r>
      <w:r w:rsidRPr="00652754">
        <w:rPr>
          <w:rFonts w:ascii="Helvetica" w:eastAsia="宋体" w:hAnsi="Helvetica" w:cs="Helvetica"/>
          <w:color w:val="333333"/>
          <w:kern w:val="0"/>
          <w:sz w:val="24"/>
          <w:szCs w:val="24"/>
        </w:rPr>
        <w:t>结果</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我单位财务管理较为严格，严格按照市财政局制定的公务接待、差旅费、培训费、会议费等相关管理办法，规范了公务支出管理。严格履行财务审批手续，做到了无计划安排不报账，无领导审批不报账，无经手人签字不报账，不符合财务规定的发票、票据不报账。经费的开支管理及费用报销均严格执行相关制度规定，坚持勤俭节约，确保资金的规范使用与安全。对干职工而言，工资和福利得到了及时发放，生活有了保障，维护了社会的稳定。对项目资金的实施、资金投向及调度安排、固定资产购置及交付使用进行跟踪管理，确保项目资金专款专用。对于批量及单价在规定金额以上的物品采购，均实行政府采购制度。年度计划、重大支出等重大事项均经过班子会议集体讨论并报主管单位决定。</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b/>
          <w:bCs/>
          <w:color w:val="333333"/>
          <w:kern w:val="0"/>
          <w:sz w:val="24"/>
          <w:szCs w:val="24"/>
        </w:rPr>
        <w:t>十、其他重要事项的情况说明</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（一）预决算收支增减变化情况。</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2019</w:t>
      </w:r>
      <w:r w:rsidRPr="00652754">
        <w:rPr>
          <w:rFonts w:ascii="Helvetica" w:eastAsia="宋体" w:hAnsi="Helvetica" w:cs="Helvetica"/>
          <w:color w:val="333333"/>
          <w:kern w:val="0"/>
          <w:sz w:val="24"/>
          <w:szCs w:val="24"/>
        </w:rPr>
        <w:t>年度财政拨款收、支总计</w:t>
      </w:r>
      <w:r w:rsidRPr="00652754">
        <w:rPr>
          <w:rFonts w:ascii="Helvetica" w:eastAsia="宋体" w:hAnsi="Helvetica" w:cs="Helvetica"/>
          <w:color w:val="333333"/>
          <w:kern w:val="0"/>
          <w:sz w:val="24"/>
          <w:szCs w:val="24"/>
        </w:rPr>
        <w:t>214.1</w:t>
      </w:r>
      <w:r w:rsidRPr="00652754">
        <w:rPr>
          <w:rFonts w:ascii="Helvetica" w:eastAsia="宋体" w:hAnsi="Helvetica" w:cs="Helvetica"/>
          <w:color w:val="333333"/>
          <w:kern w:val="0"/>
          <w:sz w:val="24"/>
          <w:szCs w:val="24"/>
        </w:rPr>
        <w:t>万元，与</w:t>
      </w:r>
      <w:r w:rsidRPr="00652754">
        <w:rPr>
          <w:rFonts w:ascii="Helvetica" w:eastAsia="宋体" w:hAnsi="Helvetica" w:cs="Helvetica"/>
          <w:color w:val="333333"/>
          <w:kern w:val="0"/>
          <w:sz w:val="24"/>
          <w:szCs w:val="24"/>
        </w:rPr>
        <w:t>2018</w:t>
      </w:r>
      <w:r w:rsidRPr="00652754">
        <w:rPr>
          <w:rFonts w:ascii="Helvetica" w:eastAsia="宋体" w:hAnsi="Helvetica" w:cs="Helvetica"/>
          <w:color w:val="333333"/>
          <w:kern w:val="0"/>
          <w:sz w:val="24"/>
          <w:szCs w:val="24"/>
        </w:rPr>
        <w:t>年相比，财政拨款收、支总计各增加</w:t>
      </w:r>
      <w:r w:rsidRPr="00652754">
        <w:rPr>
          <w:rFonts w:ascii="Helvetica" w:eastAsia="宋体" w:hAnsi="Helvetica" w:cs="Helvetica"/>
          <w:color w:val="333333"/>
          <w:kern w:val="0"/>
          <w:sz w:val="24"/>
          <w:szCs w:val="24"/>
        </w:rPr>
        <w:t>29.3</w:t>
      </w:r>
      <w:r w:rsidRPr="00652754">
        <w:rPr>
          <w:rFonts w:ascii="Helvetica" w:eastAsia="宋体" w:hAnsi="Helvetica" w:cs="Helvetica"/>
          <w:color w:val="333333"/>
          <w:kern w:val="0"/>
          <w:sz w:val="24"/>
          <w:szCs w:val="24"/>
        </w:rPr>
        <w:t>万元，增长</w:t>
      </w:r>
      <w:r w:rsidRPr="00652754">
        <w:rPr>
          <w:rFonts w:ascii="Helvetica" w:eastAsia="宋体" w:hAnsi="Helvetica" w:cs="Helvetica"/>
          <w:color w:val="333333"/>
          <w:kern w:val="0"/>
          <w:sz w:val="24"/>
          <w:szCs w:val="24"/>
        </w:rPr>
        <w:t>16%</w:t>
      </w:r>
      <w:r w:rsidRPr="00652754">
        <w:rPr>
          <w:rFonts w:ascii="Helvetica" w:eastAsia="宋体" w:hAnsi="Helvetica" w:cs="Helvetica"/>
          <w:color w:val="333333"/>
          <w:kern w:val="0"/>
          <w:sz w:val="24"/>
          <w:szCs w:val="24"/>
        </w:rPr>
        <w:t>。主要原因是</w:t>
      </w:r>
      <w:r w:rsidRPr="00652754">
        <w:rPr>
          <w:rFonts w:ascii="Helvetica" w:eastAsia="宋体" w:hAnsi="Helvetica" w:cs="Helvetica"/>
          <w:color w:val="333333"/>
          <w:kern w:val="0"/>
          <w:sz w:val="24"/>
          <w:szCs w:val="24"/>
        </w:rPr>
        <w:t>2019</w:t>
      </w:r>
      <w:r w:rsidRPr="00652754">
        <w:rPr>
          <w:rFonts w:ascii="Helvetica" w:eastAsia="宋体" w:hAnsi="Helvetica" w:cs="Helvetica"/>
          <w:color w:val="333333"/>
          <w:kern w:val="0"/>
          <w:sz w:val="24"/>
          <w:szCs w:val="24"/>
        </w:rPr>
        <w:t>年整体调资、绩效奖金发放、免费开放专款增加。</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（二）机关运行经费支出情况。</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本部门</w:t>
      </w:r>
      <w:r w:rsidRPr="00652754">
        <w:rPr>
          <w:rFonts w:ascii="Helvetica" w:eastAsia="宋体" w:hAnsi="Helvetica" w:cs="Helvetica"/>
          <w:color w:val="333333"/>
          <w:kern w:val="0"/>
          <w:sz w:val="24"/>
          <w:szCs w:val="24"/>
        </w:rPr>
        <w:t>2019</w:t>
      </w:r>
      <w:r w:rsidRPr="00652754">
        <w:rPr>
          <w:rFonts w:ascii="Helvetica" w:eastAsia="宋体" w:hAnsi="Helvetica" w:cs="Helvetica"/>
          <w:color w:val="333333"/>
          <w:kern w:val="0"/>
          <w:sz w:val="24"/>
          <w:szCs w:val="24"/>
        </w:rPr>
        <w:t>年度机关运行经费支出</w:t>
      </w:r>
      <w:r w:rsidRPr="00652754">
        <w:rPr>
          <w:rFonts w:ascii="Helvetica" w:eastAsia="宋体" w:hAnsi="Helvetica" w:cs="Helvetica"/>
          <w:color w:val="333333"/>
          <w:kern w:val="0"/>
          <w:sz w:val="24"/>
          <w:szCs w:val="24"/>
        </w:rPr>
        <w:t>15.7</w:t>
      </w:r>
      <w:r w:rsidRPr="00652754">
        <w:rPr>
          <w:rFonts w:ascii="Helvetica" w:eastAsia="宋体" w:hAnsi="Helvetica" w:cs="Helvetica"/>
          <w:color w:val="333333"/>
          <w:kern w:val="0"/>
          <w:sz w:val="24"/>
          <w:szCs w:val="24"/>
        </w:rPr>
        <w:t>万元，较上年增加</w:t>
      </w:r>
      <w:r w:rsidRPr="00652754">
        <w:rPr>
          <w:rFonts w:ascii="Helvetica" w:eastAsia="宋体" w:hAnsi="Helvetica" w:cs="Helvetica"/>
          <w:color w:val="333333"/>
          <w:kern w:val="0"/>
          <w:sz w:val="24"/>
          <w:szCs w:val="24"/>
        </w:rPr>
        <w:t>0.6</w:t>
      </w:r>
      <w:r w:rsidRPr="00652754">
        <w:rPr>
          <w:rFonts w:ascii="Helvetica" w:eastAsia="宋体" w:hAnsi="Helvetica" w:cs="Helvetica"/>
          <w:color w:val="333333"/>
          <w:kern w:val="0"/>
          <w:sz w:val="24"/>
          <w:szCs w:val="24"/>
        </w:rPr>
        <w:t>万元，增加</w:t>
      </w:r>
      <w:r w:rsidRPr="00652754">
        <w:rPr>
          <w:rFonts w:ascii="Helvetica" w:eastAsia="宋体" w:hAnsi="Helvetica" w:cs="Helvetica"/>
          <w:color w:val="333333"/>
          <w:kern w:val="0"/>
          <w:sz w:val="24"/>
          <w:szCs w:val="24"/>
        </w:rPr>
        <w:t>4%</w:t>
      </w:r>
      <w:r w:rsidRPr="00652754">
        <w:rPr>
          <w:rFonts w:ascii="Helvetica" w:eastAsia="宋体" w:hAnsi="Helvetica" w:cs="Helvetica"/>
          <w:color w:val="333333"/>
          <w:kern w:val="0"/>
          <w:sz w:val="24"/>
          <w:szCs w:val="24"/>
        </w:rPr>
        <w:t>，主要原因是：增加了工会经费与办公设备购置。</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（三）政府采购支出情况。</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本部门</w:t>
      </w:r>
      <w:r w:rsidRPr="00652754">
        <w:rPr>
          <w:rFonts w:ascii="Helvetica" w:eastAsia="宋体" w:hAnsi="Helvetica" w:cs="Helvetica"/>
          <w:color w:val="333333"/>
          <w:kern w:val="0"/>
          <w:sz w:val="24"/>
          <w:szCs w:val="24"/>
        </w:rPr>
        <w:t>201</w:t>
      </w:r>
      <w:r w:rsidRPr="00652754">
        <w:rPr>
          <w:rFonts w:ascii="Helvetica" w:eastAsia="宋体" w:hAnsi="Helvetica" w:cs="Helvetica"/>
          <w:color w:val="333333"/>
          <w:kern w:val="0"/>
          <w:sz w:val="24"/>
          <w:szCs w:val="24"/>
        </w:rPr>
        <w:t>９年度政府采购</w:t>
      </w:r>
      <w:r w:rsidRPr="00652754">
        <w:rPr>
          <w:rFonts w:ascii="Helvetica" w:eastAsia="宋体" w:hAnsi="Helvetica" w:cs="Helvetica"/>
          <w:color w:val="333333"/>
          <w:kern w:val="0"/>
          <w:sz w:val="24"/>
          <w:szCs w:val="24"/>
        </w:rPr>
        <w:t>14.3</w:t>
      </w:r>
      <w:r w:rsidRPr="00652754">
        <w:rPr>
          <w:rFonts w:ascii="Helvetica" w:eastAsia="宋体" w:hAnsi="Helvetica" w:cs="Helvetica"/>
          <w:color w:val="333333"/>
          <w:kern w:val="0"/>
          <w:sz w:val="24"/>
          <w:szCs w:val="24"/>
        </w:rPr>
        <w:t>万元，其中，政府采购货物支出</w:t>
      </w:r>
      <w:r w:rsidRPr="00652754">
        <w:rPr>
          <w:rFonts w:ascii="Helvetica" w:eastAsia="宋体" w:hAnsi="Helvetica" w:cs="Helvetica"/>
          <w:color w:val="333333"/>
          <w:kern w:val="0"/>
          <w:sz w:val="24"/>
          <w:szCs w:val="24"/>
        </w:rPr>
        <w:t>6.9</w:t>
      </w:r>
      <w:r w:rsidRPr="00652754">
        <w:rPr>
          <w:rFonts w:ascii="Helvetica" w:eastAsia="宋体" w:hAnsi="Helvetica" w:cs="Helvetica"/>
          <w:color w:val="333333"/>
          <w:kern w:val="0"/>
          <w:sz w:val="24"/>
          <w:szCs w:val="24"/>
        </w:rPr>
        <w:t>万元，政府采购工程支出</w:t>
      </w:r>
      <w:r w:rsidRPr="00652754">
        <w:rPr>
          <w:rFonts w:ascii="Helvetica" w:eastAsia="宋体" w:hAnsi="Helvetica" w:cs="Helvetica"/>
          <w:color w:val="333333"/>
          <w:kern w:val="0"/>
          <w:sz w:val="24"/>
          <w:szCs w:val="24"/>
        </w:rPr>
        <w:t>7.4</w:t>
      </w:r>
      <w:r w:rsidRPr="00652754">
        <w:rPr>
          <w:rFonts w:ascii="Helvetica" w:eastAsia="宋体" w:hAnsi="Helvetica" w:cs="Helvetica"/>
          <w:color w:val="333333"/>
          <w:kern w:val="0"/>
          <w:sz w:val="24"/>
          <w:szCs w:val="24"/>
        </w:rPr>
        <w:t>万元，政府采购服务支出</w:t>
      </w:r>
      <w:r w:rsidRPr="00652754">
        <w:rPr>
          <w:rFonts w:ascii="Helvetica" w:eastAsia="宋体" w:hAnsi="Helvetica" w:cs="Helvetica"/>
          <w:color w:val="333333"/>
          <w:kern w:val="0"/>
          <w:sz w:val="24"/>
          <w:szCs w:val="24"/>
        </w:rPr>
        <w:t>0</w:t>
      </w:r>
      <w:r w:rsidRPr="00652754">
        <w:rPr>
          <w:rFonts w:ascii="Helvetica" w:eastAsia="宋体" w:hAnsi="Helvetica" w:cs="Helvetica"/>
          <w:color w:val="333333"/>
          <w:kern w:val="0"/>
          <w:sz w:val="24"/>
          <w:szCs w:val="24"/>
        </w:rPr>
        <w:t>万元</w:t>
      </w:r>
      <w:r>
        <w:rPr>
          <w:rFonts w:ascii="Helvetica" w:eastAsia="宋体" w:hAnsi="Helvetica" w:cs="Helvetica" w:hint="eastAsia"/>
          <w:color w:val="333333"/>
          <w:kern w:val="0"/>
          <w:sz w:val="24"/>
          <w:szCs w:val="24"/>
        </w:rPr>
        <w:t>。政府采购支出中，授予中小企业合同金额</w:t>
      </w:r>
      <w:r>
        <w:rPr>
          <w:rFonts w:ascii="Helvetica" w:eastAsia="宋体" w:hAnsi="Helvetica" w:cs="Helvetica" w:hint="eastAsia"/>
          <w:color w:val="333333"/>
          <w:kern w:val="0"/>
          <w:sz w:val="24"/>
          <w:szCs w:val="24"/>
        </w:rPr>
        <w:t>14.3</w:t>
      </w:r>
      <w:r>
        <w:rPr>
          <w:rFonts w:ascii="Helvetica" w:eastAsia="宋体" w:hAnsi="Helvetica" w:cs="Helvetica" w:hint="eastAsia"/>
          <w:color w:val="333333"/>
          <w:kern w:val="0"/>
          <w:sz w:val="24"/>
          <w:szCs w:val="24"/>
        </w:rPr>
        <w:t>万元，占政府采购支出比重的</w:t>
      </w:r>
      <w:r>
        <w:rPr>
          <w:rFonts w:ascii="Helvetica" w:eastAsia="宋体" w:hAnsi="Helvetica" w:cs="Helvetica" w:hint="eastAsia"/>
          <w:color w:val="333333"/>
          <w:kern w:val="0"/>
          <w:sz w:val="24"/>
          <w:szCs w:val="24"/>
        </w:rPr>
        <w:t>100%</w:t>
      </w:r>
      <w:r>
        <w:rPr>
          <w:rFonts w:ascii="Helvetica" w:eastAsia="宋体" w:hAnsi="Helvetica" w:cs="Helvetica" w:hint="eastAsia"/>
          <w:color w:val="333333"/>
          <w:kern w:val="0"/>
          <w:sz w:val="24"/>
          <w:szCs w:val="24"/>
        </w:rPr>
        <w:t>。</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lastRenderedPageBreak/>
        <w:t>（四）国有资产占用情况。</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截至</w:t>
      </w:r>
      <w:r w:rsidRPr="00652754">
        <w:rPr>
          <w:rFonts w:ascii="Helvetica" w:eastAsia="宋体" w:hAnsi="Helvetica" w:cs="Helvetica"/>
          <w:color w:val="333333"/>
          <w:kern w:val="0"/>
          <w:sz w:val="24"/>
          <w:szCs w:val="24"/>
        </w:rPr>
        <w:t>2019</w:t>
      </w:r>
      <w:r w:rsidRPr="00652754">
        <w:rPr>
          <w:rFonts w:ascii="Helvetica" w:eastAsia="宋体" w:hAnsi="Helvetica" w:cs="Helvetica"/>
          <w:color w:val="333333"/>
          <w:kern w:val="0"/>
          <w:sz w:val="24"/>
          <w:szCs w:val="24"/>
        </w:rPr>
        <w:t>年</w:t>
      </w:r>
      <w:r w:rsidRPr="00652754">
        <w:rPr>
          <w:rFonts w:ascii="Helvetica" w:eastAsia="宋体" w:hAnsi="Helvetica" w:cs="Helvetica"/>
          <w:color w:val="333333"/>
          <w:kern w:val="0"/>
          <w:sz w:val="24"/>
          <w:szCs w:val="24"/>
        </w:rPr>
        <w:t>12</w:t>
      </w:r>
      <w:r w:rsidRPr="00652754">
        <w:rPr>
          <w:rFonts w:ascii="Helvetica" w:eastAsia="宋体" w:hAnsi="Helvetica" w:cs="Helvetica"/>
          <w:color w:val="333333"/>
          <w:kern w:val="0"/>
          <w:sz w:val="24"/>
          <w:szCs w:val="24"/>
        </w:rPr>
        <w:t>月</w:t>
      </w:r>
      <w:r w:rsidRPr="00652754">
        <w:rPr>
          <w:rFonts w:ascii="Helvetica" w:eastAsia="宋体" w:hAnsi="Helvetica" w:cs="Helvetica"/>
          <w:color w:val="333333"/>
          <w:kern w:val="0"/>
          <w:sz w:val="24"/>
          <w:szCs w:val="24"/>
        </w:rPr>
        <w:t>31</w:t>
      </w:r>
      <w:r w:rsidRPr="00652754">
        <w:rPr>
          <w:rFonts w:ascii="Helvetica" w:eastAsia="宋体" w:hAnsi="Helvetica" w:cs="Helvetica"/>
          <w:color w:val="333333"/>
          <w:kern w:val="0"/>
          <w:sz w:val="24"/>
          <w:szCs w:val="24"/>
        </w:rPr>
        <w:t>日，本部门无车辆，无单价值</w:t>
      </w:r>
      <w:r w:rsidRPr="00652754">
        <w:rPr>
          <w:rFonts w:ascii="Helvetica" w:eastAsia="宋体" w:hAnsi="Helvetica" w:cs="Helvetica"/>
          <w:color w:val="333333"/>
          <w:kern w:val="0"/>
          <w:sz w:val="24"/>
          <w:szCs w:val="24"/>
        </w:rPr>
        <w:t>50</w:t>
      </w:r>
      <w:r w:rsidRPr="00652754">
        <w:rPr>
          <w:rFonts w:ascii="Helvetica" w:eastAsia="宋体" w:hAnsi="Helvetica" w:cs="Helvetica"/>
          <w:color w:val="333333"/>
          <w:kern w:val="0"/>
          <w:sz w:val="24"/>
          <w:szCs w:val="24"/>
        </w:rPr>
        <w:t>万元以上通用设备，无单价</w:t>
      </w:r>
      <w:r w:rsidRPr="00652754">
        <w:rPr>
          <w:rFonts w:ascii="Helvetica" w:eastAsia="宋体" w:hAnsi="Helvetica" w:cs="Helvetica"/>
          <w:color w:val="333333"/>
          <w:kern w:val="0"/>
          <w:sz w:val="24"/>
          <w:szCs w:val="24"/>
        </w:rPr>
        <w:t>100</w:t>
      </w:r>
      <w:r w:rsidRPr="00652754">
        <w:rPr>
          <w:rFonts w:ascii="Helvetica" w:eastAsia="宋体" w:hAnsi="Helvetica" w:cs="Helvetica"/>
          <w:color w:val="333333"/>
          <w:kern w:val="0"/>
          <w:sz w:val="24"/>
          <w:szCs w:val="24"/>
        </w:rPr>
        <w:t>万正以上专用设备。</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b/>
          <w:bCs/>
          <w:color w:val="333333"/>
          <w:kern w:val="0"/>
          <w:sz w:val="24"/>
          <w:szCs w:val="24"/>
        </w:rPr>
        <w:t>第四部分名词解释</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一、财政拨款收入：指中央财政当年拨付的资金。</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二、事业收入：指事业单位开展专业业务活动及辅助活动所取得的收入。如：中国财政杂志社的刊物发行收入，中国注册会计师协会、中国资产评估协会、中国国债协会、中国会计学会收取的会费收入等。</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三、其他收入：指除上述</w:t>
      </w:r>
      <w:r w:rsidRPr="00652754">
        <w:rPr>
          <w:rFonts w:ascii="Helvetica" w:eastAsia="宋体" w:hAnsi="Helvetica" w:cs="Helvetica"/>
          <w:color w:val="333333"/>
          <w:kern w:val="0"/>
          <w:sz w:val="24"/>
          <w:szCs w:val="24"/>
        </w:rPr>
        <w:t>“</w:t>
      </w:r>
      <w:r w:rsidRPr="00652754">
        <w:rPr>
          <w:rFonts w:ascii="Helvetica" w:eastAsia="宋体" w:hAnsi="Helvetica" w:cs="Helvetica"/>
          <w:color w:val="333333"/>
          <w:kern w:val="0"/>
          <w:sz w:val="24"/>
          <w:szCs w:val="24"/>
        </w:rPr>
        <w:t>财政拨款收入</w:t>
      </w:r>
      <w:r w:rsidRPr="00652754">
        <w:rPr>
          <w:rFonts w:ascii="Helvetica" w:eastAsia="宋体" w:hAnsi="Helvetica" w:cs="Helvetica"/>
          <w:color w:val="333333"/>
          <w:kern w:val="0"/>
          <w:sz w:val="24"/>
          <w:szCs w:val="24"/>
        </w:rPr>
        <w:t xml:space="preserve">” </w:t>
      </w:r>
      <w:r w:rsidRPr="00652754">
        <w:rPr>
          <w:rFonts w:ascii="Helvetica" w:eastAsia="宋体" w:hAnsi="Helvetica" w:cs="Helvetica"/>
          <w:color w:val="333333"/>
          <w:kern w:val="0"/>
          <w:sz w:val="24"/>
          <w:szCs w:val="24"/>
        </w:rPr>
        <w:t>、</w:t>
      </w:r>
      <w:r w:rsidRPr="00652754">
        <w:rPr>
          <w:rFonts w:ascii="Helvetica" w:eastAsia="宋体" w:hAnsi="Helvetica" w:cs="Helvetica"/>
          <w:color w:val="333333"/>
          <w:kern w:val="0"/>
          <w:sz w:val="24"/>
          <w:szCs w:val="24"/>
        </w:rPr>
        <w:t xml:space="preserve"> “</w:t>
      </w:r>
      <w:r w:rsidRPr="00652754">
        <w:rPr>
          <w:rFonts w:ascii="Helvetica" w:eastAsia="宋体" w:hAnsi="Helvetica" w:cs="Helvetica"/>
          <w:color w:val="333333"/>
          <w:kern w:val="0"/>
          <w:sz w:val="24"/>
          <w:szCs w:val="24"/>
        </w:rPr>
        <w:t>事业收入</w:t>
      </w:r>
      <w:r w:rsidRPr="00652754">
        <w:rPr>
          <w:rFonts w:ascii="Helvetica" w:eastAsia="宋体" w:hAnsi="Helvetica" w:cs="Helvetica"/>
          <w:color w:val="333333"/>
          <w:kern w:val="0"/>
          <w:sz w:val="24"/>
          <w:szCs w:val="24"/>
        </w:rPr>
        <w:t xml:space="preserve">” </w:t>
      </w:r>
      <w:r w:rsidRPr="00652754">
        <w:rPr>
          <w:rFonts w:ascii="Helvetica" w:eastAsia="宋体" w:hAnsi="Helvetica" w:cs="Helvetica"/>
          <w:color w:val="333333"/>
          <w:kern w:val="0"/>
          <w:sz w:val="24"/>
          <w:szCs w:val="24"/>
        </w:rPr>
        <w:t>、</w:t>
      </w:r>
      <w:r w:rsidRPr="00652754">
        <w:rPr>
          <w:rFonts w:ascii="Helvetica" w:eastAsia="宋体" w:hAnsi="Helvetica" w:cs="Helvetica"/>
          <w:color w:val="333333"/>
          <w:kern w:val="0"/>
          <w:sz w:val="24"/>
          <w:szCs w:val="24"/>
        </w:rPr>
        <w:t>“</w:t>
      </w:r>
      <w:r w:rsidRPr="00652754">
        <w:rPr>
          <w:rFonts w:ascii="Helvetica" w:eastAsia="宋体" w:hAnsi="Helvetica" w:cs="Helvetica"/>
          <w:color w:val="333333"/>
          <w:kern w:val="0"/>
          <w:sz w:val="24"/>
          <w:szCs w:val="24"/>
        </w:rPr>
        <w:t>经营收入</w:t>
      </w:r>
      <w:r w:rsidRPr="00652754">
        <w:rPr>
          <w:rFonts w:ascii="Helvetica" w:eastAsia="宋体" w:hAnsi="Helvetica" w:cs="Helvetica"/>
          <w:color w:val="333333"/>
          <w:kern w:val="0"/>
          <w:sz w:val="24"/>
          <w:szCs w:val="24"/>
        </w:rPr>
        <w:t>”</w:t>
      </w:r>
      <w:r w:rsidRPr="00652754">
        <w:rPr>
          <w:rFonts w:ascii="Helvetica" w:eastAsia="宋体" w:hAnsi="Helvetica" w:cs="Helvetica"/>
          <w:color w:val="333333"/>
          <w:kern w:val="0"/>
          <w:sz w:val="24"/>
          <w:szCs w:val="24"/>
        </w:rPr>
        <w:t>等以外的收入。主要是按规定动用的售房收入、存款利息收入等。</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四、年初结转和结余：指以前年度尚未完成、结转到本年按有关规定继续使用的资金。</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王、结余分配：指事业单位按规定提取的职工福利基金、事业基金和缴纳的所得税，以及建设单位按规定应交回的基本建设竣工项目结余资金。</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六、年末结转和结余：指本年度或以前年度预算安排、因客观条件发生变化无法按原计划实施，需要延迟到以后年度按有关规定继续使用的资金。</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七、基本支出：指为保障机构正常运转、完成日常工</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作任务而发生的人员支出和公用支出。</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八、项目支出：指在基本支出之外为完成特定行政任务和事业发展目标所发生的支出。</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九、</w:t>
      </w:r>
      <w:r w:rsidRPr="00652754">
        <w:rPr>
          <w:rFonts w:ascii="Helvetica" w:eastAsia="宋体" w:hAnsi="Helvetica" w:cs="Helvetica"/>
          <w:color w:val="333333"/>
          <w:kern w:val="0"/>
          <w:sz w:val="24"/>
          <w:szCs w:val="24"/>
        </w:rPr>
        <w:t>“</w:t>
      </w:r>
      <w:r w:rsidRPr="00652754">
        <w:rPr>
          <w:rFonts w:ascii="Helvetica" w:eastAsia="宋体" w:hAnsi="Helvetica" w:cs="Helvetica"/>
          <w:color w:val="333333"/>
          <w:kern w:val="0"/>
          <w:sz w:val="24"/>
          <w:szCs w:val="24"/>
        </w:rPr>
        <w:t>三公</w:t>
      </w:r>
      <w:r w:rsidRPr="00652754">
        <w:rPr>
          <w:rFonts w:ascii="Helvetica" w:eastAsia="宋体" w:hAnsi="Helvetica" w:cs="Helvetica"/>
          <w:color w:val="333333"/>
          <w:kern w:val="0"/>
          <w:sz w:val="24"/>
          <w:szCs w:val="24"/>
        </w:rPr>
        <w:t>”</w:t>
      </w:r>
      <w:r w:rsidRPr="00652754">
        <w:rPr>
          <w:rFonts w:ascii="Helvetica" w:eastAsia="宋体" w:hAnsi="Helvetica" w:cs="Helvetica"/>
          <w:color w:val="333333"/>
          <w:kern w:val="0"/>
          <w:sz w:val="24"/>
          <w:szCs w:val="24"/>
        </w:rPr>
        <w:t>经费：纳入中央财政预决算管理的</w:t>
      </w:r>
      <w:r w:rsidRPr="00652754">
        <w:rPr>
          <w:rFonts w:ascii="Helvetica" w:eastAsia="宋体" w:hAnsi="Helvetica" w:cs="Helvetica"/>
          <w:color w:val="333333"/>
          <w:kern w:val="0"/>
          <w:sz w:val="24"/>
          <w:szCs w:val="24"/>
        </w:rPr>
        <w:t>“</w:t>
      </w:r>
      <w:r w:rsidRPr="00652754">
        <w:rPr>
          <w:rFonts w:ascii="Helvetica" w:eastAsia="宋体" w:hAnsi="Helvetica" w:cs="Helvetica"/>
          <w:color w:val="333333"/>
          <w:kern w:val="0"/>
          <w:sz w:val="24"/>
          <w:szCs w:val="24"/>
        </w:rPr>
        <w:t>三公</w:t>
      </w:r>
      <w:r w:rsidRPr="00652754">
        <w:rPr>
          <w:rFonts w:ascii="Helvetica" w:eastAsia="宋体" w:hAnsi="Helvetica" w:cs="Helvetica"/>
          <w:color w:val="333333"/>
          <w:kern w:val="0"/>
          <w:sz w:val="24"/>
          <w:szCs w:val="24"/>
        </w:rPr>
        <w:t>”</w:t>
      </w:r>
      <w:r w:rsidRPr="00652754">
        <w:rPr>
          <w:rFonts w:ascii="Helvetica" w:eastAsia="宋体" w:hAnsi="Helvetica" w:cs="Helvetica"/>
          <w:color w:val="333333"/>
          <w:kern w:val="0"/>
          <w:sz w:val="24"/>
          <w:szCs w:val="24"/>
        </w:rPr>
        <w:t>经费，是指中央部门用财政拨款安排的因公出国（境）费、公务用车购置及运行费和公务接待费。其中，</w:t>
      </w:r>
      <w:r w:rsidRPr="00652754">
        <w:rPr>
          <w:rFonts w:ascii="Helvetica" w:eastAsia="宋体" w:hAnsi="Helvetica" w:cs="Helvetica"/>
          <w:color w:val="333333"/>
          <w:kern w:val="0"/>
          <w:sz w:val="24"/>
          <w:szCs w:val="24"/>
        </w:rPr>
        <w:lastRenderedPageBreak/>
        <w:t>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十、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十一、文化体育与传媒支出（类）：是指用于文化、文物、体育、新闻出版广播影视等方面的支出，包括保障机构正常运转、完成日常和特定的工作任务或事业发展目标的支出。</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十二、住房保障支出（类）：是指用于住房方面的支出，包括保障机构正常运转、完成日常和特定的工作任务或事业发展目标的支出。</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十三、工资福利支出：反映单位开支的在职职工和编制外长期聘用人员的各类劳动报酬，以及为上述人员缴纳的各项社会保险费等。</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十四、基本工资：反映按规定发放的基本工资，包括公务员的职务工资、级别工资；机关工人的岗位工资、技术等级工资；事业单位工作人员的岗位工资、薪级工资；各类学校毕业生试用期</w:t>
      </w:r>
      <w:r w:rsidRPr="00652754">
        <w:rPr>
          <w:rFonts w:ascii="Helvetica" w:eastAsia="宋体" w:hAnsi="Helvetica" w:cs="Helvetica"/>
          <w:color w:val="333333"/>
          <w:kern w:val="0"/>
          <w:sz w:val="24"/>
          <w:szCs w:val="24"/>
        </w:rPr>
        <w:t>(</w:t>
      </w:r>
      <w:r w:rsidRPr="00652754">
        <w:rPr>
          <w:rFonts w:ascii="Helvetica" w:eastAsia="宋体" w:hAnsi="Helvetica" w:cs="Helvetica"/>
          <w:color w:val="333333"/>
          <w:kern w:val="0"/>
          <w:sz w:val="24"/>
          <w:szCs w:val="24"/>
        </w:rPr>
        <w:t>见习期</w:t>
      </w:r>
      <w:r w:rsidRPr="00652754">
        <w:rPr>
          <w:rFonts w:ascii="Helvetica" w:eastAsia="宋体" w:hAnsi="Helvetica" w:cs="Helvetica"/>
          <w:color w:val="333333"/>
          <w:kern w:val="0"/>
          <w:sz w:val="24"/>
          <w:szCs w:val="24"/>
        </w:rPr>
        <w:t>)</w:t>
      </w:r>
      <w:r w:rsidRPr="00652754">
        <w:rPr>
          <w:rFonts w:ascii="Helvetica" w:eastAsia="宋体" w:hAnsi="Helvetica" w:cs="Helvetica"/>
          <w:color w:val="333333"/>
          <w:kern w:val="0"/>
          <w:sz w:val="24"/>
          <w:szCs w:val="24"/>
        </w:rPr>
        <w:t>工资、新参加工作工人学徒期、熟练期工资；军队（武警）军官、文职干部的职务（专业技术等级</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lastRenderedPageBreak/>
        <w:t>十五、津贴补贴：反映经国家批准建立的机关事业单位艰苦边远地区津贴、机关工作人员地区附加津贴、机关工作人员岗位津贴、事业单位工作人员特殊岗位津贴补贴等。</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十六、伙食补助费：反映单位发给职工的伙食补助费，如误餐补助等。</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十七、机关事业单位基本养老保险缴费：反映机关事业单位缴纳的基本养老保险费。由单位代扣的工作人员基本养老保险缴费，不在此科目反映。</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十八、职工基本医疗保险缴费：反映单位为职工缴纳的基本医疗保险费。</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十九、其他社会保障缴费：反映单位为职工缴纳的基本医疗、失业、工伤、生育等社会保险费，残疾人就业保障金，军队（含武警）为军人缴纳的伤亡、退役医疗等社会保险费。</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二十、住房公积金：反映行政事业单位按人力资源和社会保障部、财政部规定的基本工资和津贴补贴以及规定比例为职工缴纳的住房公积金。</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二十一、商品和服务支出：反映单位购买商品和服务的支出（不包括用于购置固定资产的支出、战略性和应急储备支出）。</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二十二、办公费：反映单位购买按财务会计制度规定不符合固定资产确认标准的日常办公用品、书报杂志等支出。</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二十三、手续费：反映单位支付的各类手续费支出。</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二十四、水费：反映单位支付的水费、污水处理费等支出。</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二十五、电费：反映单位的电费支出。</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二十六、邮电费：反映单位开支的信函、包裹、货物等物品的邮寄费及电话费、电报费、传真费、网络通讯费等。</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lastRenderedPageBreak/>
        <w:t>二十七、公务接待费：反映单位按规定开支的各类公务接待（含外宾接待）费用。</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二十八、劳务费：反映支付给单位和个人的劳务费用，如临时聘用人员、钟点工工资，稿费、翻译费，评审费等。</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二十九、工会经费：反映单位按规定提取的工会经费。</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三十、其他交通费用：反映单位除公务用车运行维护费以外的其他交通费用。如公务交通补贴，租车费用、出租车费用，飞机、船舶等的燃料费、维修费、保险费等。</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三十一、其他商品和服务支出：反映上述科目未包括的日常公用支出。如行政赔偿费和诉讼费、国内组织的会员费、来访费、广告宣传、其他劳务费及离休人员特需费、公用经费等。</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三十二、对个人和家庭的补助：反映政府用于对个人和家庭的补助支出。</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三十三、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三十四、奖励金：反映政府各部门的奖励支出，如对个体私营经济的奖励、计划生育目标责任奖励、独生子女父母奖励等。</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4"/>
          <w:szCs w:val="24"/>
        </w:rPr>
        <w:t>三十五、绩效工资：反映事业单位工作人员的绩效工资</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b/>
          <w:bCs/>
          <w:color w:val="333333"/>
          <w:kern w:val="0"/>
          <w:sz w:val="24"/>
          <w:szCs w:val="24"/>
        </w:rPr>
        <w:t>第五部分</w:t>
      </w:r>
      <w:r w:rsidRPr="00652754">
        <w:rPr>
          <w:rFonts w:ascii="Helvetica" w:eastAsia="宋体" w:hAnsi="Helvetica" w:cs="Helvetica"/>
          <w:b/>
          <w:bCs/>
          <w:color w:val="333333"/>
          <w:kern w:val="0"/>
          <w:sz w:val="24"/>
          <w:szCs w:val="24"/>
        </w:rPr>
        <w:t xml:space="preserve"> </w:t>
      </w:r>
      <w:r w:rsidRPr="00652754">
        <w:rPr>
          <w:rFonts w:ascii="Helvetica" w:eastAsia="宋体" w:hAnsi="Helvetica" w:cs="Helvetica"/>
          <w:b/>
          <w:bCs/>
          <w:color w:val="333333"/>
          <w:kern w:val="0"/>
          <w:sz w:val="24"/>
          <w:szCs w:val="24"/>
        </w:rPr>
        <w:t>附件</w:t>
      </w:r>
      <w:r w:rsidRPr="00652754">
        <w:rPr>
          <w:rFonts w:ascii="Helvetica" w:eastAsia="宋体" w:hAnsi="Helvetica" w:cs="Helvetica"/>
          <w:b/>
          <w:bCs/>
          <w:color w:val="333333"/>
          <w:kern w:val="0"/>
          <w:sz w:val="24"/>
          <w:szCs w:val="24"/>
        </w:rPr>
        <w:t> </w:t>
      </w:r>
      <w:r w:rsidRPr="00652754">
        <w:rPr>
          <w:rFonts w:ascii="Helvetica" w:eastAsia="宋体" w:hAnsi="Helvetica" w:cs="Helvetica"/>
          <w:b/>
          <w:bCs/>
          <w:color w:val="333333"/>
          <w:kern w:val="0"/>
          <w:sz w:val="24"/>
          <w:szCs w:val="24"/>
        </w:rPr>
        <w:t> </w:t>
      </w:r>
    </w:p>
    <w:p w:rsidR="00652754" w:rsidRPr="00652754" w:rsidRDefault="00652754" w:rsidP="00652754">
      <w:pPr>
        <w:widowControl/>
        <w:spacing w:line="480" w:lineRule="auto"/>
        <w:ind w:firstLine="480"/>
        <w:rPr>
          <w:rFonts w:ascii="Helvetica" w:eastAsia="宋体" w:hAnsi="Helvetica" w:cs="Helvetica"/>
          <w:color w:val="333333"/>
          <w:kern w:val="0"/>
          <w:sz w:val="24"/>
          <w:szCs w:val="24"/>
        </w:rPr>
      </w:pPr>
      <w:r w:rsidRPr="00652754">
        <w:rPr>
          <w:rFonts w:ascii="Helvetica" w:eastAsia="宋体" w:hAnsi="Helvetica" w:cs="Helvetica"/>
          <w:color w:val="333333"/>
          <w:kern w:val="0"/>
          <w:sz w:val="22"/>
        </w:rPr>
        <w:t> </w:t>
      </w:r>
      <w:r w:rsidRPr="00652754">
        <w:rPr>
          <w:rFonts w:ascii="Helvetica" w:eastAsia="宋体" w:hAnsi="Helvetica" w:cs="Helvetica"/>
          <w:color w:val="333333"/>
          <w:kern w:val="0"/>
          <w:sz w:val="22"/>
        </w:rPr>
        <w:t>附近：</w:t>
      </w:r>
      <w:r>
        <w:rPr>
          <w:rFonts w:ascii="Helvetica" w:eastAsia="宋体" w:hAnsi="Helvetica" w:cs="Helvetica"/>
          <w:noProof/>
          <w:color w:val="333333"/>
          <w:kern w:val="0"/>
          <w:sz w:val="24"/>
          <w:szCs w:val="24"/>
        </w:rPr>
        <w:drawing>
          <wp:inline distT="0" distB="0" distL="0" distR="0">
            <wp:extent cx="152400" cy="152400"/>
            <wp:effectExtent l="19050" t="0" r="0" b="0"/>
            <wp:docPr id="1" name="图片 1" descr="http://www.yuanjiang.gov.cn/creatorCMS/eWebEditor/sysimage/icon16/xl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yuanjiang.gov.cn/creatorCMS/eWebEditor/sysimage/icon16/xls.gif"/>
                    <pic:cNvPicPr>
                      <a:picLocks noChangeAspect="1" noChangeArrowheads="1"/>
                    </pic:cNvPicPr>
                  </pic:nvPicPr>
                  <pic:blipFill>
                    <a:blip r:embed="rId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5" w:tgtFrame="_blank" w:history="1">
        <w:r w:rsidRPr="00652754">
          <w:rPr>
            <w:rFonts w:ascii="Helvetica" w:eastAsia="宋体" w:hAnsi="Helvetica" w:cs="Helvetica"/>
            <w:color w:val="333333"/>
            <w:kern w:val="0"/>
            <w:sz w:val="22"/>
          </w:rPr>
          <w:t>市博物馆</w:t>
        </w:r>
        <w:r w:rsidRPr="00652754">
          <w:rPr>
            <w:rFonts w:ascii="Helvetica" w:eastAsia="宋体" w:hAnsi="Helvetica" w:cs="Helvetica"/>
            <w:color w:val="333333"/>
            <w:kern w:val="0"/>
            <w:sz w:val="22"/>
          </w:rPr>
          <w:t>2019</w:t>
        </w:r>
        <w:r w:rsidRPr="00652754">
          <w:rPr>
            <w:rFonts w:ascii="Helvetica" w:eastAsia="宋体" w:hAnsi="Helvetica" w:cs="Helvetica"/>
            <w:color w:val="333333"/>
            <w:kern w:val="0"/>
            <w:sz w:val="22"/>
          </w:rPr>
          <w:t>年度部门决算公开表</w:t>
        </w:r>
        <w:r w:rsidRPr="00652754">
          <w:rPr>
            <w:rFonts w:ascii="Helvetica" w:eastAsia="宋体" w:hAnsi="Helvetica" w:cs="Helvetica"/>
            <w:color w:val="333333"/>
            <w:kern w:val="0"/>
            <w:sz w:val="22"/>
          </w:rPr>
          <w:t>.xls</w:t>
        </w:r>
      </w:hyperlink>
    </w:p>
    <w:p w:rsidR="00005E76" w:rsidRDefault="00A815CF"/>
    <w:sectPr w:rsidR="00005E76" w:rsidSect="000E0BE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52754"/>
    <w:rsid w:val="000E0BE6"/>
    <w:rsid w:val="005E25F1"/>
    <w:rsid w:val="00652754"/>
    <w:rsid w:val="00A815CF"/>
    <w:rsid w:val="00B063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BE6"/>
    <w:pPr>
      <w:widowControl w:val="0"/>
      <w:jc w:val="both"/>
    </w:pPr>
  </w:style>
  <w:style w:type="paragraph" w:styleId="3">
    <w:name w:val="heading 3"/>
    <w:basedOn w:val="a"/>
    <w:link w:val="3Char"/>
    <w:uiPriority w:val="9"/>
    <w:qFormat/>
    <w:rsid w:val="00652754"/>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652754"/>
    <w:rPr>
      <w:rFonts w:ascii="宋体" w:eastAsia="宋体" w:hAnsi="宋体" w:cs="宋体"/>
      <w:b/>
      <w:bCs/>
      <w:kern w:val="0"/>
      <w:sz w:val="27"/>
      <w:szCs w:val="27"/>
    </w:rPr>
  </w:style>
  <w:style w:type="paragraph" w:styleId="a3">
    <w:name w:val="Normal (Web)"/>
    <w:basedOn w:val="a"/>
    <w:uiPriority w:val="99"/>
    <w:semiHidden/>
    <w:unhideWhenUsed/>
    <w:rsid w:val="00652754"/>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652754"/>
    <w:rPr>
      <w:color w:val="0000FF"/>
      <w:u w:val="single"/>
    </w:rPr>
  </w:style>
  <w:style w:type="paragraph" w:styleId="a5">
    <w:name w:val="Balloon Text"/>
    <w:basedOn w:val="a"/>
    <w:link w:val="Char"/>
    <w:uiPriority w:val="99"/>
    <w:semiHidden/>
    <w:unhideWhenUsed/>
    <w:rsid w:val="00652754"/>
    <w:rPr>
      <w:sz w:val="18"/>
      <w:szCs w:val="18"/>
    </w:rPr>
  </w:style>
  <w:style w:type="character" w:customStyle="1" w:styleId="Char">
    <w:name w:val="批注框文本 Char"/>
    <w:basedOn w:val="a0"/>
    <w:link w:val="a5"/>
    <w:uiPriority w:val="99"/>
    <w:semiHidden/>
    <w:rsid w:val="00652754"/>
    <w:rPr>
      <w:sz w:val="18"/>
      <w:szCs w:val="18"/>
    </w:rPr>
  </w:style>
</w:styles>
</file>

<file path=word/webSettings.xml><?xml version="1.0" encoding="utf-8"?>
<w:webSettings xmlns:r="http://schemas.openxmlformats.org/officeDocument/2006/relationships" xmlns:w="http://schemas.openxmlformats.org/wordprocessingml/2006/main">
  <w:divs>
    <w:div w:id="1366982044">
      <w:bodyDiv w:val="1"/>
      <w:marLeft w:val="0"/>
      <w:marRight w:val="0"/>
      <w:marTop w:val="0"/>
      <w:marBottom w:val="0"/>
      <w:divBdr>
        <w:top w:val="none" w:sz="0" w:space="0" w:color="auto"/>
        <w:left w:val="none" w:sz="0" w:space="0" w:color="auto"/>
        <w:bottom w:val="none" w:sz="0" w:space="0" w:color="auto"/>
        <w:right w:val="none" w:sz="0" w:space="0" w:color="auto"/>
      </w:divBdr>
      <w:divsChild>
        <w:div w:id="323751868">
          <w:marLeft w:val="0"/>
          <w:marRight w:val="0"/>
          <w:marTop w:val="0"/>
          <w:marBottom w:val="0"/>
          <w:divBdr>
            <w:top w:val="none" w:sz="0" w:space="0" w:color="auto"/>
            <w:left w:val="none" w:sz="0" w:space="0" w:color="auto"/>
            <w:bottom w:val="none" w:sz="0" w:space="0" w:color="auto"/>
            <w:right w:val="none" w:sz="0" w:space="0" w:color="auto"/>
          </w:divBdr>
          <w:divsChild>
            <w:div w:id="457455820">
              <w:marLeft w:val="0"/>
              <w:marRight w:val="0"/>
              <w:marTop w:val="300"/>
              <w:marBottom w:val="0"/>
              <w:divBdr>
                <w:top w:val="none" w:sz="0" w:space="0" w:color="auto"/>
                <w:left w:val="none" w:sz="0" w:space="0" w:color="auto"/>
                <w:bottom w:val="none" w:sz="0" w:space="0" w:color="auto"/>
                <w:right w:val="none" w:sz="0" w:space="0" w:color="auto"/>
              </w:divBdr>
            </w:div>
          </w:divsChild>
        </w:div>
        <w:div w:id="797336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yuanjiang.gov.cn/uploadfiles/202008/20200825151328997.xls" TargetMode="External"/><Relationship Id="rId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11</Pages>
  <Words>912</Words>
  <Characters>5203</Characters>
  <Application>Microsoft Office Word</Application>
  <DocSecurity>0</DocSecurity>
  <Lines>43</Lines>
  <Paragraphs>12</Paragraphs>
  <ScaleCrop>false</ScaleCrop>
  <Company/>
  <LinksUpToDate>false</LinksUpToDate>
  <CharactersWithSpaces>6103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2021-06-04T02:44:00Z</dcterms:created>
  <dcterms:modified xsi:type="dcterms:W3CDTF">2021-06-04T02:57:00Z</dcterms:modified>
</cp:coreProperties>
</file>