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22" w:rsidRPr="006A69D3" w:rsidRDefault="00A84C5C" w:rsidP="006A69D3">
      <w:pPr>
        <w:pStyle w:val="a8"/>
        <w:spacing w:line="560" w:lineRule="exact"/>
        <w:ind w:firstLine="562"/>
        <w:jc w:val="center"/>
        <w:rPr>
          <w:rFonts w:ascii="仿宋" w:eastAsia="仿宋" w:hAnsi="仿宋"/>
          <w:b/>
          <w:sz w:val="32"/>
          <w:szCs w:val="32"/>
        </w:rPr>
      </w:pPr>
      <w:r w:rsidRPr="006A69D3">
        <w:rPr>
          <w:rFonts w:ascii="仿宋" w:eastAsia="仿宋" w:hAnsi="仿宋" w:hint="eastAsia"/>
          <w:b/>
          <w:color w:val="333333"/>
          <w:kern w:val="0"/>
          <w:sz w:val="28"/>
          <w:szCs w:val="28"/>
        </w:rPr>
        <w:t xml:space="preserve">    </w:t>
      </w:r>
      <w:r w:rsidR="00152622" w:rsidRPr="006A69D3">
        <w:rPr>
          <w:rFonts w:ascii="仿宋" w:eastAsia="仿宋" w:hAnsi="仿宋" w:hint="eastAsia"/>
          <w:b/>
          <w:sz w:val="32"/>
          <w:szCs w:val="32"/>
        </w:rPr>
        <w:t>2020年沅江市森林公安局部门预算</w:t>
      </w:r>
    </w:p>
    <w:p w:rsidR="00152622" w:rsidRPr="006A69D3" w:rsidRDefault="00152622" w:rsidP="00152622">
      <w:pPr>
        <w:widowControl/>
        <w:shd w:val="clear" w:color="auto" w:fill="FFFFFF"/>
        <w:jc w:val="center"/>
        <w:rPr>
          <w:rFonts w:ascii="仿宋" w:eastAsia="仿宋" w:hAnsi="仿宋" w:hint="eastAsia"/>
          <w:b/>
          <w:sz w:val="32"/>
          <w:szCs w:val="32"/>
        </w:rPr>
      </w:pPr>
      <w:r w:rsidRPr="006A69D3">
        <w:rPr>
          <w:rFonts w:ascii="仿宋" w:eastAsia="仿宋" w:hAnsi="仿宋" w:hint="eastAsia"/>
          <w:b/>
          <w:sz w:val="32"/>
          <w:szCs w:val="32"/>
        </w:rPr>
        <w:t>目  录</w:t>
      </w:r>
    </w:p>
    <w:p w:rsidR="00152622" w:rsidRPr="006A69D3" w:rsidRDefault="00152622" w:rsidP="00152622">
      <w:pPr>
        <w:widowControl/>
        <w:shd w:val="clear" w:color="auto" w:fill="FFFFFF"/>
        <w:jc w:val="left"/>
        <w:rPr>
          <w:rFonts w:ascii="仿宋" w:eastAsia="仿宋" w:hAnsi="仿宋"/>
          <w:b/>
          <w:bCs/>
          <w:color w:val="333333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第一部分</w:t>
      </w:r>
      <w:r w:rsidRPr="006A69D3">
        <w:rPr>
          <w:rFonts w:ascii="宋体" w:eastAsia="仿宋" w:hAnsi="宋体" w:cs="宋体" w:hint="eastAsia"/>
          <w:b/>
          <w:color w:val="333333"/>
          <w:kern w:val="0"/>
          <w:sz w:val="28"/>
          <w:szCs w:val="28"/>
        </w:rPr>
        <w:t> </w:t>
      </w:r>
      <w:r w:rsidRPr="006A69D3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2020年部门预算说明</w:t>
      </w:r>
    </w:p>
    <w:p w:rsidR="00152622" w:rsidRPr="006A69D3" w:rsidRDefault="00152622" w:rsidP="00152622">
      <w:pPr>
        <w:widowControl/>
        <w:shd w:val="clear" w:color="auto" w:fill="FFFFFF"/>
        <w:spacing w:line="600" w:lineRule="atLeast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6A69D3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第二部分  2020年部门预算表</w:t>
      </w:r>
    </w:p>
    <w:p w:rsidR="00A84C5C" w:rsidRPr="006A69D3" w:rsidRDefault="00152622" w:rsidP="00152622">
      <w:pPr>
        <w:widowControl/>
        <w:shd w:val="clear" w:color="auto" w:fill="FFFFFF"/>
        <w:jc w:val="left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一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、部门收支总体情况表</w:t>
      </w:r>
      <w:r w:rsidR="00A84C5C" w:rsidRPr="006A69D3">
        <w:rPr>
          <w:rFonts w:ascii="宋体" w:eastAsia="仿宋" w:hAnsi="宋体" w:cs="宋体" w:hint="eastAsia"/>
          <w:sz w:val="28"/>
          <w:szCs w:val="28"/>
        </w:rPr>
        <w:t> </w:t>
      </w:r>
    </w:p>
    <w:p w:rsidR="00A84C5C" w:rsidRPr="006A69D3" w:rsidRDefault="00152622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、部门收入总体情况表 </w:t>
      </w:r>
    </w:p>
    <w:p w:rsidR="00A84C5C" w:rsidRPr="006A69D3" w:rsidRDefault="00152622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三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、部门支出总体情况表 </w:t>
      </w:r>
    </w:p>
    <w:p w:rsidR="00A84C5C" w:rsidRPr="006A69D3" w:rsidRDefault="00152622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四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、部门支出总表（按部门预算经济分类） </w:t>
      </w:r>
    </w:p>
    <w:p w:rsidR="00A84C5C" w:rsidRPr="006A69D3" w:rsidRDefault="00152622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五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、部门支出总表（按政府预算经济分类） </w:t>
      </w:r>
    </w:p>
    <w:p w:rsidR="00A84C5C" w:rsidRPr="006A69D3" w:rsidRDefault="00152622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六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、基本支出预算明细表-工资福利支出（按部门预算经济分类） </w:t>
      </w:r>
    </w:p>
    <w:p w:rsidR="00A84C5C" w:rsidRPr="006A69D3" w:rsidRDefault="00152622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七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、基本支出预算明细表-工资福利支出（按政府预算经济分类） </w:t>
      </w:r>
    </w:p>
    <w:p w:rsidR="00A84C5C" w:rsidRPr="006A69D3" w:rsidRDefault="00152622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八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、基本支出预算明细表-商品和服务支出（按部门预算经济分类） </w:t>
      </w:r>
    </w:p>
    <w:p w:rsidR="00A84C5C" w:rsidRPr="006A69D3" w:rsidRDefault="00152622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九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、基本支出预算明细表-商品和服务支出（按政府预算经济分类）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十、基本支出预算明细表-对个人和家庭的补助（按部门预算经济分类）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一</w:t>
      </w:r>
      <w:r w:rsidRPr="006A69D3">
        <w:rPr>
          <w:rFonts w:ascii="仿宋" w:eastAsia="仿宋" w:hAnsi="仿宋" w:cs="仿宋" w:hint="eastAsia"/>
          <w:sz w:val="28"/>
          <w:szCs w:val="28"/>
        </w:rPr>
        <w:t>、基本支出预算明细表-对个人和家庭的补助（按政府预算经济分类）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二</w:t>
      </w:r>
      <w:r w:rsidRPr="006A69D3">
        <w:rPr>
          <w:rFonts w:ascii="仿宋" w:eastAsia="仿宋" w:hAnsi="仿宋" w:cs="仿宋" w:hint="eastAsia"/>
          <w:sz w:val="28"/>
          <w:szCs w:val="28"/>
        </w:rPr>
        <w:t>、财政拨款收支总体情况表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三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、一般公共预算支出情况表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四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、一般公共预算基本支出情况表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五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、一般公共预算基本支出预算明细表-工资福利支出（按部门预算经济分类）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六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、一般公共预算基本支出预算明细表-工资福利支出（按政府预算经济分类）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lastRenderedPageBreak/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七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、一般公共预算基本支出预算明细表-商品和服务支出（按部门预算经济分类）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八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、一般公共预算基本支出预算明细表-商品和服务支出（按政府预算经济分类）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九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、一般公共预算基本支出预算明细表-对个人和家庭的补助（按部门预算经济分类）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二十、一般公共预算基本支出预算明细表-对个人和家庭的补助（按政府预算经济分类）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一</w:t>
      </w:r>
      <w:r w:rsidRPr="006A69D3">
        <w:rPr>
          <w:rFonts w:ascii="仿宋" w:eastAsia="仿宋" w:hAnsi="仿宋" w:cs="仿宋" w:hint="eastAsia"/>
          <w:sz w:val="28"/>
          <w:szCs w:val="28"/>
        </w:rPr>
        <w:t>、政府性基金预算支出情况表（按部门预算经济分类）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二</w:t>
      </w:r>
      <w:r w:rsidRPr="006A69D3">
        <w:rPr>
          <w:rFonts w:ascii="仿宋" w:eastAsia="仿宋" w:hAnsi="仿宋" w:cs="仿宋" w:hint="eastAsia"/>
          <w:sz w:val="28"/>
          <w:szCs w:val="28"/>
        </w:rPr>
        <w:t>、政府性基金预算支出情况表（按政府预算经济分类）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三</w:t>
      </w:r>
      <w:r w:rsidRPr="006A69D3">
        <w:rPr>
          <w:rFonts w:ascii="仿宋" w:eastAsia="仿宋" w:hAnsi="仿宋" w:cs="仿宋" w:hint="eastAsia"/>
          <w:sz w:val="28"/>
          <w:szCs w:val="28"/>
        </w:rPr>
        <w:t>、纳入专户管理的非税收入拨款预算分类汇总表（按部门预算经济分类）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四</w:t>
      </w:r>
      <w:r w:rsidRPr="006A69D3">
        <w:rPr>
          <w:rFonts w:ascii="仿宋" w:eastAsia="仿宋" w:hAnsi="仿宋" w:cs="仿宋" w:hint="eastAsia"/>
          <w:sz w:val="28"/>
          <w:szCs w:val="28"/>
        </w:rPr>
        <w:t>、纳入专户管理的非税收入拨款预算分类汇总表（按政府预算经济分类）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五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、一般公共预算拨款--经费拨款预算表（按部门预算经济分类）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六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、一般公共预算拨款--经费拨款预算表（按政府预算经济分类） </w:t>
      </w:r>
    </w:p>
    <w:p w:rsidR="00A84C5C" w:rsidRPr="006A69D3" w:rsidRDefault="00A84C5C" w:rsidP="00A84C5C">
      <w:pPr>
        <w:pStyle w:val="a7"/>
        <w:shd w:val="clear" w:color="auto" w:fill="FFFFFF"/>
        <w:spacing w:before="0" w:beforeAutospacing="0" w:after="0" w:afterAutospacing="0"/>
        <w:rPr>
          <w:rFonts w:ascii="仿宋" w:eastAsia="仿宋" w:hAnsi="仿宋" w:cs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七</w:t>
      </w:r>
      <w:r w:rsidRPr="006A69D3">
        <w:rPr>
          <w:rFonts w:ascii="仿宋" w:eastAsia="仿宋" w:hAnsi="仿宋" w:cs="仿宋" w:hint="eastAsia"/>
          <w:sz w:val="28"/>
          <w:szCs w:val="28"/>
        </w:rPr>
        <w:t>、专项资金清决算汇总表</w:t>
      </w:r>
    </w:p>
    <w:p w:rsidR="00A84C5C" w:rsidRPr="006A69D3" w:rsidRDefault="00A84C5C" w:rsidP="00A84C5C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二十</w:t>
      </w:r>
      <w:r w:rsidR="00152622" w:rsidRPr="006A69D3">
        <w:rPr>
          <w:rFonts w:ascii="仿宋" w:eastAsia="仿宋" w:hAnsi="仿宋" w:cs="仿宋" w:hint="eastAsia"/>
          <w:sz w:val="28"/>
          <w:szCs w:val="28"/>
        </w:rPr>
        <w:t>八</w:t>
      </w:r>
      <w:r w:rsidRPr="006A69D3">
        <w:rPr>
          <w:rFonts w:ascii="仿宋" w:eastAsia="仿宋" w:hAnsi="仿宋" w:cs="仿宋" w:hint="eastAsia"/>
          <w:sz w:val="28"/>
          <w:szCs w:val="28"/>
        </w:rPr>
        <w:t>、一般公共预算“三公”经费预算表 </w:t>
      </w:r>
    </w:p>
    <w:p w:rsidR="00A84C5C" w:rsidRPr="006A69D3" w:rsidRDefault="00152622" w:rsidP="00A84C5C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6A69D3">
        <w:rPr>
          <w:rFonts w:ascii="仿宋" w:eastAsia="仿宋" w:hAnsi="仿宋" w:cs="仿宋" w:hint="eastAsia"/>
          <w:sz w:val="28"/>
          <w:szCs w:val="28"/>
        </w:rPr>
        <w:t>二</w:t>
      </w:r>
      <w:r w:rsidR="00A84C5C" w:rsidRPr="006A69D3">
        <w:rPr>
          <w:rFonts w:ascii="仿宋" w:eastAsia="仿宋" w:hAnsi="仿宋" w:cs="仿宋" w:hint="eastAsia"/>
          <w:sz w:val="28"/>
          <w:szCs w:val="28"/>
        </w:rPr>
        <w:t>十</w:t>
      </w:r>
      <w:r w:rsidRPr="006A69D3">
        <w:rPr>
          <w:rFonts w:ascii="仿宋" w:eastAsia="仿宋" w:hAnsi="仿宋" w:cs="仿宋" w:hint="eastAsia"/>
          <w:sz w:val="28"/>
          <w:szCs w:val="28"/>
        </w:rPr>
        <w:t>九</w:t>
      </w:r>
      <w:r w:rsidR="00A84C5C" w:rsidRPr="006A69D3">
        <w:rPr>
          <w:rFonts w:ascii="仿宋" w:eastAsia="仿宋" w:hAnsi="仿宋" w:hint="eastAsia"/>
          <w:sz w:val="28"/>
          <w:szCs w:val="28"/>
        </w:rPr>
        <w:t>、项目支出绩效目标</w:t>
      </w:r>
    </w:p>
    <w:p w:rsidR="00A84C5C" w:rsidRPr="006A69D3" w:rsidRDefault="00A84C5C" w:rsidP="00A84C5C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6A69D3">
        <w:rPr>
          <w:rFonts w:ascii="仿宋" w:eastAsia="仿宋" w:hAnsi="仿宋" w:hint="eastAsia"/>
          <w:sz w:val="28"/>
          <w:szCs w:val="28"/>
        </w:rPr>
        <w:t>三十、部门整体支出绩效目标</w:t>
      </w:r>
    </w:p>
    <w:p w:rsidR="00A84C5C" w:rsidRDefault="00A84C5C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</w:p>
    <w:p w:rsidR="006A69D3" w:rsidRDefault="006A69D3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</w:p>
    <w:p w:rsidR="006A69D3" w:rsidRDefault="006A69D3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</w:p>
    <w:p w:rsidR="006A69D3" w:rsidRPr="006A69D3" w:rsidRDefault="006A69D3">
      <w:pPr>
        <w:widowControl/>
        <w:shd w:val="clear" w:color="auto" w:fill="FFFFFF"/>
        <w:spacing w:before="100" w:after="100" w:line="404" w:lineRule="atLeast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</w:pPr>
    </w:p>
    <w:sectPr w:rsidR="006A69D3" w:rsidRPr="006A69D3" w:rsidSect="00152622">
      <w:headerReference w:type="default" r:id="rId7"/>
      <w:pgSz w:w="11906" w:h="16838"/>
      <w:pgMar w:top="1440" w:right="1083" w:bottom="1440" w:left="108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1D" w:rsidRDefault="0059401D">
      <w:r>
        <w:separator/>
      </w:r>
    </w:p>
  </w:endnote>
  <w:endnote w:type="continuationSeparator" w:id="0">
    <w:p w:rsidR="0059401D" w:rsidRDefault="00594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1D" w:rsidRDefault="0059401D">
      <w:r>
        <w:separator/>
      </w:r>
    </w:p>
  </w:footnote>
  <w:footnote w:type="continuationSeparator" w:id="0">
    <w:p w:rsidR="0059401D" w:rsidRDefault="0059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1BB" w:rsidRDefault="003A71B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35EA"/>
    <w:multiLevelType w:val="hybridMultilevel"/>
    <w:tmpl w:val="54D6E9A2"/>
    <w:lvl w:ilvl="0" w:tplc="9ADEA2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C5E4B"/>
    <w:multiLevelType w:val="multilevel"/>
    <w:tmpl w:val="1F4C5E4B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89C3B3F"/>
    <w:multiLevelType w:val="hybridMultilevel"/>
    <w:tmpl w:val="220C892E"/>
    <w:lvl w:ilvl="0" w:tplc="3586CBC6">
      <w:start w:val="1"/>
      <w:numFmt w:val="decimal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>
    <w:nsid w:val="549B7EE0"/>
    <w:multiLevelType w:val="multilevel"/>
    <w:tmpl w:val="549B7EE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</w:lvl>
  </w:abstractNum>
  <w:abstractNum w:abstractNumId="5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E5D"/>
    <w:rsid w:val="00004F9E"/>
    <w:rsid w:val="0002165A"/>
    <w:rsid w:val="00045636"/>
    <w:rsid w:val="00063725"/>
    <w:rsid w:val="00084412"/>
    <w:rsid w:val="00084EA0"/>
    <w:rsid w:val="000945AB"/>
    <w:rsid w:val="000A518F"/>
    <w:rsid w:val="000B50E9"/>
    <w:rsid w:val="000D0676"/>
    <w:rsid w:val="000D3391"/>
    <w:rsid w:val="000F1249"/>
    <w:rsid w:val="000F2849"/>
    <w:rsid w:val="000F773E"/>
    <w:rsid w:val="0011345A"/>
    <w:rsid w:val="001261E2"/>
    <w:rsid w:val="00135079"/>
    <w:rsid w:val="001456D1"/>
    <w:rsid w:val="00151FA5"/>
    <w:rsid w:val="00152622"/>
    <w:rsid w:val="00153804"/>
    <w:rsid w:val="0016434C"/>
    <w:rsid w:val="00170985"/>
    <w:rsid w:val="001824B7"/>
    <w:rsid w:val="00182ED7"/>
    <w:rsid w:val="0018317B"/>
    <w:rsid w:val="001832FD"/>
    <w:rsid w:val="001A2333"/>
    <w:rsid w:val="001D78E9"/>
    <w:rsid w:val="001D7AF6"/>
    <w:rsid w:val="001E62D1"/>
    <w:rsid w:val="001F2281"/>
    <w:rsid w:val="00203AA0"/>
    <w:rsid w:val="0022493C"/>
    <w:rsid w:val="00225E24"/>
    <w:rsid w:val="002337EC"/>
    <w:rsid w:val="00252BE4"/>
    <w:rsid w:val="00271792"/>
    <w:rsid w:val="00273E3D"/>
    <w:rsid w:val="002751A6"/>
    <w:rsid w:val="0027574C"/>
    <w:rsid w:val="00283B0E"/>
    <w:rsid w:val="00283C83"/>
    <w:rsid w:val="00283D88"/>
    <w:rsid w:val="00292C87"/>
    <w:rsid w:val="00297319"/>
    <w:rsid w:val="002A45D0"/>
    <w:rsid w:val="002B6523"/>
    <w:rsid w:val="002C7F8B"/>
    <w:rsid w:val="002D303E"/>
    <w:rsid w:val="002D521A"/>
    <w:rsid w:val="00302BF1"/>
    <w:rsid w:val="00311106"/>
    <w:rsid w:val="00315CE5"/>
    <w:rsid w:val="00321182"/>
    <w:rsid w:val="003360B5"/>
    <w:rsid w:val="00337F4D"/>
    <w:rsid w:val="0037136B"/>
    <w:rsid w:val="00381F5C"/>
    <w:rsid w:val="00384FA7"/>
    <w:rsid w:val="003A1DA6"/>
    <w:rsid w:val="003A29E7"/>
    <w:rsid w:val="003A37E7"/>
    <w:rsid w:val="003A71BB"/>
    <w:rsid w:val="003C10C3"/>
    <w:rsid w:val="003C49E1"/>
    <w:rsid w:val="003D766C"/>
    <w:rsid w:val="003F4C6F"/>
    <w:rsid w:val="00401192"/>
    <w:rsid w:val="00403D13"/>
    <w:rsid w:val="00421683"/>
    <w:rsid w:val="0043008F"/>
    <w:rsid w:val="00431BEB"/>
    <w:rsid w:val="00433326"/>
    <w:rsid w:val="00433F5C"/>
    <w:rsid w:val="0043465B"/>
    <w:rsid w:val="00450A06"/>
    <w:rsid w:val="00487E68"/>
    <w:rsid w:val="004B6878"/>
    <w:rsid w:val="004D3732"/>
    <w:rsid w:val="004D3BE9"/>
    <w:rsid w:val="004D7560"/>
    <w:rsid w:val="004E60BF"/>
    <w:rsid w:val="004E6E8F"/>
    <w:rsid w:val="004F28C1"/>
    <w:rsid w:val="00505178"/>
    <w:rsid w:val="00530E01"/>
    <w:rsid w:val="00537AB1"/>
    <w:rsid w:val="0054552D"/>
    <w:rsid w:val="00550535"/>
    <w:rsid w:val="00562892"/>
    <w:rsid w:val="00571B03"/>
    <w:rsid w:val="00572AE5"/>
    <w:rsid w:val="00573B9B"/>
    <w:rsid w:val="00585047"/>
    <w:rsid w:val="00586543"/>
    <w:rsid w:val="0059401D"/>
    <w:rsid w:val="005B21AD"/>
    <w:rsid w:val="005B3537"/>
    <w:rsid w:val="005D18BE"/>
    <w:rsid w:val="005D3C69"/>
    <w:rsid w:val="005E10DD"/>
    <w:rsid w:val="005E512D"/>
    <w:rsid w:val="005F05A8"/>
    <w:rsid w:val="005F311C"/>
    <w:rsid w:val="005F7440"/>
    <w:rsid w:val="005F7F14"/>
    <w:rsid w:val="006003D2"/>
    <w:rsid w:val="00604AFE"/>
    <w:rsid w:val="006059A5"/>
    <w:rsid w:val="006222C3"/>
    <w:rsid w:val="00632A52"/>
    <w:rsid w:val="00637931"/>
    <w:rsid w:val="006434AC"/>
    <w:rsid w:val="0067031E"/>
    <w:rsid w:val="006746F3"/>
    <w:rsid w:val="00680452"/>
    <w:rsid w:val="0068162E"/>
    <w:rsid w:val="00682215"/>
    <w:rsid w:val="00683CDD"/>
    <w:rsid w:val="00684A29"/>
    <w:rsid w:val="00687B7A"/>
    <w:rsid w:val="0069071C"/>
    <w:rsid w:val="006A69D3"/>
    <w:rsid w:val="006A7AAC"/>
    <w:rsid w:val="006C0140"/>
    <w:rsid w:val="006C2AE3"/>
    <w:rsid w:val="006F5AC6"/>
    <w:rsid w:val="006F73A5"/>
    <w:rsid w:val="007033D8"/>
    <w:rsid w:val="00723B17"/>
    <w:rsid w:val="00752A30"/>
    <w:rsid w:val="00757A01"/>
    <w:rsid w:val="0076581D"/>
    <w:rsid w:val="00773ABE"/>
    <w:rsid w:val="00775E8E"/>
    <w:rsid w:val="007813E6"/>
    <w:rsid w:val="00796720"/>
    <w:rsid w:val="00797120"/>
    <w:rsid w:val="007B288E"/>
    <w:rsid w:val="007B6AF3"/>
    <w:rsid w:val="007D33FA"/>
    <w:rsid w:val="007F1DE6"/>
    <w:rsid w:val="007F2600"/>
    <w:rsid w:val="00802799"/>
    <w:rsid w:val="00805794"/>
    <w:rsid w:val="00824022"/>
    <w:rsid w:val="00832B5B"/>
    <w:rsid w:val="00846766"/>
    <w:rsid w:val="008704A1"/>
    <w:rsid w:val="0087270F"/>
    <w:rsid w:val="00883D15"/>
    <w:rsid w:val="00887D9C"/>
    <w:rsid w:val="00890371"/>
    <w:rsid w:val="00895842"/>
    <w:rsid w:val="008B3214"/>
    <w:rsid w:val="008B66B7"/>
    <w:rsid w:val="008B7ED4"/>
    <w:rsid w:val="008C78CC"/>
    <w:rsid w:val="008D7817"/>
    <w:rsid w:val="008F0AE9"/>
    <w:rsid w:val="008F6B3F"/>
    <w:rsid w:val="00907797"/>
    <w:rsid w:val="009117ED"/>
    <w:rsid w:val="009204BF"/>
    <w:rsid w:val="00924C72"/>
    <w:rsid w:val="00936B9C"/>
    <w:rsid w:val="00940E8D"/>
    <w:rsid w:val="009433AF"/>
    <w:rsid w:val="00943A58"/>
    <w:rsid w:val="00944FD8"/>
    <w:rsid w:val="009463BE"/>
    <w:rsid w:val="00946A4A"/>
    <w:rsid w:val="00963B78"/>
    <w:rsid w:val="00975A07"/>
    <w:rsid w:val="00977512"/>
    <w:rsid w:val="00987DA6"/>
    <w:rsid w:val="009E44F1"/>
    <w:rsid w:val="009E5373"/>
    <w:rsid w:val="00A06C1D"/>
    <w:rsid w:val="00A07A26"/>
    <w:rsid w:val="00A14B7C"/>
    <w:rsid w:val="00A1519B"/>
    <w:rsid w:val="00A163F6"/>
    <w:rsid w:val="00A251C8"/>
    <w:rsid w:val="00A679E5"/>
    <w:rsid w:val="00A77AD7"/>
    <w:rsid w:val="00A83081"/>
    <w:rsid w:val="00A84C5C"/>
    <w:rsid w:val="00A87DCF"/>
    <w:rsid w:val="00AA70AE"/>
    <w:rsid w:val="00AC7FF1"/>
    <w:rsid w:val="00AE25A6"/>
    <w:rsid w:val="00AE7AE6"/>
    <w:rsid w:val="00AF1E2E"/>
    <w:rsid w:val="00AF5910"/>
    <w:rsid w:val="00AF612B"/>
    <w:rsid w:val="00B025A2"/>
    <w:rsid w:val="00B02D45"/>
    <w:rsid w:val="00B129A8"/>
    <w:rsid w:val="00B12E3B"/>
    <w:rsid w:val="00B23449"/>
    <w:rsid w:val="00B67818"/>
    <w:rsid w:val="00B72E80"/>
    <w:rsid w:val="00B77B5A"/>
    <w:rsid w:val="00BA564B"/>
    <w:rsid w:val="00BB646F"/>
    <w:rsid w:val="00BC53DE"/>
    <w:rsid w:val="00BD73E4"/>
    <w:rsid w:val="00BE1100"/>
    <w:rsid w:val="00BF1E64"/>
    <w:rsid w:val="00C05AA7"/>
    <w:rsid w:val="00C0764B"/>
    <w:rsid w:val="00C14F4D"/>
    <w:rsid w:val="00C32433"/>
    <w:rsid w:val="00C47F78"/>
    <w:rsid w:val="00C6131C"/>
    <w:rsid w:val="00C86BC7"/>
    <w:rsid w:val="00C902B2"/>
    <w:rsid w:val="00C9217A"/>
    <w:rsid w:val="00C96276"/>
    <w:rsid w:val="00CA35B9"/>
    <w:rsid w:val="00CA45A0"/>
    <w:rsid w:val="00CC1F87"/>
    <w:rsid w:val="00CD52ED"/>
    <w:rsid w:val="00CE3786"/>
    <w:rsid w:val="00CE38A4"/>
    <w:rsid w:val="00CF7741"/>
    <w:rsid w:val="00D06729"/>
    <w:rsid w:val="00D13181"/>
    <w:rsid w:val="00D346DC"/>
    <w:rsid w:val="00D426B7"/>
    <w:rsid w:val="00D470B5"/>
    <w:rsid w:val="00D4726C"/>
    <w:rsid w:val="00D56C98"/>
    <w:rsid w:val="00D6103C"/>
    <w:rsid w:val="00D642CE"/>
    <w:rsid w:val="00D70027"/>
    <w:rsid w:val="00D747B9"/>
    <w:rsid w:val="00D901C6"/>
    <w:rsid w:val="00D92B1C"/>
    <w:rsid w:val="00D94775"/>
    <w:rsid w:val="00DB4E2F"/>
    <w:rsid w:val="00DB6D08"/>
    <w:rsid w:val="00DC11FB"/>
    <w:rsid w:val="00DC5CBE"/>
    <w:rsid w:val="00DC7AEA"/>
    <w:rsid w:val="00DD3BC4"/>
    <w:rsid w:val="00DE3F2A"/>
    <w:rsid w:val="00DE52E3"/>
    <w:rsid w:val="00DF54EC"/>
    <w:rsid w:val="00E24BB6"/>
    <w:rsid w:val="00E278F0"/>
    <w:rsid w:val="00E303C5"/>
    <w:rsid w:val="00E348A6"/>
    <w:rsid w:val="00E42E5D"/>
    <w:rsid w:val="00E50930"/>
    <w:rsid w:val="00E5335F"/>
    <w:rsid w:val="00E574B6"/>
    <w:rsid w:val="00E63275"/>
    <w:rsid w:val="00E72640"/>
    <w:rsid w:val="00E72C2E"/>
    <w:rsid w:val="00E76330"/>
    <w:rsid w:val="00EA246B"/>
    <w:rsid w:val="00EA4F7B"/>
    <w:rsid w:val="00EB78CB"/>
    <w:rsid w:val="00EC3C2F"/>
    <w:rsid w:val="00EC5C73"/>
    <w:rsid w:val="00EF4A29"/>
    <w:rsid w:val="00EF63B5"/>
    <w:rsid w:val="00F0219F"/>
    <w:rsid w:val="00F16603"/>
    <w:rsid w:val="00F42B74"/>
    <w:rsid w:val="00F67ABB"/>
    <w:rsid w:val="00F7297B"/>
    <w:rsid w:val="00F84B65"/>
    <w:rsid w:val="00F912F7"/>
    <w:rsid w:val="00FB0816"/>
    <w:rsid w:val="00FB3BA1"/>
    <w:rsid w:val="00FB41A2"/>
    <w:rsid w:val="00FB47FE"/>
    <w:rsid w:val="00FC3A9F"/>
    <w:rsid w:val="00FC5612"/>
    <w:rsid w:val="020978F0"/>
    <w:rsid w:val="07495A6F"/>
    <w:rsid w:val="099B1883"/>
    <w:rsid w:val="0C911442"/>
    <w:rsid w:val="0E1072BA"/>
    <w:rsid w:val="0E751848"/>
    <w:rsid w:val="0F1B3CF6"/>
    <w:rsid w:val="106B4B12"/>
    <w:rsid w:val="152A7BE7"/>
    <w:rsid w:val="170B21B3"/>
    <w:rsid w:val="19032DD8"/>
    <w:rsid w:val="1D210CD3"/>
    <w:rsid w:val="20126109"/>
    <w:rsid w:val="23185605"/>
    <w:rsid w:val="2B1F0066"/>
    <w:rsid w:val="2C8D4E26"/>
    <w:rsid w:val="30DE4C3C"/>
    <w:rsid w:val="33DD5586"/>
    <w:rsid w:val="34C67191"/>
    <w:rsid w:val="3D0335BF"/>
    <w:rsid w:val="3E2C4770"/>
    <w:rsid w:val="3F2B1696"/>
    <w:rsid w:val="40C12500"/>
    <w:rsid w:val="41DF537D"/>
    <w:rsid w:val="44C52FFE"/>
    <w:rsid w:val="455E7B67"/>
    <w:rsid w:val="4FE93011"/>
    <w:rsid w:val="52EC592D"/>
    <w:rsid w:val="53B42C85"/>
    <w:rsid w:val="53E338AE"/>
    <w:rsid w:val="56CE60A8"/>
    <w:rsid w:val="60585CB9"/>
    <w:rsid w:val="61834A24"/>
    <w:rsid w:val="61AD0BB9"/>
    <w:rsid w:val="62DB5A8D"/>
    <w:rsid w:val="65A176CB"/>
    <w:rsid w:val="66CB796D"/>
    <w:rsid w:val="67B15E4D"/>
    <w:rsid w:val="68002456"/>
    <w:rsid w:val="689B4B01"/>
    <w:rsid w:val="6ABD65BE"/>
    <w:rsid w:val="6E16303B"/>
    <w:rsid w:val="6F283094"/>
    <w:rsid w:val="73D1167A"/>
    <w:rsid w:val="756322C7"/>
    <w:rsid w:val="75D215E7"/>
    <w:rsid w:val="78C90E07"/>
    <w:rsid w:val="7CA031D4"/>
    <w:rsid w:val="7D866224"/>
    <w:rsid w:val="7E91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Normal (Web)"/>
    <w:basedOn w:val="a"/>
    <w:rsid w:val="00A84C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A84C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乡镇财政管理局2017年部门预算说明</dc:title>
  <dc:creator>ADMIN</dc:creator>
  <cp:lastModifiedBy>Administrator</cp:lastModifiedBy>
  <cp:revision>2</cp:revision>
  <cp:lastPrinted>2019-12-06T07:06:00Z</cp:lastPrinted>
  <dcterms:created xsi:type="dcterms:W3CDTF">2021-06-09T03:17:00Z</dcterms:created>
  <dcterms:modified xsi:type="dcterms:W3CDTF">2021-06-09T03:17:00Z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