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E3C" w:rsidRPr="00ED7E3F" w:rsidRDefault="00BE2E3C" w:rsidP="00BE2E3C">
      <w:pPr>
        <w:spacing w:line="500" w:lineRule="exact"/>
        <w:jc w:val="center"/>
        <w:rPr>
          <w:rFonts w:asciiTheme="majorEastAsia" w:eastAsiaTheme="majorEastAsia" w:hAnsiTheme="majorEastAsia" w:cs="宋体"/>
          <w:b/>
          <w:sz w:val="32"/>
          <w:szCs w:val="32"/>
        </w:rPr>
      </w:pPr>
    </w:p>
    <w:p w:rsidR="003F5FFD" w:rsidRPr="00ED7E3F" w:rsidRDefault="003F5FFD" w:rsidP="003F5FFD">
      <w:pPr>
        <w:jc w:val="center"/>
        <w:rPr>
          <w:rFonts w:asciiTheme="majorEastAsia" w:eastAsiaTheme="majorEastAsia" w:hAnsiTheme="majorEastAsia" w:cs="方正小标宋_GBK"/>
          <w:b/>
          <w:sz w:val="44"/>
        </w:rPr>
      </w:pPr>
      <w:r w:rsidRPr="00ED7E3F">
        <w:rPr>
          <w:rFonts w:asciiTheme="majorEastAsia" w:eastAsiaTheme="majorEastAsia" w:hAnsiTheme="majorEastAsia" w:cs="宋体" w:hint="eastAsia"/>
          <w:b/>
          <w:sz w:val="44"/>
        </w:rPr>
        <w:t>目</w:t>
      </w:r>
      <w:r w:rsidRPr="00ED7E3F">
        <w:rPr>
          <w:rFonts w:asciiTheme="majorEastAsia" w:eastAsiaTheme="majorEastAsia" w:hAnsiTheme="majorEastAsia" w:cs="方正小标宋_GBK" w:hint="eastAsia"/>
          <w:b/>
          <w:sz w:val="44"/>
        </w:rPr>
        <w:t xml:space="preserve"> </w:t>
      </w:r>
      <w:r w:rsidR="000E293D" w:rsidRPr="00ED7E3F">
        <w:rPr>
          <w:rFonts w:asciiTheme="majorEastAsia" w:eastAsiaTheme="majorEastAsia" w:hAnsiTheme="majorEastAsia" w:cs="方正小标宋_GBK" w:hint="eastAsia"/>
          <w:b/>
          <w:sz w:val="44"/>
        </w:rPr>
        <w:t xml:space="preserve"> </w:t>
      </w:r>
      <w:r w:rsidRPr="00ED7E3F">
        <w:rPr>
          <w:rFonts w:asciiTheme="majorEastAsia" w:eastAsiaTheme="majorEastAsia" w:hAnsiTheme="majorEastAsia" w:cs="宋体" w:hint="eastAsia"/>
          <w:b/>
          <w:sz w:val="44"/>
        </w:rPr>
        <w:t>录</w:t>
      </w:r>
    </w:p>
    <w:p w:rsidR="003F5FFD" w:rsidRDefault="003F5FFD" w:rsidP="003F5FFD">
      <w:pPr>
        <w:ind w:firstLine="3200"/>
        <w:rPr>
          <w:rFonts w:ascii="仿宋" w:eastAsia="仿宋" w:hAnsi="仿宋" w:cs="仿宋"/>
          <w:sz w:val="32"/>
        </w:rPr>
      </w:pPr>
    </w:p>
    <w:p w:rsidR="003F5FFD" w:rsidRDefault="003F5FFD" w:rsidP="003F5FFD">
      <w:pPr>
        <w:rPr>
          <w:rFonts w:ascii="黑体" w:eastAsia="黑体" w:hAnsi="黑体" w:cs="黑体"/>
          <w:sz w:val="32"/>
        </w:rPr>
      </w:pPr>
      <w:r>
        <w:rPr>
          <w:rFonts w:ascii="黑体" w:eastAsia="黑体" w:hAnsi="黑体" w:cs="黑体" w:hint="eastAsia"/>
          <w:sz w:val="32"/>
        </w:rPr>
        <w:t xml:space="preserve">第一部分　沅江市路灯灯饰管理所单位概况 </w:t>
      </w:r>
    </w:p>
    <w:p w:rsidR="003F5FFD" w:rsidRDefault="003F5FFD" w:rsidP="003F5FFD">
      <w:pPr>
        <w:rPr>
          <w:rFonts w:ascii="楷体" w:eastAsia="楷体" w:hAnsi="楷体" w:cs="楷体"/>
          <w:sz w:val="32"/>
        </w:rPr>
      </w:pPr>
      <w:r>
        <w:rPr>
          <w:rFonts w:ascii="楷体" w:eastAsia="楷体" w:hAnsi="楷体" w:cs="楷体" w:hint="eastAsia"/>
          <w:sz w:val="32"/>
        </w:rPr>
        <w:t xml:space="preserve">一、主要职能 </w:t>
      </w:r>
    </w:p>
    <w:p w:rsidR="003F5FFD" w:rsidRDefault="003F5FFD" w:rsidP="003F5FFD">
      <w:pPr>
        <w:rPr>
          <w:rFonts w:ascii="楷体" w:eastAsia="楷体" w:hAnsi="楷体" w:cs="楷体"/>
          <w:sz w:val="32"/>
        </w:rPr>
      </w:pPr>
      <w:r>
        <w:rPr>
          <w:rFonts w:ascii="楷体" w:eastAsia="楷体" w:hAnsi="楷体" w:cs="楷体" w:hint="eastAsia"/>
          <w:sz w:val="32"/>
        </w:rPr>
        <w:t>二、机构设置</w:t>
      </w:r>
    </w:p>
    <w:p w:rsidR="003F5FFD" w:rsidRDefault="003F5FFD" w:rsidP="003F5FFD">
      <w:pPr>
        <w:rPr>
          <w:rFonts w:ascii="楷体" w:eastAsia="楷体" w:hAnsi="楷体" w:cs="楷体"/>
          <w:sz w:val="32"/>
        </w:rPr>
      </w:pPr>
      <w:r>
        <w:rPr>
          <w:rFonts w:ascii="楷体" w:eastAsia="楷体" w:hAnsi="楷体" w:cs="楷体" w:hint="eastAsia"/>
          <w:sz w:val="32"/>
        </w:rPr>
        <w:t xml:space="preserve">三、部门决算单位构成 </w:t>
      </w:r>
    </w:p>
    <w:p w:rsidR="003F5FFD" w:rsidRDefault="003F5FFD" w:rsidP="003F5FFD">
      <w:pPr>
        <w:rPr>
          <w:rFonts w:ascii="楷体" w:eastAsia="楷体" w:hAnsi="楷体" w:cs="楷体"/>
          <w:sz w:val="32"/>
        </w:rPr>
      </w:pPr>
    </w:p>
    <w:p w:rsidR="003F5FFD" w:rsidRDefault="003F5FFD" w:rsidP="003F5FFD">
      <w:pPr>
        <w:rPr>
          <w:rFonts w:ascii="黑体" w:eastAsia="黑体" w:hAnsi="黑体" w:cs="黑体"/>
          <w:sz w:val="32"/>
        </w:rPr>
      </w:pPr>
      <w:r>
        <w:rPr>
          <w:rFonts w:ascii="黑体" w:eastAsia="黑体" w:hAnsi="黑体" w:cs="黑体" w:hint="eastAsia"/>
          <w:sz w:val="32"/>
        </w:rPr>
        <w:t xml:space="preserve">第二部分　沅江市路灯灯饰管理所2019 年度部门决算表 </w:t>
      </w:r>
    </w:p>
    <w:p w:rsidR="003F5FFD" w:rsidRDefault="003F5FFD" w:rsidP="003F5FFD">
      <w:pPr>
        <w:rPr>
          <w:rFonts w:ascii="楷体" w:eastAsia="楷体" w:hAnsi="楷体" w:cs="楷体"/>
          <w:sz w:val="32"/>
        </w:rPr>
      </w:pPr>
      <w:r>
        <w:rPr>
          <w:rFonts w:ascii="楷体" w:eastAsia="楷体" w:hAnsi="楷体" w:cs="楷体" w:hint="eastAsia"/>
          <w:sz w:val="32"/>
        </w:rPr>
        <w:t xml:space="preserve">一、收入支出决算总表 </w:t>
      </w:r>
    </w:p>
    <w:p w:rsidR="003F5FFD" w:rsidRDefault="003F5FFD" w:rsidP="003F5FFD">
      <w:pPr>
        <w:rPr>
          <w:rFonts w:ascii="楷体" w:eastAsia="楷体" w:hAnsi="楷体" w:cs="楷体"/>
          <w:sz w:val="32"/>
        </w:rPr>
      </w:pPr>
      <w:r>
        <w:rPr>
          <w:rFonts w:ascii="楷体" w:eastAsia="楷体" w:hAnsi="楷体" w:cs="楷体" w:hint="eastAsia"/>
          <w:sz w:val="32"/>
        </w:rPr>
        <w:t xml:space="preserve">二、收入决算表 </w:t>
      </w:r>
    </w:p>
    <w:p w:rsidR="003F5FFD" w:rsidRDefault="003F5FFD" w:rsidP="003F5FFD">
      <w:pPr>
        <w:rPr>
          <w:rFonts w:ascii="楷体" w:eastAsia="楷体" w:hAnsi="楷体" w:cs="楷体"/>
          <w:sz w:val="32"/>
        </w:rPr>
      </w:pPr>
      <w:r>
        <w:rPr>
          <w:rFonts w:ascii="楷体" w:eastAsia="楷体" w:hAnsi="楷体" w:cs="楷体" w:hint="eastAsia"/>
          <w:sz w:val="32"/>
        </w:rPr>
        <w:t xml:space="preserve">三、支出决算表 </w:t>
      </w:r>
    </w:p>
    <w:p w:rsidR="003F5FFD" w:rsidRDefault="003F5FFD" w:rsidP="003F5FFD">
      <w:pPr>
        <w:rPr>
          <w:rFonts w:ascii="楷体" w:eastAsia="楷体" w:hAnsi="楷体" w:cs="楷体"/>
          <w:sz w:val="32"/>
        </w:rPr>
      </w:pPr>
      <w:r>
        <w:rPr>
          <w:rFonts w:ascii="楷体" w:eastAsia="楷体" w:hAnsi="楷体" w:cs="楷体" w:hint="eastAsia"/>
          <w:sz w:val="32"/>
        </w:rPr>
        <w:t xml:space="preserve">四、财政拨款收入支出决算总表 </w:t>
      </w:r>
    </w:p>
    <w:p w:rsidR="003F5FFD" w:rsidRDefault="003F5FFD" w:rsidP="003F5FFD">
      <w:pPr>
        <w:rPr>
          <w:rFonts w:ascii="楷体" w:eastAsia="楷体" w:hAnsi="楷体" w:cs="楷体"/>
          <w:sz w:val="32"/>
        </w:rPr>
      </w:pPr>
      <w:r>
        <w:rPr>
          <w:rFonts w:ascii="楷体" w:eastAsia="楷体" w:hAnsi="楷体" w:cs="楷体" w:hint="eastAsia"/>
          <w:sz w:val="32"/>
        </w:rPr>
        <w:t xml:space="preserve">五、一般公共预算财政拨款支出决算表 </w:t>
      </w:r>
    </w:p>
    <w:p w:rsidR="003F5FFD" w:rsidRDefault="003F5FFD" w:rsidP="003F5FFD">
      <w:pPr>
        <w:rPr>
          <w:rFonts w:ascii="楷体" w:eastAsia="楷体" w:hAnsi="楷体" w:cs="楷体"/>
          <w:sz w:val="32"/>
        </w:rPr>
      </w:pPr>
      <w:r>
        <w:rPr>
          <w:rFonts w:ascii="楷体" w:eastAsia="楷体" w:hAnsi="楷体" w:cs="楷体" w:hint="eastAsia"/>
          <w:sz w:val="32"/>
        </w:rPr>
        <w:t xml:space="preserve">六、一般公共预算财政拨款基本支出决算表 </w:t>
      </w:r>
    </w:p>
    <w:p w:rsidR="003F5FFD" w:rsidRDefault="003F5FFD" w:rsidP="003F5FFD">
      <w:pPr>
        <w:rPr>
          <w:rFonts w:ascii="楷体" w:eastAsia="楷体" w:hAnsi="楷体" w:cs="楷体"/>
          <w:sz w:val="32"/>
        </w:rPr>
      </w:pPr>
      <w:r>
        <w:rPr>
          <w:rFonts w:ascii="楷体" w:eastAsia="楷体" w:hAnsi="楷体" w:cs="楷体" w:hint="eastAsia"/>
          <w:sz w:val="32"/>
        </w:rPr>
        <w:t xml:space="preserve">七、一般公共预算财政拨款“三公”经费支出决算表 </w:t>
      </w:r>
    </w:p>
    <w:p w:rsidR="003F5FFD" w:rsidRDefault="003F5FFD" w:rsidP="003F5FFD">
      <w:pPr>
        <w:rPr>
          <w:rFonts w:ascii="楷体" w:eastAsia="楷体" w:hAnsi="楷体" w:cs="楷体"/>
          <w:sz w:val="32"/>
        </w:rPr>
      </w:pPr>
      <w:r>
        <w:rPr>
          <w:rFonts w:ascii="楷体" w:eastAsia="楷体" w:hAnsi="楷体" w:cs="楷体" w:hint="eastAsia"/>
          <w:sz w:val="32"/>
        </w:rPr>
        <w:t xml:space="preserve">八、政府性基金预算财政拨款收入支出决算表 </w:t>
      </w:r>
    </w:p>
    <w:p w:rsidR="003F5FFD" w:rsidRDefault="003F5FFD" w:rsidP="003F5FFD">
      <w:pPr>
        <w:rPr>
          <w:rFonts w:ascii="楷体" w:eastAsia="楷体" w:hAnsi="楷体" w:cs="楷体"/>
          <w:sz w:val="32"/>
        </w:rPr>
      </w:pPr>
    </w:p>
    <w:p w:rsidR="003F5FFD" w:rsidRDefault="003F5FFD" w:rsidP="003F5FFD">
      <w:pPr>
        <w:rPr>
          <w:rFonts w:ascii="黑体" w:eastAsia="黑体" w:hAnsi="黑体" w:cs="黑体"/>
          <w:sz w:val="32"/>
        </w:rPr>
      </w:pPr>
      <w:r>
        <w:rPr>
          <w:rFonts w:ascii="黑体" w:eastAsia="黑体" w:hAnsi="黑体" w:cs="黑体" w:hint="eastAsia"/>
          <w:sz w:val="32"/>
        </w:rPr>
        <w:t>第三部分 沅江市路灯灯饰管理所2019年度部门决算情况说明</w:t>
      </w:r>
    </w:p>
    <w:p w:rsidR="003F5FFD" w:rsidRDefault="003F5FFD" w:rsidP="003F5FFD">
      <w:pPr>
        <w:jc w:val="left"/>
        <w:rPr>
          <w:rFonts w:ascii="楷体" w:eastAsia="楷体" w:hAnsi="楷体" w:cs="楷体"/>
          <w:sz w:val="32"/>
        </w:rPr>
      </w:pPr>
      <w:r>
        <w:rPr>
          <w:rFonts w:ascii="楷体" w:eastAsia="楷体" w:hAnsi="楷体" w:cs="楷体" w:hint="eastAsia"/>
          <w:sz w:val="32"/>
        </w:rPr>
        <w:t>一、收入支出决算总体情况说明</w:t>
      </w:r>
    </w:p>
    <w:p w:rsidR="003F5FFD" w:rsidRDefault="003F5FFD" w:rsidP="003F5FFD">
      <w:pPr>
        <w:jc w:val="left"/>
        <w:rPr>
          <w:rFonts w:ascii="楷体" w:eastAsia="楷体" w:hAnsi="楷体" w:cs="楷体"/>
          <w:sz w:val="32"/>
        </w:rPr>
      </w:pPr>
      <w:r>
        <w:rPr>
          <w:rFonts w:ascii="楷体" w:eastAsia="楷体" w:hAnsi="楷体" w:cs="楷体" w:hint="eastAsia"/>
          <w:sz w:val="32"/>
        </w:rPr>
        <w:t>二、收入决算情况说明</w:t>
      </w:r>
    </w:p>
    <w:p w:rsidR="003F5FFD" w:rsidRDefault="003F5FFD" w:rsidP="003F5FFD">
      <w:pPr>
        <w:jc w:val="left"/>
        <w:rPr>
          <w:rFonts w:ascii="楷体" w:eastAsia="楷体" w:hAnsi="楷体" w:cs="楷体"/>
          <w:sz w:val="32"/>
        </w:rPr>
      </w:pPr>
      <w:r>
        <w:rPr>
          <w:rFonts w:ascii="楷体" w:eastAsia="楷体" w:hAnsi="楷体" w:cs="楷体" w:hint="eastAsia"/>
          <w:sz w:val="32"/>
        </w:rPr>
        <w:lastRenderedPageBreak/>
        <w:t>三、支出决算情况说明</w:t>
      </w:r>
    </w:p>
    <w:p w:rsidR="003F5FFD" w:rsidRDefault="003F5FFD" w:rsidP="003F5FFD">
      <w:pPr>
        <w:jc w:val="left"/>
        <w:rPr>
          <w:rFonts w:ascii="楷体" w:eastAsia="楷体" w:hAnsi="楷体" w:cs="楷体"/>
          <w:sz w:val="32"/>
        </w:rPr>
      </w:pPr>
      <w:r>
        <w:rPr>
          <w:rFonts w:ascii="楷体" w:eastAsia="楷体" w:hAnsi="楷体" w:cs="楷体" w:hint="eastAsia"/>
          <w:sz w:val="32"/>
        </w:rPr>
        <w:t>四、财政拨款收入支出决算总体情况说明</w:t>
      </w:r>
    </w:p>
    <w:p w:rsidR="003F5FFD" w:rsidRDefault="003F5FFD" w:rsidP="003F5FFD">
      <w:pPr>
        <w:jc w:val="left"/>
        <w:rPr>
          <w:rFonts w:ascii="楷体" w:eastAsia="楷体" w:hAnsi="楷体" w:cs="楷体"/>
          <w:sz w:val="32"/>
        </w:rPr>
      </w:pPr>
      <w:r>
        <w:rPr>
          <w:rFonts w:ascii="楷体" w:eastAsia="楷体" w:hAnsi="楷体" w:cs="楷体" w:hint="eastAsia"/>
          <w:sz w:val="32"/>
        </w:rPr>
        <w:t>五、一般公共预算财政拨款支出决算情况说明</w:t>
      </w:r>
    </w:p>
    <w:p w:rsidR="003F5FFD" w:rsidRDefault="003F5FFD" w:rsidP="003F5FFD">
      <w:pPr>
        <w:jc w:val="left"/>
        <w:rPr>
          <w:rFonts w:ascii="楷体" w:eastAsia="楷体" w:hAnsi="楷体" w:cs="楷体"/>
          <w:sz w:val="32"/>
        </w:rPr>
      </w:pPr>
      <w:r>
        <w:rPr>
          <w:rFonts w:ascii="楷体" w:eastAsia="楷体" w:hAnsi="楷体" w:cs="楷体" w:hint="eastAsia"/>
          <w:sz w:val="32"/>
        </w:rPr>
        <w:t xml:space="preserve">六、一般公共预算财政拨款基本支出决算情况说明 </w:t>
      </w:r>
    </w:p>
    <w:p w:rsidR="003F5FFD" w:rsidRDefault="003F5FFD" w:rsidP="003F5FFD">
      <w:pPr>
        <w:jc w:val="left"/>
        <w:rPr>
          <w:rFonts w:ascii="楷体" w:eastAsia="楷体" w:hAnsi="楷体" w:cs="楷体"/>
          <w:sz w:val="32"/>
        </w:rPr>
      </w:pPr>
      <w:r>
        <w:rPr>
          <w:rFonts w:ascii="楷体" w:eastAsia="楷体" w:hAnsi="楷体" w:cs="楷体" w:hint="eastAsia"/>
          <w:sz w:val="32"/>
        </w:rPr>
        <w:t>七、政府性基金预算财政拨款支出决算情况说明</w:t>
      </w:r>
    </w:p>
    <w:p w:rsidR="003F5FFD" w:rsidRDefault="003F5FFD" w:rsidP="003F5FFD">
      <w:pPr>
        <w:jc w:val="left"/>
        <w:rPr>
          <w:rFonts w:ascii="楷体" w:eastAsia="楷体" w:hAnsi="楷体" w:cs="楷体"/>
          <w:sz w:val="32"/>
        </w:rPr>
      </w:pPr>
      <w:r>
        <w:rPr>
          <w:rFonts w:ascii="楷体" w:eastAsia="楷体" w:hAnsi="楷体" w:cs="楷体" w:hint="eastAsia"/>
          <w:sz w:val="32"/>
        </w:rPr>
        <w:t>八、一般公共预算财政拨款“三公”经费支出决算情况说明</w:t>
      </w:r>
    </w:p>
    <w:p w:rsidR="003F5FFD" w:rsidRDefault="003F5FFD" w:rsidP="003F5FFD">
      <w:pPr>
        <w:jc w:val="left"/>
        <w:rPr>
          <w:rFonts w:ascii="楷体" w:eastAsia="楷体" w:hAnsi="楷体" w:cs="楷体"/>
          <w:sz w:val="32"/>
        </w:rPr>
      </w:pPr>
      <w:r>
        <w:rPr>
          <w:rFonts w:ascii="楷体" w:eastAsia="楷体" w:hAnsi="楷体" w:cs="楷体" w:hint="eastAsia"/>
          <w:sz w:val="32"/>
        </w:rPr>
        <w:t>九、预算绩效情况说明</w:t>
      </w:r>
    </w:p>
    <w:p w:rsidR="003F5FFD" w:rsidRPr="000E293D" w:rsidRDefault="003F5FFD" w:rsidP="000E293D">
      <w:pPr>
        <w:jc w:val="left"/>
        <w:rPr>
          <w:rFonts w:ascii="楷体" w:eastAsia="楷体" w:hAnsi="楷体" w:cs="楷体"/>
          <w:sz w:val="32"/>
        </w:rPr>
      </w:pPr>
      <w:r>
        <w:rPr>
          <w:rFonts w:ascii="楷体" w:eastAsia="楷体" w:hAnsi="楷体" w:cs="楷体" w:hint="eastAsia"/>
          <w:sz w:val="32"/>
        </w:rPr>
        <w:t xml:space="preserve">十、其他重要事项情况说明 </w:t>
      </w:r>
    </w:p>
    <w:p w:rsidR="003F5FFD" w:rsidRDefault="003F5FFD" w:rsidP="003F5FFD">
      <w:pPr>
        <w:rPr>
          <w:rFonts w:ascii="黑体" w:eastAsia="黑体" w:hAnsi="黑体" w:cs="黑体"/>
          <w:sz w:val="32"/>
        </w:rPr>
      </w:pPr>
      <w:r>
        <w:rPr>
          <w:rFonts w:ascii="黑体" w:eastAsia="黑体" w:hAnsi="黑体" w:cs="黑体" w:hint="eastAsia"/>
          <w:sz w:val="32"/>
        </w:rPr>
        <w:t>第四部分 名词解释</w:t>
      </w:r>
    </w:p>
    <w:p w:rsidR="004640AD" w:rsidRPr="00ED7E3F" w:rsidRDefault="004640AD" w:rsidP="004640AD">
      <w:pPr>
        <w:spacing w:line="500" w:lineRule="exact"/>
        <w:jc w:val="center"/>
        <w:rPr>
          <w:rFonts w:asciiTheme="majorEastAsia" w:eastAsiaTheme="majorEastAsia" w:hAnsiTheme="majorEastAsia" w:cs="宋体"/>
          <w:b/>
          <w:sz w:val="44"/>
          <w:szCs w:val="44"/>
        </w:rPr>
      </w:pPr>
      <w:r w:rsidRPr="00ED7E3F">
        <w:rPr>
          <w:rFonts w:asciiTheme="majorEastAsia" w:eastAsiaTheme="majorEastAsia" w:hAnsiTheme="majorEastAsia" w:cs="宋体" w:hint="eastAsia"/>
          <w:b/>
          <w:sz w:val="44"/>
          <w:szCs w:val="44"/>
        </w:rPr>
        <w:t>沅江市路灯灯饰管理所决算公开说明</w:t>
      </w:r>
    </w:p>
    <w:p w:rsidR="004640AD" w:rsidRPr="003F5FFD" w:rsidRDefault="004640AD" w:rsidP="003F5FFD">
      <w:pPr>
        <w:rPr>
          <w:rFonts w:ascii="黑体" w:eastAsia="黑体" w:hAnsi="黑体" w:cs="黑体"/>
          <w:sz w:val="32"/>
        </w:rPr>
      </w:pPr>
    </w:p>
    <w:p w:rsidR="003F5FFD" w:rsidRPr="00BE2E3C" w:rsidRDefault="003F5FFD" w:rsidP="00BE2E3C">
      <w:pPr>
        <w:spacing w:line="500" w:lineRule="exact"/>
        <w:jc w:val="center"/>
        <w:rPr>
          <w:rFonts w:ascii="仿宋" w:eastAsia="仿宋" w:hAnsi="仿宋" w:cs="宋体"/>
          <w:sz w:val="32"/>
          <w:szCs w:val="32"/>
        </w:rPr>
      </w:pPr>
    </w:p>
    <w:p w:rsidR="00361F25" w:rsidRPr="000E293D" w:rsidRDefault="003638A2" w:rsidP="003F5FFD">
      <w:pPr>
        <w:spacing w:line="500" w:lineRule="exact"/>
        <w:jc w:val="center"/>
        <w:rPr>
          <w:rFonts w:ascii="黑体" w:eastAsia="黑体" w:hAnsi="黑体" w:cs="宋体"/>
          <w:sz w:val="32"/>
          <w:szCs w:val="32"/>
        </w:rPr>
      </w:pPr>
      <w:r w:rsidRPr="000E293D">
        <w:rPr>
          <w:rFonts w:ascii="黑体" w:eastAsia="黑体" w:hAnsi="黑体" w:cs="宋体"/>
          <w:sz w:val="32"/>
          <w:szCs w:val="32"/>
        </w:rPr>
        <w:t>第一部分</w:t>
      </w:r>
      <w:r w:rsidR="003F5FFD" w:rsidRPr="000E293D">
        <w:rPr>
          <w:rFonts w:ascii="黑体" w:eastAsia="黑体" w:hAnsi="黑体" w:cs="宋体" w:hint="eastAsia"/>
          <w:sz w:val="32"/>
          <w:szCs w:val="32"/>
        </w:rPr>
        <w:t xml:space="preserve">  </w:t>
      </w:r>
      <w:r w:rsidR="004E161D" w:rsidRPr="000E293D">
        <w:rPr>
          <w:rFonts w:ascii="黑体" w:eastAsia="黑体" w:hAnsi="黑体" w:cs="黑体" w:hint="eastAsia"/>
          <w:sz w:val="32"/>
          <w:szCs w:val="32"/>
        </w:rPr>
        <w:t>沅江市路灯灯饰管理所</w:t>
      </w:r>
      <w:r w:rsidRPr="000E293D">
        <w:rPr>
          <w:rFonts w:ascii="黑体" w:eastAsia="黑体" w:hAnsi="黑体" w:cs="宋体"/>
          <w:sz w:val="32"/>
          <w:szCs w:val="32"/>
        </w:rPr>
        <w:t>概况</w:t>
      </w:r>
    </w:p>
    <w:p w:rsidR="00361F25" w:rsidRPr="009318D4" w:rsidRDefault="00361F25" w:rsidP="00BE2E3C">
      <w:pPr>
        <w:spacing w:line="500" w:lineRule="exact"/>
        <w:jc w:val="center"/>
        <w:rPr>
          <w:rFonts w:ascii="仿宋" w:eastAsia="仿宋" w:hAnsi="仿宋" w:cs="方正小标宋_GBK"/>
          <w:sz w:val="32"/>
          <w:szCs w:val="32"/>
        </w:rPr>
      </w:pPr>
    </w:p>
    <w:p w:rsidR="00337566" w:rsidRPr="009318D4" w:rsidRDefault="003638A2" w:rsidP="009318D4">
      <w:pPr>
        <w:keepNext/>
        <w:keepLines/>
        <w:shd w:val="clear" w:color="auto" w:fill="FFFFFF"/>
        <w:autoSpaceDE w:val="0"/>
        <w:autoSpaceDN w:val="0"/>
        <w:adjustRightInd w:val="0"/>
        <w:spacing w:line="500" w:lineRule="exact"/>
        <w:ind w:firstLineChars="200" w:firstLine="643"/>
        <w:jc w:val="left"/>
        <w:rPr>
          <w:rFonts w:ascii="仿宋" w:eastAsia="仿宋" w:hAnsi="仿宋" w:cs="黑体"/>
          <w:b/>
          <w:sz w:val="32"/>
          <w:szCs w:val="32"/>
        </w:rPr>
      </w:pPr>
      <w:r w:rsidRPr="009318D4">
        <w:rPr>
          <w:rFonts w:ascii="仿宋" w:eastAsia="仿宋" w:hAnsi="仿宋" w:cs="黑体"/>
          <w:b/>
          <w:sz w:val="32"/>
          <w:szCs w:val="32"/>
        </w:rPr>
        <w:t>一、主要职能</w:t>
      </w:r>
    </w:p>
    <w:p w:rsidR="00337566" w:rsidRPr="00BE2E3C" w:rsidRDefault="00337566" w:rsidP="00BE2E3C">
      <w:pPr>
        <w:keepNext/>
        <w:keepLines/>
        <w:shd w:val="clear" w:color="auto" w:fill="FFFFFF"/>
        <w:autoSpaceDE w:val="0"/>
        <w:autoSpaceDN w:val="0"/>
        <w:adjustRightInd w:val="0"/>
        <w:spacing w:line="500" w:lineRule="exact"/>
        <w:ind w:firstLine="640"/>
        <w:jc w:val="left"/>
        <w:rPr>
          <w:rFonts w:ascii="仿宋" w:eastAsia="仿宋" w:hAnsi="仿宋" w:cs="Times New Roman"/>
          <w:kern w:val="0"/>
          <w:sz w:val="32"/>
          <w:szCs w:val="32"/>
        </w:rPr>
      </w:pPr>
      <w:r w:rsidRPr="00BE2E3C">
        <w:rPr>
          <w:rFonts w:ascii="仿宋" w:eastAsia="仿宋" w:hAnsi="仿宋" w:cs="仿宋" w:hint="eastAsia"/>
          <w:kern w:val="0"/>
          <w:sz w:val="32"/>
          <w:szCs w:val="32"/>
        </w:rPr>
        <w:t>我所为全额拨款事业单位，主要负责城区路灯灯饰、景观亮化管理、维修和维护。</w:t>
      </w:r>
    </w:p>
    <w:p w:rsidR="00337566" w:rsidRPr="00BE2E3C" w:rsidRDefault="00337566" w:rsidP="00BE2E3C">
      <w:pPr>
        <w:spacing w:line="500" w:lineRule="exact"/>
        <w:ind w:firstLineChars="200" w:firstLine="640"/>
        <w:rPr>
          <w:rFonts w:ascii="仿宋" w:eastAsia="仿宋" w:hAnsi="仿宋"/>
          <w:sz w:val="32"/>
          <w:szCs w:val="32"/>
        </w:rPr>
      </w:pPr>
      <w:r w:rsidRPr="00BE2E3C">
        <w:rPr>
          <w:rFonts w:ascii="仿宋" w:eastAsia="仿宋" w:hAnsi="仿宋" w:hint="eastAsia"/>
          <w:sz w:val="32"/>
          <w:szCs w:val="32"/>
        </w:rPr>
        <w:t>认真贯彻上级关于路灯亮化管理工作的法律法规，并监督检查执行情况。</w:t>
      </w:r>
    </w:p>
    <w:p w:rsidR="00337566" w:rsidRPr="00BE2E3C" w:rsidRDefault="00337566" w:rsidP="00BE2E3C">
      <w:pPr>
        <w:spacing w:line="500" w:lineRule="exact"/>
        <w:ind w:firstLineChars="200" w:firstLine="640"/>
        <w:rPr>
          <w:rFonts w:ascii="仿宋" w:eastAsia="仿宋" w:hAnsi="仿宋"/>
          <w:sz w:val="32"/>
          <w:szCs w:val="32"/>
        </w:rPr>
      </w:pPr>
      <w:r w:rsidRPr="00BE2E3C">
        <w:rPr>
          <w:rFonts w:ascii="仿宋" w:eastAsia="仿宋" w:hAnsi="仿宋" w:hint="eastAsia"/>
          <w:sz w:val="32"/>
          <w:szCs w:val="32"/>
        </w:rPr>
        <w:t>根据城市建设总体规划，负责制定和组织实施城区路灯灯饰的亮化以及维修维护。</w:t>
      </w:r>
    </w:p>
    <w:p w:rsidR="00337566" w:rsidRPr="00BE2E3C" w:rsidRDefault="00337566" w:rsidP="00BE2E3C">
      <w:pPr>
        <w:spacing w:line="500" w:lineRule="exact"/>
        <w:ind w:firstLineChars="200" w:firstLine="640"/>
        <w:rPr>
          <w:rFonts w:ascii="仿宋" w:eastAsia="仿宋" w:hAnsi="仿宋"/>
          <w:sz w:val="32"/>
          <w:szCs w:val="32"/>
        </w:rPr>
      </w:pPr>
      <w:r w:rsidRPr="00BE2E3C">
        <w:rPr>
          <w:rFonts w:ascii="仿宋" w:eastAsia="仿宋" w:hAnsi="仿宋" w:hint="eastAsia"/>
          <w:sz w:val="32"/>
          <w:szCs w:val="32"/>
        </w:rPr>
        <w:t>完成市委、市人民政府和城市管理行政执法局交办的其他工作。</w:t>
      </w:r>
    </w:p>
    <w:p w:rsidR="00361F25" w:rsidRPr="009318D4" w:rsidRDefault="003638A2" w:rsidP="009318D4">
      <w:pPr>
        <w:spacing w:line="500" w:lineRule="exact"/>
        <w:ind w:leftChars="50" w:left="105" w:firstLineChars="200" w:firstLine="643"/>
        <w:rPr>
          <w:rFonts w:ascii="仿宋" w:eastAsia="仿宋" w:hAnsi="仿宋" w:cs="黑体"/>
          <w:b/>
          <w:sz w:val="32"/>
          <w:szCs w:val="32"/>
        </w:rPr>
      </w:pPr>
      <w:r w:rsidRPr="009318D4">
        <w:rPr>
          <w:rFonts w:ascii="仿宋" w:eastAsia="仿宋" w:hAnsi="仿宋" w:cs="黑体"/>
          <w:b/>
          <w:sz w:val="32"/>
          <w:szCs w:val="32"/>
        </w:rPr>
        <w:t>二、机构设置</w:t>
      </w:r>
    </w:p>
    <w:p w:rsidR="004E161D" w:rsidRPr="00BE2E3C" w:rsidRDefault="004E161D" w:rsidP="00BE2E3C">
      <w:pPr>
        <w:widowControl/>
        <w:spacing w:line="500" w:lineRule="exact"/>
        <w:ind w:firstLine="709"/>
        <w:rPr>
          <w:rFonts w:ascii="仿宋" w:eastAsia="仿宋" w:hAnsi="仿宋" w:cs="宋体"/>
          <w:kern w:val="0"/>
          <w:sz w:val="32"/>
          <w:szCs w:val="32"/>
        </w:rPr>
      </w:pPr>
      <w:r w:rsidRPr="00BE2E3C">
        <w:rPr>
          <w:rFonts w:ascii="仿宋" w:eastAsia="仿宋" w:hAnsi="仿宋" w:hint="eastAsia"/>
          <w:sz w:val="32"/>
          <w:szCs w:val="32"/>
        </w:rPr>
        <w:lastRenderedPageBreak/>
        <w:t>沅江市路灯灯饰管理所系城市管理行政执法局下属全额拨款性质的二级机构事业单位。现有干职工22人（其中，退休3人，调离1人，在职18人），内设办公室、业务股、巡查室三个股室。</w:t>
      </w:r>
    </w:p>
    <w:p w:rsidR="009318D4" w:rsidRDefault="003638A2" w:rsidP="009318D4">
      <w:pPr>
        <w:spacing w:line="500" w:lineRule="exact"/>
        <w:ind w:leftChars="50" w:left="105" w:firstLineChars="200" w:firstLine="643"/>
        <w:jc w:val="left"/>
        <w:rPr>
          <w:rFonts w:ascii="仿宋" w:eastAsia="仿宋" w:hAnsi="仿宋" w:cs="黑体"/>
          <w:b/>
          <w:sz w:val="32"/>
          <w:szCs w:val="32"/>
        </w:rPr>
      </w:pPr>
      <w:r w:rsidRPr="009318D4">
        <w:rPr>
          <w:rFonts w:ascii="仿宋" w:eastAsia="仿宋" w:hAnsi="仿宋" w:cs="黑体"/>
          <w:b/>
          <w:sz w:val="32"/>
          <w:szCs w:val="32"/>
        </w:rPr>
        <w:t>三、部门决算单位构成</w:t>
      </w:r>
    </w:p>
    <w:p w:rsidR="004E161D" w:rsidRDefault="004E161D" w:rsidP="009318D4">
      <w:pPr>
        <w:spacing w:line="500" w:lineRule="exact"/>
        <w:ind w:leftChars="50" w:left="105" w:firstLineChars="200" w:firstLine="640"/>
        <w:jc w:val="left"/>
        <w:rPr>
          <w:rFonts w:ascii="仿宋" w:eastAsia="仿宋" w:hAnsi="仿宋" w:cs="仿宋"/>
          <w:sz w:val="32"/>
          <w:szCs w:val="32"/>
        </w:rPr>
      </w:pPr>
      <w:r w:rsidRPr="00BE2E3C">
        <w:rPr>
          <w:rFonts w:ascii="仿宋" w:eastAsia="仿宋" w:hAnsi="仿宋" w:cs="仿宋" w:hint="eastAsia"/>
          <w:sz w:val="32"/>
          <w:szCs w:val="32"/>
        </w:rPr>
        <w:t>本决算是沅江市路灯灯饰管理所本级部门财政预算，无下级核算单位。</w:t>
      </w:r>
    </w:p>
    <w:p w:rsidR="009318D4" w:rsidRPr="009318D4" w:rsidRDefault="009318D4" w:rsidP="009318D4">
      <w:pPr>
        <w:spacing w:line="500" w:lineRule="exact"/>
        <w:ind w:leftChars="50" w:left="105" w:firstLineChars="200" w:firstLine="643"/>
        <w:jc w:val="left"/>
        <w:rPr>
          <w:rFonts w:ascii="仿宋" w:eastAsia="仿宋" w:hAnsi="仿宋" w:cs="黑体"/>
          <w:b/>
          <w:sz w:val="32"/>
          <w:szCs w:val="32"/>
        </w:rPr>
      </w:pPr>
    </w:p>
    <w:p w:rsidR="004E161D" w:rsidRPr="000E293D" w:rsidRDefault="003638A2" w:rsidP="00BE2E3C">
      <w:pPr>
        <w:spacing w:line="500" w:lineRule="exact"/>
        <w:jc w:val="center"/>
        <w:rPr>
          <w:rFonts w:ascii="黑体" w:eastAsia="黑体" w:hAnsi="黑体" w:cs="宋体"/>
          <w:sz w:val="32"/>
          <w:szCs w:val="32"/>
        </w:rPr>
      </w:pPr>
      <w:r w:rsidRPr="000E293D">
        <w:rPr>
          <w:rFonts w:ascii="黑体" w:eastAsia="黑体" w:hAnsi="黑体" w:cs="宋体"/>
          <w:sz w:val="32"/>
          <w:szCs w:val="32"/>
        </w:rPr>
        <w:t>第二部分</w:t>
      </w:r>
    </w:p>
    <w:p w:rsidR="00361F25" w:rsidRPr="000E293D" w:rsidRDefault="004E161D" w:rsidP="00BE2E3C">
      <w:pPr>
        <w:spacing w:line="500" w:lineRule="exact"/>
        <w:jc w:val="center"/>
        <w:rPr>
          <w:rFonts w:ascii="黑体" w:eastAsia="黑体" w:hAnsi="黑体" w:cs="宋体"/>
          <w:sz w:val="32"/>
          <w:szCs w:val="32"/>
        </w:rPr>
      </w:pPr>
      <w:r w:rsidRPr="000E293D">
        <w:rPr>
          <w:rFonts w:ascii="黑体" w:eastAsia="黑体" w:hAnsi="黑体" w:cs="黑体" w:hint="eastAsia"/>
          <w:sz w:val="32"/>
          <w:szCs w:val="32"/>
        </w:rPr>
        <w:t>沅江市路灯灯饰管理所2019</w:t>
      </w:r>
      <w:r w:rsidR="003638A2" w:rsidRPr="000E293D">
        <w:rPr>
          <w:rFonts w:ascii="黑体" w:eastAsia="黑体" w:hAnsi="黑体" w:cs="宋体"/>
          <w:sz w:val="32"/>
          <w:szCs w:val="32"/>
        </w:rPr>
        <w:t>年度部门决算表</w:t>
      </w:r>
      <w:r w:rsidRPr="000E293D">
        <w:rPr>
          <w:rFonts w:ascii="黑体" w:eastAsia="黑体" w:hAnsi="黑体" w:cs="宋体" w:hint="eastAsia"/>
          <w:sz w:val="32"/>
          <w:szCs w:val="32"/>
        </w:rPr>
        <w:t>（见附表）</w:t>
      </w:r>
    </w:p>
    <w:p w:rsidR="009318D4" w:rsidRPr="000E293D" w:rsidRDefault="009318D4" w:rsidP="00BE2E3C">
      <w:pPr>
        <w:spacing w:line="500" w:lineRule="exact"/>
        <w:jc w:val="center"/>
        <w:rPr>
          <w:rFonts w:ascii="黑体" w:eastAsia="黑体" w:hAnsi="黑体" w:cs="方正小标宋_GBK"/>
          <w:sz w:val="32"/>
          <w:szCs w:val="32"/>
        </w:rPr>
      </w:pPr>
    </w:p>
    <w:p w:rsidR="00361F25" w:rsidRPr="00BE2E3C" w:rsidRDefault="003638A2" w:rsidP="00BE2E3C">
      <w:pPr>
        <w:spacing w:line="500" w:lineRule="exact"/>
        <w:jc w:val="left"/>
        <w:rPr>
          <w:rFonts w:ascii="仿宋" w:eastAsia="仿宋" w:hAnsi="仿宋" w:cs="仿宋"/>
          <w:sz w:val="32"/>
          <w:szCs w:val="32"/>
        </w:rPr>
      </w:pPr>
      <w:r w:rsidRPr="00BE2E3C">
        <w:rPr>
          <w:rFonts w:ascii="仿宋" w:eastAsia="仿宋" w:hAnsi="仿宋" w:cs="仿宋"/>
          <w:sz w:val="32"/>
          <w:szCs w:val="32"/>
        </w:rPr>
        <w:t>表1：收入支出决算总表</w:t>
      </w:r>
    </w:p>
    <w:p w:rsidR="00361F25" w:rsidRPr="00BE2E3C" w:rsidRDefault="003638A2" w:rsidP="00BE2E3C">
      <w:pPr>
        <w:spacing w:line="500" w:lineRule="exact"/>
        <w:jc w:val="left"/>
        <w:rPr>
          <w:rFonts w:ascii="仿宋" w:eastAsia="仿宋" w:hAnsi="仿宋" w:cs="仿宋"/>
          <w:sz w:val="32"/>
          <w:szCs w:val="32"/>
        </w:rPr>
      </w:pPr>
      <w:r w:rsidRPr="00BE2E3C">
        <w:rPr>
          <w:rFonts w:ascii="仿宋" w:eastAsia="仿宋" w:hAnsi="仿宋" w:cs="仿宋"/>
          <w:sz w:val="32"/>
          <w:szCs w:val="32"/>
        </w:rPr>
        <w:t>表2：收入决算表</w:t>
      </w:r>
    </w:p>
    <w:p w:rsidR="00361F25" w:rsidRPr="00BE2E3C" w:rsidRDefault="003638A2" w:rsidP="00BE2E3C">
      <w:pPr>
        <w:spacing w:line="500" w:lineRule="exact"/>
        <w:jc w:val="left"/>
        <w:rPr>
          <w:rFonts w:ascii="仿宋" w:eastAsia="仿宋" w:hAnsi="仿宋" w:cs="仿宋"/>
          <w:sz w:val="32"/>
          <w:szCs w:val="32"/>
        </w:rPr>
      </w:pPr>
      <w:r w:rsidRPr="00BE2E3C">
        <w:rPr>
          <w:rFonts w:ascii="仿宋" w:eastAsia="仿宋" w:hAnsi="仿宋" w:cs="仿宋"/>
          <w:sz w:val="32"/>
          <w:szCs w:val="32"/>
        </w:rPr>
        <w:t>表3：支出决算表</w:t>
      </w:r>
    </w:p>
    <w:p w:rsidR="00361F25" w:rsidRPr="00BE2E3C" w:rsidRDefault="003638A2" w:rsidP="00BE2E3C">
      <w:pPr>
        <w:spacing w:line="500" w:lineRule="exact"/>
        <w:jc w:val="left"/>
        <w:rPr>
          <w:rFonts w:ascii="仿宋" w:eastAsia="仿宋" w:hAnsi="仿宋" w:cs="仿宋"/>
          <w:sz w:val="32"/>
          <w:szCs w:val="32"/>
        </w:rPr>
      </w:pPr>
      <w:r w:rsidRPr="00BE2E3C">
        <w:rPr>
          <w:rFonts w:ascii="仿宋" w:eastAsia="仿宋" w:hAnsi="仿宋" w:cs="仿宋"/>
          <w:sz w:val="32"/>
          <w:szCs w:val="32"/>
        </w:rPr>
        <w:t>表4：财政拨款收入支出决算总表</w:t>
      </w:r>
    </w:p>
    <w:p w:rsidR="00361F25" w:rsidRPr="00BE2E3C" w:rsidRDefault="003638A2" w:rsidP="00BE2E3C">
      <w:pPr>
        <w:spacing w:line="500" w:lineRule="exact"/>
        <w:jc w:val="left"/>
        <w:rPr>
          <w:rFonts w:ascii="仿宋" w:eastAsia="仿宋" w:hAnsi="仿宋" w:cs="仿宋"/>
          <w:sz w:val="32"/>
          <w:szCs w:val="32"/>
        </w:rPr>
      </w:pPr>
      <w:r w:rsidRPr="00BE2E3C">
        <w:rPr>
          <w:rFonts w:ascii="仿宋" w:eastAsia="仿宋" w:hAnsi="仿宋" w:cs="仿宋"/>
          <w:sz w:val="32"/>
          <w:szCs w:val="32"/>
        </w:rPr>
        <w:t>表5：一般公共预算财政拨款支出决算表</w:t>
      </w:r>
    </w:p>
    <w:p w:rsidR="00361F25" w:rsidRPr="00BE2E3C" w:rsidRDefault="003638A2" w:rsidP="00BE2E3C">
      <w:pPr>
        <w:spacing w:line="500" w:lineRule="exact"/>
        <w:jc w:val="left"/>
        <w:rPr>
          <w:rFonts w:ascii="仿宋" w:eastAsia="仿宋" w:hAnsi="仿宋" w:cs="仿宋"/>
          <w:sz w:val="32"/>
          <w:szCs w:val="32"/>
        </w:rPr>
      </w:pPr>
      <w:r w:rsidRPr="00BE2E3C">
        <w:rPr>
          <w:rFonts w:ascii="仿宋" w:eastAsia="仿宋" w:hAnsi="仿宋" w:cs="仿宋"/>
          <w:sz w:val="32"/>
          <w:szCs w:val="32"/>
        </w:rPr>
        <w:t>表6：一般公共预算财政拨款基本支出决算表</w:t>
      </w:r>
    </w:p>
    <w:p w:rsidR="00361F25" w:rsidRPr="00BE2E3C" w:rsidRDefault="003638A2" w:rsidP="00BE2E3C">
      <w:pPr>
        <w:spacing w:line="500" w:lineRule="exact"/>
        <w:jc w:val="left"/>
        <w:rPr>
          <w:rFonts w:ascii="仿宋" w:eastAsia="仿宋" w:hAnsi="仿宋" w:cs="仿宋"/>
          <w:sz w:val="32"/>
          <w:szCs w:val="32"/>
        </w:rPr>
      </w:pPr>
      <w:r w:rsidRPr="00BE2E3C">
        <w:rPr>
          <w:rFonts w:ascii="仿宋" w:eastAsia="仿宋" w:hAnsi="仿宋" w:cs="仿宋"/>
          <w:sz w:val="32"/>
          <w:szCs w:val="32"/>
        </w:rPr>
        <w:t>表7：一般公共预算财政拨款“三公”经费支出决算表</w:t>
      </w:r>
    </w:p>
    <w:p w:rsidR="00361F25" w:rsidRPr="00BE2E3C" w:rsidRDefault="003638A2" w:rsidP="00BE2E3C">
      <w:pPr>
        <w:spacing w:line="500" w:lineRule="exact"/>
        <w:jc w:val="left"/>
        <w:rPr>
          <w:rFonts w:ascii="仿宋" w:eastAsia="仿宋" w:hAnsi="仿宋" w:cs="仿宋"/>
          <w:sz w:val="32"/>
          <w:szCs w:val="32"/>
        </w:rPr>
      </w:pPr>
      <w:r w:rsidRPr="00BE2E3C">
        <w:rPr>
          <w:rFonts w:ascii="仿宋" w:eastAsia="仿宋" w:hAnsi="仿宋" w:cs="仿宋"/>
          <w:sz w:val="32"/>
          <w:szCs w:val="32"/>
        </w:rPr>
        <w:t>表8：政府性基金预算财政拨款收入支出决算表</w:t>
      </w:r>
    </w:p>
    <w:p w:rsidR="004E161D" w:rsidRPr="00BE2E3C" w:rsidRDefault="004E161D" w:rsidP="00BE2E3C">
      <w:pPr>
        <w:spacing w:line="500" w:lineRule="exact"/>
        <w:jc w:val="center"/>
        <w:rPr>
          <w:rFonts w:ascii="仿宋" w:eastAsia="仿宋" w:hAnsi="仿宋" w:cs="宋体"/>
          <w:sz w:val="32"/>
          <w:szCs w:val="32"/>
        </w:rPr>
      </w:pPr>
    </w:p>
    <w:p w:rsidR="004E161D" w:rsidRPr="000E293D" w:rsidRDefault="003638A2" w:rsidP="00BE2E3C">
      <w:pPr>
        <w:spacing w:line="500" w:lineRule="exact"/>
        <w:jc w:val="center"/>
        <w:rPr>
          <w:rFonts w:ascii="黑体" w:eastAsia="黑体" w:hAnsi="黑体" w:cs="宋体"/>
          <w:sz w:val="32"/>
          <w:szCs w:val="32"/>
        </w:rPr>
      </w:pPr>
      <w:r w:rsidRPr="000E293D">
        <w:rPr>
          <w:rFonts w:ascii="黑体" w:eastAsia="黑体" w:hAnsi="黑体" w:cs="宋体"/>
          <w:sz w:val="32"/>
          <w:szCs w:val="32"/>
        </w:rPr>
        <w:t>第三部分</w:t>
      </w:r>
    </w:p>
    <w:p w:rsidR="00361F25" w:rsidRPr="000E293D" w:rsidRDefault="004E161D" w:rsidP="00BE2E3C">
      <w:pPr>
        <w:spacing w:line="500" w:lineRule="exact"/>
        <w:jc w:val="center"/>
        <w:rPr>
          <w:rFonts w:ascii="黑体" w:eastAsia="黑体" w:hAnsi="黑体" w:cs="方正小标宋_GBK"/>
          <w:sz w:val="32"/>
          <w:szCs w:val="32"/>
        </w:rPr>
      </w:pPr>
      <w:r w:rsidRPr="000E293D">
        <w:rPr>
          <w:rFonts w:ascii="黑体" w:eastAsia="黑体" w:hAnsi="黑体" w:cs="黑体" w:hint="eastAsia"/>
          <w:sz w:val="32"/>
          <w:szCs w:val="32"/>
        </w:rPr>
        <w:t>沅江市路灯灯饰管理所</w:t>
      </w:r>
      <w:r w:rsidR="003638A2" w:rsidRPr="000E293D">
        <w:rPr>
          <w:rFonts w:ascii="黑体" w:eastAsia="黑体" w:hAnsi="黑体" w:cs="方正小标宋_GBK"/>
          <w:sz w:val="32"/>
          <w:szCs w:val="32"/>
        </w:rPr>
        <w:t>201</w:t>
      </w:r>
      <w:r w:rsidRPr="000E293D">
        <w:rPr>
          <w:rFonts w:ascii="黑体" w:eastAsia="黑体" w:hAnsi="黑体" w:cs="方正小标宋_GBK" w:hint="eastAsia"/>
          <w:sz w:val="32"/>
          <w:szCs w:val="32"/>
        </w:rPr>
        <w:t>9</w:t>
      </w:r>
      <w:r w:rsidR="003638A2" w:rsidRPr="000E293D">
        <w:rPr>
          <w:rFonts w:ascii="黑体" w:eastAsia="黑体" w:hAnsi="黑体" w:cs="方正小标宋_GBK"/>
          <w:sz w:val="32"/>
          <w:szCs w:val="32"/>
        </w:rPr>
        <w:t xml:space="preserve"> </w:t>
      </w:r>
      <w:r w:rsidR="003638A2" w:rsidRPr="000E293D">
        <w:rPr>
          <w:rFonts w:ascii="黑体" w:eastAsia="黑体" w:hAnsi="黑体" w:cs="宋体"/>
          <w:sz w:val="32"/>
          <w:szCs w:val="32"/>
        </w:rPr>
        <w:t>年度部门决算情况说明</w:t>
      </w:r>
    </w:p>
    <w:p w:rsidR="00361F25" w:rsidRPr="00BE2E3C" w:rsidRDefault="00361F25" w:rsidP="00BE2E3C">
      <w:pPr>
        <w:spacing w:line="500" w:lineRule="exact"/>
        <w:ind w:firstLine="640"/>
        <w:jc w:val="left"/>
        <w:rPr>
          <w:rFonts w:ascii="仿宋" w:eastAsia="仿宋" w:hAnsi="仿宋" w:cs="黑体"/>
          <w:sz w:val="32"/>
          <w:szCs w:val="32"/>
        </w:rPr>
      </w:pPr>
    </w:p>
    <w:p w:rsidR="00361F25" w:rsidRPr="009318D4" w:rsidRDefault="009318D4" w:rsidP="00BE2E3C">
      <w:pPr>
        <w:spacing w:line="500" w:lineRule="exact"/>
        <w:ind w:firstLine="640"/>
        <w:jc w:val="left"/>
        <w:rPr>
          <w:rFonts w:ascii="仿宋" w:eastAsia="仿宋" w:hAnsi="仿宋" w:cs="黑体"/>
          <w:b/>
          <w:sz w:val="32"/>
          <w:szCs w:val="32"/>
        </w:rPr>
      </w:pPr>
      <w:r w:rsidRPr="009318D4">
        <w:rPr>
          <w:rFonts w:ascii="仿宋" w:eastAsia="仿宋" w:hAnsi="仿宋" w:cs="黑体"/>
          <w:b/>
          <w:sz w:val="32"/>
          <w:szCs w:val="32"/>
        </w:rPr>
        <w:t>一、</w:t>
      </w:r>
      <w:r w:rsidR="003638A2" w:rsidRPr="009318D4">
        <w:rPr>
          <w:rFonts w:ascii="仿宋" w:eastAsia="仿宋" w:hAnsi="仿宋" w:cs="黑体"/>
          <w:b/>
          <w:sz w:val="32"/>
          <w:szCs w:val="32"/>
        </w:rPr>
        <w:t>收入支出决算总体情况说明</w:t>
      </w:r>
    </w:p>
    <w:p w:rsidR="00361F25" w:rsidRPr="00BE2E3C" w:rsidRDefault="003638A2" w:rsidP="009318D4">
      <w:pPr>
        <w:spacing w:line="500" w:lineRule="exact"/>
        <w:ind w:firstLine="640"/>
        <w:jc w:val="left"/>
        <w:rPr>
          <w:rFonts w:ascii="仿宋" w:eastAsia="仿宋" w:hAnsi="仿宋" w:cs="仿宋"/>
          <w:sz w:val="32"/>
          <w:szCs w:val="32"/>
        </w:rPr>
      </w:pPr>
      <w:r w:rsidRPr="00BE2E3C">
        <w:rPr>
          <w:rFonts w:ascii="仿宋" w:eastAsia="仿宋" w:hAnsi="仿宋" w:cs="仿宋"/>
          <w:sz w:val="32"/>
          <w:szCs w:val="32"/>
        </w:rPr>
        <w:t>201</w:t>
      </w:r>
      <w:r w:rsidR="004E161D" w:rsidRPr="00BE2E3C">
        <w:rPr>
          <w:rFonts w:ascii="仿宋" w:eastAsia="仿宋" w:hAnsi="仿宋" w:cs="仿宋" w:hint="eastAsia"/>
          <w:sz w:val="32"/>
          <w:szCs w:val="32"/>
        </w:rPr>
        <w:t>9</w:t>
      </w:r>
      <w:r w:rsidRPr="00BE2E3C">
        <w:rPr>
          <w:rFonts w:ascii="仿宋" w:eastAsia="仿宋" w:hAnsi="仿宋" w:cs="仿宋"/>
          <w:sz w:val="32"/>
          <w:szCs w:val="32"/>
        </w:rPr>
        <w:t>年度收入总计</w:t>
      </w:r>
      <w:r w:rsidR="00337566" w:rsidRPr="00BE2E3C">
        <w:rPr>
          <w:rFonts w:ascii="仿宋" w:eastAsia="仿宋" w:hAnsi="仿宋" w:cs="仿宋" w:hint="eastAsia"/>
          <w:sz w:val="32"/>
          <w:szCs w:val="32"/>
        </w:rPr>
        <w:t>949.35</w:t>
      </w:r>
      <w:r w:rsidRPr="00BE2E3C">
        <w:rPr>
          <w:rFonts w:ascii="仿宋" w:eastAsia="仿宋" w:hAnsi="仿宋" w:cs="仿宋"/>
          <w:sz w:val="32"/>
          <w:szCs w:val="32"/>
        </w:rPr>
        <w:t>万元，比上年同期增加</w:t>
      </w:r>
      <w:r w:rsidR="009B4D53" w:rsidRPr="00BE2E3C">
        <w:rPr>
          <w:rFonts w:ascii="仿宋" w:eastAsia="仿宋" w:hAnsi="仿宋" w:cs="仿宋" w:hint="eastAsia"/>
          <w:sz w:val="32"/>
          <w:szCs w:val="32"/>
        </w:rPr>
        <w:t>315.72</w:t>
      </w:r>
      <w:r w:rsidRPr="00BE2E3C">
        <w:rPr>
          <w:rFonts w:ascii="仿宋" w:eastAsia="仿宋" w:hAnsi="仿宋" w:cs="仿宋"/>
          <w:sz w:val="32"/>
          <w:szCs w:val="32"/>
        </w:rPr>
        <w:t>万元，增长</w:t>
      </w:r>
      <w:r w:rsidR="009B4D53" w:rsidRPr="00BE2E3C">
        <w:rPr>
          <w:rFonts w:ascii="仿宋" w:eastAsia="仿宋" w:hAnsi="仿宋" w:cs="仿宋" w:hint="eastAsia"/>
          <w:sz w:val="32"/>
          <w:szCs w:val="32"/>
        </w:rPr>
        <w:t>49</w:t>
      </w:r>
      <w:r w:rsidRPr="00BE2E3C">
        <w:rPr>
          <w:rFonts w:ascii="仿宋" w:eastAsia="仿宋" w:hAnsi="仿宋" w:cs="仿宋"/>
          <w:sz w:val="32"/>
          <w:szCs w:val="32"/>
        </w:rPr>
        <w:t>%；支出总计</w:t>
      </w:r>
      <w:r w:rsidR="00526FB5" w:rsidRPr="00BE2E3C">
        <w:rPr>
          <w:rFonts w:ascii="仿宋" w:eastAsia="仿宋" w:hAnsi="仿宋" w:cs="仿宋" w:hint="eastAsia"/>
          <w:sz w:val="32"/>
          <w:szCs w:val="32"/>
        </w:rPr>
        <w:t>904.14</w:t>
      </w:r>
      <w:r w:rsidRPr="00BE2E3C">
        <w:rPr>
          <w:rFonts w:ascii="仿宋" w:eastAsia="仿宋" w:hAnsi="仿宋" w:cs="仿宋"/>
          <w:sz w:val="32"/>
          <w:szCs w:val="32"/>
        </w:rPr>
        <w:t>万元，比上年同期增加</w:t>
      </w:r>
      <w:r w:rsidR="00526FB5" w:rsidRPr="00BE2E3C">
        <w:rPr>
          <w:rFonts w:ascii="仿宋" w:eastAsia="仿宋" w:hAnsi="仿宋" w:cs="仿宋" w:hint="eastAsia"/>
          <w:sz w:val="32"/>
          <w:szCs w:val="32"/>
        </w:rPr>
        <w:t>142.72</w:t>
      </w:r>
      <w:r w:rsidRPr="00BE2E3C">
        <w:rPr>
          <w:rFonts w:ascii="仿宋" w:eastAsia="仿宋" w:hAnsi="仿宋" w:cs="仿宋"/>
          <w:sz w:val="32"/>
          <w:szCs w:val="32"/>
        </w:rPr>
        <w:t>万元，增长</w:t>
      </w:r>
      <w:r w:rsidR="00526FB5" w:rsidRPr="00BE2E3C">
        <w:rPr>
          <w:rFonts w:ascii="仿宋" w:eastAsia="仿宋" w:hAnsi="仿宋" w:cs="仿宋" w:hint="eastAsia"/>
          <w:sz w:val="32"/>
          <w:szCs w:val="32"/>
        </w:rPr>
        <w:t>19</w:t>
      </w:r>
      <w:r w:rsidRPr="00BE2E3C">
        <w:rPr>
          <w:rFonts w:ascii="仿宋" w:eastAsia="仿宋" w:hAnsi="仿宋" w:cs="仿宋"/>
          <w:sz w:val="32"/>
          <w:szCs w:val="32"/>
        </w:rPr>
        <w:t>%</w:t>
      </w:r>
      <w:r w:rsidR="00526FB5" w:rsidRPr="00BE2E3C">
        <w:rPr>
          <w:rFonts w:ascii="仿宋" w:eastAsia="仿宋" w:hAnsi="仿宋" w:cs="仿宋"/>
          <w:sz w:val="32"/>
          <w:szCs w:val="32"/>
        </w:rPr>
        <w:t>；。主要原</w:t>
      </w:r>
      <w:r w:rsidR="00526FB5" w:rsidRPr="00BE2E3C">
        <w:rPr>
          <w:rFonts w:ascii="仿宋" w:eastAsia="仿宋" w:hAnsi="仿宋" w:cs="仿宋" w:hint="eastAsia"/>
          <w:sz w:val="32"/>
          <w:szCs w:val="32"/>
        </w:rPr>
        <w:t>因：2019年项目</w:t>
      </w:r>
      <w:r w:rsidR="00526FB5" w:rsidRPr="00BE2E3C">
        <w:rPr>
          <w:rFonts w:ascii="仿宋" w:eastAsia="仿宋" w:hAnsi="仿宋" w:cs="仿宋" w:hint="eastAsia"/>
          <w:sz w:val="32"/>
          <w:szCs w:val="32"/>
        </w:rPr>
        <w:lastRenderedPageBreak/>
        <w:t>建设白沙大道与环湖景观亮化的维修（护）增加140万元，基本支出的工资福利支出增加2.72万元。</w:t>
      </w:r>
    </w:p>
    <w:p w:rsidR="00361F25" w:rsidRPr="009318D4" w:rsidRDefault="006B14B0" w:rsidP="00BE2E3C">
      <w:pPr>
        <w:spacing w:line="500" w:lineRule="exact"/>
        <w:ind w:left="720"/>
        <w:jc w:val="left"/>
        <w:rPr>
          <w:rFonts w:ascii="仿宋" w:eastAsia="仿宋" w:hAnsi="仿宋" w:cs="黑体"/>
          <w:b/>
          <w:sz w:val="32"/>
          <w:szCs w:val="32"/>
        </w:rPr>
      </w:pPr>
      <w:r w:rsidRPr="009318D4">
        <w:rPr>
          <w:rFonts w:ascii="仿宋" w:eastAsia="仿宋" w:hAnsi="仿宋" w:cs="黑体"/>
          <w:b/>
          <w:sz w:val="32"/>
          <w:szCs w:val="32"/>
        </w:rPr>
        <w:t>二、</w:t>
      </w:r>
      <w:r w:rsidR="003638A2" w:rsidRPr="009318D4">
        <w:rPr>
          <w:rFonts w:ascii="仿宋" w:eastAsia="仿宋" w:hAnsi="仿宋" w:cs="黑体"/>
          <w:b/>
          <w:sz w:val="32"/>
          <w:szCs w:val="32"/>
        </w:rPr>
        <w:t>收入决算情况说明</w:t>
      </w:r>
    </w:p>
    <w:p w:rsidR="00361F25" w:rsidRPr="00BE2E3C" w:rsidRDefault="004E161D" w:rsidP="009318D4">
      <w:pPr>
        <w:spacing w:line="500" w:lineRule="exact"/>
        <w:ind w:firstLine="640"/>
        <w:jc w:val="left"/>
        <w:rPr>
          <w:rFonts w:ascii="仿宋" w:eastAsia="仿宋" w:hAnsi="仿宋" w:cs="仿宋"/>
          <w:sz w:val="32"/>
          <w:szCs w:val="32"/>
        </w:rPr>
      </w:pPr>
      <w:r w:rsidRPr="00BE2E3C">
        <w:rPr>
          <w:rFonts w:ascii="仿宋" w:eastAsia="仿宋" w:hAnsi="仿宋" w:cs="仿宋"/>
          <w:sz w:val="32"/>
          <w:szCs w:val="32"/>
        </w:rPr>
        <w:t>2019</w:t>
      </w:r>
      <w:r w:rsidR="003638A2" w:rsidRPr="00BE2E3C">
        <w:rPr>
          <w:rFonts w:ascii="仿宋" w:eastAsia="仿宋" w:hAnsi="仿宋" w:cs="仿宋"/>
          <w:sz w:val="32"/>
          <w:szCs w:val="32"/>
        </w:rPr>
        <w:t>年度收入合计</w:t>
      </w:r>
      <w:r w:rsidR="00526FB5" w:rsidRPr="00BE2E3C">
        <w:rPr>
          <w:rFonts w:ascii="仿宋" w:eastAsia="仿宋" w:hAnsi="仿宋" w:cs="仿宋" w:hint="eastAsia"/>
          <w:sz w:val="32"/>
          <w:szCs w:val="32"/>
        </w:rPr>
        <w:t>949.35</w:t>
      </w:r>
      <w:r w:rsidR="003638A2" w:rsidRPr="00BE2E3C">
        <w:rPr>
          <w:rFonts w:ascii="仿宋" w:eastAsia="仿宋" w:hAnsi="仿宋" w:cs="仿宋"/>
          <w:sz w:val="32"/>
          <w:szCs w:val="32"/>
        </w:rPr>
        <w:t>万元，其中：财政拨款收入</w:t>
      </w:r>
      <w:r w:rsidR="00526FB5" w:rsidRPr="00BE2E3C">
        <w:rPr>
          <w:rFonts w:ascii="仿宋" w:eastAsia="仿宋" w:hAnsi="仿宋" w:cs="仿宋" w:hint="eastAsia"/>
          <w:sz w:val="32"/>
          <w:szCs w:val="32"/>
        </w:rPr>
        <w:t>609.32</w:t>
      </w:r>
      <w:r w:rsidR="003638A2" w:rsidRPr="00BE2E3C">
        <w:rPr>
          <w:rFonts w:ascii="仿宋" w:eastAsia="仿宋" w:hAnsi="仿宋" w:cs="仿宋"/>
          <w:sz w:val="32"/>
          <w:szCs w:val="32"/>
        </w:rPr>
        <w:t xml:space="preserve">万元，占 </w:t>
      </w:r>
      <w:r w:rsidR="006B14B0" w:rsidRPr="00BE2E3C">
        <w:rPr>
          <w:rFonts w:ascii="仿宋" w:eastAsia="仿宋" w:hAnsi="仿宋" w:cs="仿宋" w:hint="eastAsia"/>
          <w:sz w:val="32"/>
          <w:szCs w:val="32"/>
        </w:rPr>
        <w:t>64</w:t>
      </w:r>
      <w:r w:rsidR="003638A2" w:rsidRPr="00BE2E3C">
        <w:rPr>
          <w:rFonts w:ascii="仿宋" w:eastAsia="仿宋" w:hAnsi="仿宋" w:cs="仿宋"/>
          <w:sz w:val="32"/>
          <w:szCs w:val="32"/>
        </w:rPr>
        <w:t>%；事业收入</w:t>
      </w:r>
      <w:r w:rsidR="00526FB5" w:rsidRPr="00BE2E3C">
        <w:rPr>
          <w:rFonts w:ascii="仿宋" w:eastAsia="仿宋" w:hAnsi="仿宋" w:cs="仿宋" w:hint="eastAsia"/>
          <w:sz w:val="32"/>
          <w:szCs w:val="32"/>
        </w:rPr>
        <w:t>220.48</w:t>
      </w:r>
      <w:r w:rsidR="003638A2" w:rsidRPr="00BE2E3C">
        <w:rPr>
          <w:rFonts w:ascii="仿宋" w:eastAsia="仿宋" w:hAnsi="仿宋" w:cs="仿宋"/>
          <w:sz w:val="32"/>
          <w:szCs w:val="32"/>
        </w:rPr>
        <w:t xml:space="preserve">万元，占 </w:t>
      </w:r>
      <w:r w:rsidR="00526FB5" w:rsidRPr="00BE2E3C">
        <w:rPr>
          <w:rFonts w:ascii="仿宋" w:eastAsia="仿宋" w:hAnsi="仿宋" w:cs="仿宋" w:hint="eastAsia"/>
          <w:sz w:val="32"/>
          <w:szCs w:val="32"/>
        </w:rPr>
        <w:t>23</w:t>
      </w:r>
      <w:r w:rsidR="003638A2" w:rsidRPr="00BE2E3C">
        <w:rPr>
          <w:rFonts w:ascii="仿宋" w:eastAsia="仿宋" w:hAnsi="仿宋" w:cs="仿宋"/>
          <w:sz w:val="32"/>
          <w:szCs w:val="32"/>
        </w:rPr>
        <w:t>%；</w:t>
      </w:r>
      <w:r w:rsidR="006B14B0" w:rsidRPr="00BE2E3C">
        <w:rPr>
          <w:rFonts w:ascii="仿宋" w:eastAsia="仿宋" w:hAnsi="仿宋" w:cs="仿宋" w:hint="eastAsia"/>
          <w:sz w:val="32"/>
          <w:szCs w:val="32"/>
        </w:rPr>
        <w:t>政府性基金预算财政拨款收入117万元，占12%；</w:t>
      </w:r>
      <w:r w:rsidR="00526FB5" w:rsidRPr="00BE2E3C">
        <w:rPr>
          <w:rFonts w:ascii="仿宋" w:eastAsia="仿宋" w:hAnsi="仿宋" w:cs="仿宋" w:hint="eastAsia"/>
          <w:sz w:val="32"/>
          <w:szCs w:val="32"/>
        </w:rPr>
        <w:t>上级补助</w:t>
      </w:r>
      <w:r w:rsidR="003638A2" w:rsidRPr="00BE2E3C">
        <w:rPr>
          <w:rFonts w:ascii="仿宋" w:eastAsia="仿宋" w:hAnsi="仿宋" w:cs="仿宋"/>
          <w:sz w:val="32"/>
          <w:szCs w:val="32"/>
        </w:rPr>
        <w:t>收入</w:t>
      </w:r>
      <w:r w:rsidR="00526FB5" w:rsidRPr="00BE2E3C">
        <w:rPr>
          <w:rFonts w:ascii="仿宋" w:eastAsia="仿宋" w:hAnsi="仿宋" w:cs="仿宋" w:hint="eastAsia"/>
          <w:sz w:val="32"/>
          <w:szCs w:val="32"/>
        </w:rPr>
        <w:t>2.55</w:t>
      </w:r>
      <w:r w:rsidR="003638A2" w:rsidRPr="00BE2E3C">
        <w:rPr>
          <w:rFonts w:ascii="仿宋" w:eastAsia="仿宋" w:hAnsi="仿宋" w:cs="仿宋"/>
          <w:sz w:val="32"/>
          <w:szCs w:val="32"/>
        </w:rPr>
        <w:t xml:space="preserve"> 万元，占</w:t>
      </w:r>
      <w:r w:rsidR="006B14B0" w:rsidRPr="00BE2E3C">
        <w:rPr>
          <w:rFonts w:ascii="仿宋" w:eastAsia="仿宋" w:hAnsi="仿宋" w:cs="仿宋" w:hint="eastAsia"/>
          <w:sz w:val="32"/>
          <w:szCs w:val="32"/>
        </w:rPr>
        <w:t>0.</w:t>
      </w:r>
      <w:r w:rsidR="007E33EF" w:rsidRPr="00BE2E3C">
        <w:rPr>
          <w:rFonts w:ascii="仿宋" w:eastAsia="仿宋" w:hAnsi="仿宋" w:cs="仿宋" w:hint="eastAsia"/>
          <w:sz w:val="32"/>
          <w:szCs w:val="32"/>
        </w:rPr>
        <w:t>26</w:t>
      </w:r>
      <w:r w:rsidR="003638A2" w:rsidRPr="00BE2E3C">
        <w:rPr>
          <w:rFonts w:ascii="仿宋" w:eastAsia="仿宋" w:hAnsi="仿宋" w:cs="仿宋"/>
          <w:sz w:val="32"/>
          <w:szCs w:val="32"/>
        </w:rPr>
        <w:t>%</w:t>
      </w:r>
      <w:r w:rsidR="006B14B0" w:rsidRPr="00BE2E3C">
        <w:rPr>
          <w:rFonts w:ascii="仿宋" w:eastAsia="仿宋" w:hAnsi="仿宋" w:cs="仿宋" w:hint="eastAsia"/>
          <w:sz w:val="32"/>
          <w:szCs w:val="32"/>
        </w:rPr>
        <w:t>。</w:t>
      </w:r>
    </w:p>
    <w:p w:rsidR="00361F25" w:rsidRPr="009318D4" w:rsidRDefault="003638A2" w:rsidP="00BE2E3C">
      <w:pPr>
        <w:spacing w:line="500" w:lineRule="exact"/>
        <w:ind w:left="720"/>
        <w:jc w:val="left"/>
        <w:rPr>
          <w:rFonts w:ascii="仿宋" w:eastAsia="仿宋" w:hAnsi="仿宋" w:cs="黑体"/>
          <w:b/>
          <w:sz w:val="32"/>
          <w:szCs w:val="32"/>
        </w:rPr>
      </w:pPr>
      <w:r w:rsidRPr="009318D4">
        <w:rPr>
          <w:rFonts w:ascii="仿宋" w:eastAsia="仿宋" w:hAnsi="仿宋" w:cs="黑体"/>
          <w:b/>
          <w:sz w:val="32"/>
          <w:szCs w:val="32"/>
        </w:rPr>
        <w:t>三、支出决算情况说明</w:t>
      </w:r>
    </w:p>
    <w:p w:rsidR="00361F25" w:rsidRPr="00BE2E3C" w:rsidRDefault="004E161D" w:rsidP="003F5FFD">
      <w:pPr>
        <w:spacing w:line="500" w:lineRule="exact"/>
        <w:ind w:firstLine="640"/>
        <w:jc w:val="left"/>
        <w:rPr>
          <w:rFonts w:ascii="仿宋" w:eastAsia="仿宋" w:hAnsi="仿宋" w:cs="仿宋"/>
          <w:sz w:val="32"/>
          <w:szCs w:val="32"/>
        </w:rPr>
      </w:pPr>
      <w:r w:rsidRPr="00BE2E3C">
        <w:rPr>
          <w:rFonts w:ascii="仿宋" w:eastAsia="仿宋" w:hAnsi="仿宋" w:cs="仿宋"/>
          <w:sz w:val="32"/>
          <w:szCs w:val="32"/>
        </w:rPr>
        <w:t>2019</w:t>
      </w:r>
      <w:r w:rsidR="003638A2" w:rsidRPr="00BE2E3C">
        <w:rPr>
          <w:rFonts w:ascii="仿宋" w:eastAsia="仿宋" w:hAnsi="仿宋" w:cs="仿宋"/>
          <w:sz w:val="32"/>
          <w:szCs w:val="32"/>
        </w:rPr>
        <w:t>年度支出合计</w:t>
      </w:r>
      <w:r w:rsidR="006B14B0" w:rsidRPr="00BE2E3C">
        <w:rPr>
          <w:rFonts w:ascii="仿宋" w:eastAsia="仿宋" w:hAnsi="仿宋" w:cs="仿宋" w:hint="eastAsia"/>
          <w:sz w:val="32"/>
          <w:szCs w:val="32"/>
        </w:rPr>
        <w:t>904.14</w:t>
      </w:r>
      <w:r w:rsidR="003638A2" w:rsidRPr="00BE2E3C">
        <w:rPr>
          <w:rFonts w:ascii="仿宋" w:eastAsia="仿宋" w:hAnsi="仿宋" w:cs="仿宋"/>
          <w:sz w:val="32"/>
          <w:szCs w:val="32"/>
        </w:rPr>
        <w:t>万元，其中：基本支出</w:t>
      </w:r>
      <w:r w:rsidR="006B14B0" w:rsidRPr="00BE2E3C">
        <w:rPr>
          <w:rFonts w:ascii="仿宋" w:eastAsia="仿宋" w:hAnsi="仿宋" w:cs="仿宋" w:hint="eastAsia"/>
          <w:sz w:val="32"/>
          <w:szCs w:val="32"/>
        </w:rPr>
        <w:t>250.67</w:t>
      </w:r>
      <w:r w:rsidR="003638A2" w:rsidRPr="00BE2E3C">
        <w:rPr>
          <w:rFonts w:ascii="仿宋" w:eastAsia="仿宋" w:hAnsi="仿宋" w:cs="仿宋"/>
          <w:sz w:val="32"/>
          <w:szCs w:val="32"/>
        </w:rPr>
        <w:t>万元，占</w:t>
      </w:r>
      <w:r w:rsidR="006B14B0" w:rsidRPr="00BE2E3C">
        <w:rPr>
          <w:rFonts w:ascii="仿宋" w:eastAsia="仿宋" w:hAnsi="仿宋" w:cs="仿宋" w:hint="eastAsia"/>
          <w:sz w:val="32"/>
          <w:szCs w:val="32"/>
        </w:rPr>
        <w:t>28</w:t>
      </w:r>
      <w:r w:rsidR="003638A2" w:rsidRPr="00BE2E3C">
        <w:rPr>
          <w:rFonts w:ascii="仿宋" w:eastAsia="仿宋" w:hAnsi="仿宋" w:cs="仿宋"/>
          <w:sz w:val="32"/>
          <w:szCs w:val="32"/>
        </w:rPr>
        <w:t>%；项目支出</w:t>
      </w:r>
      <w:r w:rsidR="006B14B0" w:rsidRPr="00BE2E3C">
        <w:rPr>
          <w:rFonts w:ascii="仿宋" w:eastAsia="仿宋" w:hAnsi="仿宋" w:cs="仿宋" w:hint="eastAsia"/>
          <w:sz w:val="32"/>
          <w:szCs w:val="32"/>
        </w:rPr>
        <w:t>653.47</w:t>
      </w:r>
      <w:r w:rsidR="003638A2" w:rsidRPr="00BE2E3C">
        <w:rPr>
          <w:rFonts w:ascii="仿宋" w:eastAsia="仿宋" w:hAnsi="仿宋" w:cs="仿宋"/>
          <w:sz w:val="32"/>
          <w:szCs w:val="32"/>
        </w:rPr>
        <w:t>万元，占</w:t>
      </w:r>
      <w:r w:rsidR="006B14B0" w:rsidRPr="00BE2E3C">
        <w:rPr>
          <w:rFonts w:ascii="仿宋" w:eastAsia="仿宋" w:hAnsi="仿宋" w:cs="仿宋" w:hint="eastAsia"/>
          <w:sz w:val="32"/>
          <w:szCs w:val="32"/>
        </w:rPr>
        <w:t>72</w:t>
      </w:r>
      <w:r w:rsidR="003638A2" w:rsidRPr="00BE2E3C">
        <w:rPr>
          <w:rFonts w:ascii="仿宋" w:eastAsia="仿宋" w:hAnsi="仿宋" w:cs="仿宋"/>
          <w:sz w:val="32"/>
          <w:szCs w:val="32"/>
        </w:rPr>
        <w:t>%</w:t>
      </w:r>
      <w:r w:rsidR="006B14B0" w:rsidRPr="00BE2E3C">
        <w:rPr>
          <w:rFonts w:ascii="仿宋" w:eastAsia="仿宋" w:hAnsi="仿宋" w:cs="仿宋" w:hint="eastAsia"/>
          <w:sz w:val="32"/>
          <w:szCs w:val="32"/>
        </w:rPr>
        <w:t>；无经营支出。</w:t>
      </w:r>
    </w:p>
    <w:p w:rsidR="00361F25" w:rsidRPr="009318D4" w:rsidRDefault="003638A2" w:rsidP="00BE2E3C">
      <w:pPr>
        <w:spacing w:line="500" w:lineRule="exact"/>
        <w:ind w:firstLine="640"/>
        <w:jc w:val="left"/>
        <w:rPr>
          <w:rFonts w:ascii="仿宋" w:eastAsia="仿宋" w:hAnsi="仿宋" w:cs="黑体"/>
          <w:b/>
          <w:sz w:val="32"/>
          <w:szCs w:val="32"/>
        </w:rPr>
      </w:pPr>
      <w:r w:rsidRPr="00BE2E3C">
        <w:rPr>
          <w:rFonts w:ascii="仿宋" w:eastAsia="仿宋" w:hAnsi="仿宋" w:cs="黑体"/>
          <w:sz w:val="32"/>
          <w:szCs w:val="32"/>
        </w:rPr>
        <w:t xml:space="preserve"> </w:t>
      </w:r>
      <w:r w:rsidRPr="009318D4">
        <w:rPr>
          <w:rFonts w:ascii="仿宋" w:eastAsia="仿宋" w:hAnsi="仿宋" w:cs="黑体"/>
          <w:b/>
          <w:sz w:val="32"/>
          <w:szCs w:val="32"/>
        </w:rPr>
        <w:t>四、财政拨款收入支出决算总体情况说明</w:t>
      </w:r>
    </w:p>
    <w:p w:rsidR="00361F25" w:rsidRPr="00BE2E3C" w:rsidRDefault="003638A2" w:rsidP="009318D4">
      <w:pPr>
        <w:spacing w:line="500" w:lineRule="exact"/>
        <w:ind w:firstLine="640"/>
        <w:jc w:val="left"/>
        <w:rPr>
          <w:rFonts w:ascii="仿宋" w:eastAsia="仿宋" w:hAnsi="仿宋" w:cs="仿宋"/>
          <w:sz w:val="32"/>
          <w:szCs w:val="32"/>
        </w:rPr>
      </w:pPr>
      <w:r w:rsidRPr="00BE2E3C">
        <w:rPr>
          <w:rFonts w:ascii="仿宋" w:eastAsia="仿宋" w:hAnsi="仿宋" w:cs="仿宋"/>
          <w:sz w:val="32"/>
          <w:szCs w:val="32"/>
        </w:rPr>
        <w:t xml:space="preserve"> </w:t>
      </w:r>
      <w:r w:rsidR="004E161D" w:rsidRPr="00BE2E3C">
        <w:rPr>
          <w:rFonts w:ascii="仿宋" w:eastAsia="仿宋" w:hAnsi="仿宋" w:cs="仿宋"/>
          <w:sz w:val="32"/>
          <w:szCs w:val="32"/>
        </w:rPr>
        <w:t>2019</w:t>
      </w:r>
      <w:r w:rsidRPr="00BE2E3C">
        <w:rPr>
          <w:rFonts w:ascii="仿宋" w:eastAsia="仿宋" w:hAnsi="仿宋" w:cs="仿宋"/>
          <w:sz w:val="32"/>
          <w:szCs w:val="32"/>
        </w:rPr>
        <w:t xml:space="preserve"> 年度财政拨款收入总计</w:t>
      </w:r>
      <w:r w:rsidR="007E33EF" w:rsidRPr="00BE2E3C">
        <w:rPr>
          <w:rFonts w:ascii="仿宋" w:eastAsia="仿宋" w:hAnsi="仿宋" w:cs="仿宋" w:hint="eastAsia"/>
          <w:sz w:val="32"/>
          <w:szCs w:val="32"/>
        </w:rPr>
        <w:t>726.32</w:t>
      </w:r>
      <w:r w:rsidRPr="00BE2E3C">
        <w:rPr>
          <w:rFonts w:ascii="仿宋" w:eastAsia="仿宋" w:hAnsi="仿宋" w:cs="仿宋"/>
          <w:sz w:val="32"/>
          <w:szCs w:val="32"/>
        </w:rPr>
        <w:t>万元，比上年同期增加</w:t>
      </w:r>
      <w:r w:rsidR="007E33EF" w:rsidRPr="00BE2E3C">
        <w:rPr>
          <w:rFonts w:ascii="仿宋" w:eastAsia="仿宋" w:hAnsi="仿宋" w:cs="仿宋" w:hint="eastAsia"/>
          <w:sz w:val="32"/>
          <w:szCs w:val="32"/>
        </w:rPr>
        <w:t>109.57</w:t>
      </w:r>
      <w:r w:rsidR="007E33EF" w:rsidRPr="00BE2E3C">
        <w:rPr>
          <w:rFonts w:ascii="仿宋" w:eastAsia="仿宋" w:hAnsi="仿宋" w:cs="仿宋"/>
          <w:sz w:val="32"/>
          <w:szCs w:val="32"/>
        </w:rPr>
        <w:t>万元，增</w:t>
      </w:r>
      <w:r w:rsidR="007E33EF" w:rsidRPr="00BE2E3C">
        <w:rPr>
          <w:rFonts w:ascii="仿宋" w:eastAsia="仿宋" w:hAnsi="仿宋" w:cs="仿宋" w:hint="eastAsia"/>
          <w:sz w:val="32"/>
          <w:szCs w:val="32"/>
        </w:rPr>
        <w:t>长</w:t>
      </w:r>
      <w:r w:rsidR="002C0332" w:rsidRPr="00BE2E3C">
        <w:rPr>
          <w:rFonts w:ascii="仿宋" w:eastAsia="仿宋" w:hAnsi="仿宋" w:cs="仿宋" w:hint="eastAsia"/>
          <w:sz w:val="32"/>
          <w:szCs w:val="32"/>
        </w:rPr>
        <w:t>18</w:t>
      </w:r>
      <w:r w:rsidRPr="00BE2E3C">
        <w:rPr>
          <w:rFonts w:ascii="仿宋" w:eastAsia="仿宋" w:hAnsi="仿宋" w:cs="仿宋"/>
          <w:sz w:val="32"/>
          <w:szCs w:val="32"/>
        </w:rPr>
        <w:t>%；财政拨款支出总计</w:t>
      </w:r>
      <w:r w:rsidR="002C0332" w:rsidRPr="00BE2E3C">
        <w:rPr>
          <w:rFonts w:ascii="仿宋" w:eastAsia="仿宋" w:hAnsi="仿宋" w:cs="仿宋" w:hint="eastAsia"/>
          <w:sz w:val="32"/>
          <w:szCs w:val="32"/>
        </w:rPr>
        <w:t>681.68</w:t>
      </w:r>
      <w:r w:rsidRPr="00BE2E3C">
        <w:rPr>
          <w:rFonts w:ascii="仿宋" w:eastAsia="仿宋" w:hAnsi="仿宋" w:cs="仿宋"/>
          <w:sz w:val="32"/>
          <w:szCs w:val="32"/>
        </w:rPr>
        <w:t>万元，比上年同期增加</w:t>
      </w:r>
      <w:r w:rsidR="002C0332" w:rsidRPr="00BE2E3C">
        <w:rPr>
          <w:rFonts w:ascii="仿宋" w:eastAsia="仿宋" w:hAnsi="仿宋" w:cs="仿宋" w:hint="eastAsia"/>
          <w:sz w:val="32"/>
          <w:szCs w:val="32"/>
        </w:rPr>
        <w:t>54.15</w:t>
      </w:r>
      <w:r w:rsidRPr="00BE2E3C">
        <w:rPr>
          <w:rFonts w:ascii="仿宋" w:eastAsia="仿宋" w:hAnsi="仿宋" w:cs="仿宋"/>
          <w:sz w:val="32"/>
          <w:szCs w:val="32"/>
        </w:rPr>
        <w:t>万元，增长</w:t>
      </w:r>
      <w:r w:rsidR="002C0332" w:rsidRPr="00BE2E3C">
        <w:rPr>
          <w:rFonts w:ascii="仿宋" w:eastAsia="仿宋" w:hAnsi="仿宋" w:cs="仿宋" w:hint="eastAsia"/>
          <w:sz w:val="32"/>
          <w:szCs w:val="32"/>
        </w:rPr>
        <w:t>0.86</w:t>
      </w:r>
      <w:r w:rsidRPr="00BE2E3C">
        <w:rPr>
          <w:rFonts w:ascii="仿宋" w:eastAsia="仿宋" w:hAnsi="仿宋" w:cs="仿宋"/>
          <w:sz w:val="32"/>
          <w:szCs w:val="32"/>
        </w:rPr>
        <w:t>%。主要原因：</w:t>
      </w:r>
      <w:r w:rsidR="00D838B7" w:rsidRPr="00BE2E3C">
        <w:rPr>
          <w:rFonts w:ascii="仿宋" w:eastAsia="仿宋" w:hAnsi="仿宋" w:cs="仿宋" w:hint="eastAsia"/>
          <w:sz w:val="32"/>
          <w:szCs w:val="32"/>
        </w:rPr>
        <w:t>增加了白沙大桥与环湖景观亮化维修维护140万元。</w:t>
      </w:r>
    </w:p>
    <w:p w:rsidR="00361F25" w:rsidRPr="009318D4" w:rsidRDefault="003638A2" w:rsidP="00BE2E3C">
      <w:pPr>
        <w:spacing w:line="500" w:lineRule="exact"/>
        <w:ind w:firstLine="640"/>
        <w:jc w:val="left"/>
        <w:rPr>
          <w:rFonts w:ascii="仿宋" w:eastAsia="仿宋" w:hAnsi="仿宋" w:cs="黑体"/>
          <w:b/>
          <w:sz w:val="32"/>
          <w:szCs w:val="32"/>
        </w:rPr>
      </w:pPr>
      <w:r w:rsidRPr="009318D4">
        <w:rPr>
          <w:rFonts w:ascii="仿宋" w:eastAsia="仿宋" w:hAnsi="仿宋" w:cs="黑体"/>
          <w:b/>
          <w:sz w:val="32"/>
          <w:szCs w:val="32"/>
        </w:rPr>
        <w:t>五、一般公共预算财政拨款收入支出决算情况说明</w:t>
      </w:r>
    </w:p>
    <w:p w:rsidR="00361F25" w:rsidRPr="009318D4" w:rsidRDefault="003638A2" w:rsidP="00BE2E3C">
      <w:pPr>
        <w:spacing w:line="500" w:lineRule="exact"/>
        <w:ind w:firstLine="320"/>
        <w:jc w:val="left"/>
        <w:rPr>
          <w:rFonts w:ascii="仿宋" w:eastAsia="仿宋" w:hAnsi="仿宋" w:cs="楷体"/>
          <w:b/>
          <w:sz w:val="32"/>
          <w:szCs w:val="32"/>
        </w:rPr>
      </w:pPr>
      <w:r w:rsidRPr="009318D4">
        <w:rPr>
          <w:rFonts w:ascii="仿宋" w:eastAsia="仿宋" w:hAnsi="仿宋" w:cs="楷体"/>
          <w:b/>
          <w:sz w:val="32"/>
          <w:szCs w:val="32"/>
        </w:rPr>
        <w:t>（一）一般公共预算财政拨款收入支出决算总体情况。</w:t>
      </w:r>
    </w:p>
    <w:p w:rsidR="00361F25" w:rsidRPr="00BE2E3C" w:rsidRDefault="004E161D" w:rsidP="00BE2E3C">
      <w:pPr>
        <w:spacing w:line="500" w:lineRule="exact"/>
        <w:ind w:firstLine="640"/>
        <w:jc w:val="left"/>
        <w:rPr>
          <w:rFonts w:ascii="仿宋" w:eastAsia="仿宋" w:hAnsi="仿宋" w:cs="仿宋"/>
          <w:sz w:val="32"/>
          <w:szCs w:val="32"/>
        </w:rPr>
      </w:pPr>
      <w:r w:rsidRPr="00BE2E3C">
        <w:rPr>
          <w:rFonts w:ascii="仿宋" w:eastAsia="仿宋" w:hAnsi="仿宋" w:cs="仿宋"/>
          <w:sz w:val="32"/>
          <w:szCs w:val="32"/>
        </w:rPr>
        <w:t>2019</w:t>
      </w:r>
      <w:r w:rsidR="003638A2" w:rsidRPr="00BE2E3C">
        <w:rPr>
          <w:rFonts w:ascii="仿宋" w:eastAsia="仿宋" w:hAnsi="仿宋" w:cs="仿宋"/>
          <w:sz w:val="32"/>
          <w:szCs w:val="32"/>
        </w:rPr>
        <w:t xml:space="preserve"> 年度一般公共预算财政拨款收入总计</w:t>
      </w:r>
      <w:r w:rsidR="00F83504" w:rsidRPr="00BE2E3C">
        <w:rPr>
          <w:rFonts w:ascii="仿宋" w:eastAsia="仿宋" w:hAnsi="仿宋" w:cs="仿宋" w:hint="eastAsia"/>
          <w:sz w:val="32"/>
          <w:szCs w:val="32"/>
        </w:rPr>
        <w:t>609.32</w:t>
      </w:r>
      <w:r w:rsidR="003638A2" w:rsidRPr="00BE2E3C">
        <w:rPr>
          <w:rFonts w:ascii="仿宋" w:eastAsia="仿宋" w:hAnsi="仿宋" w:cs="仿宋"/>
          <w:sz w:val="32"/>
          <w:szCs w:val="32"/>
        </w:rPr>
        <w:t>万元，比上年同期增加</w:t>
      </w:r>
      <w:r w:rsidR="00F83504" w:rsidRPr="00BE2E3C">
        <w:rPr>
          <w:rFonts w:ascii="仿宋" w:eastAsia="仿宋" w:hAnsi="仿宋" w:cs="仿宋" w:hint="eastAsia"/>
          <w:sz w:val="32"/>
          <w:szCs w:val="32"/>
        </w:rPr>
        <w:t>226.57</w:t>
      </w:r>
      <w:r w:rsidR="003638A2" w:rsidRPr="00BE2E3C">
        <w:rPr>
          <w:rFonts w:ascii="仿宋" w:eastAsia="仿宋" w:hAnsi="仿宋" w:cs="仿宋"/>
          <w:sz w:val="32"/>
          <w:szCs w:val="32"/>
        </w:rPr>
        <w:t>万元，增长</w:t>
      </w:r>
      <w:r w:rsidR="00F83504" w:rsidRPr="00BE2E3C">
        <w:rPr>
          <w:rFonts w:ascii="仿宋" w:eastAsia="仿宋" w:hAnsi="仿宋" w:cs="仿宋" w:hint="eastAsia"/>
          <w:sz w:val="32"/>
          <w:szCs w:val="32"/>
        </w:rPr>
        <w:t>59</w:t>
      </w:r>
      <w:r w:rsidR="003638A2" w:rsidRPr="00BE2E3C">
        <w:rPr>
          <w:rFonts w:ascii="仿宋" w:eastAsia="仿宋" w:hAnsi="仿宋" w:cs="仿宋"/>
          <w:sz w:val="32"/>
          <w:szCs w:val="32"/>
        </w:rPr>
        <w:t>%；一般公共预算财政拨款支出总计</w:t>
      </w:r>
      <w:r w:rsidR="00F83504" w:rsidRPr="00BE2E3C">
        <w:rPr>
          <w:rFonts w:ascii="仿宋" w:eastAsia="仿宋" w:hAnsi="仿宋" w:cs="仿宋" w:hint="eastAsia"/>
          <w:sz w:val="32"/>
          <w:szCs w:val="32"/>
        </w:rPr>
        <w:t>564.68</w:t>
      </w:r>
      <w:r w:rsidR="003638A2" w:rsidRPr="00BE2E3C">
        <w:rPr>
          <w:rFonts w:ascii="仿宋" w:eastAsia="仿宋" w:hAnsi="仿宋" w:cs="仿宋"/>
          <w:sz w:val="32"/>
          <w:szCs w:val="32"/>
        </w:rPr>
        <w:t>万元，比上年同期增加</w:t>
      </w:r>
      <w:r w:rsidR="00F83504" w:rsidRPr="00BE2E3C">
        <w:rPr>
          <w:rFonts w:ascii="仿宋" w:eastAsia="仿宋" w:hAnsi="仿宋" w:cs="仿宋" w:hint="eastAsia"/>
          <w:sz w:val="32"/>
          <w:szCs w:val="32"/>
        </w:rPr>
        <w:t>54.14</w:t>
      </w:r>
      <w:r w:rsidR="003638A2" w:rsidRPr="00BE2E3C">
        <w:rPr>
          <w:rFonts w:ascii="仿宋" w:eastAsia="仿宋" w:hAnsi="仿宋" w:cs="仿宋"/>
          <w:sz w:val="32"/>
          <w:szCs w:val="32"/>
        </w:rPr>
        <w:t>万元，增长</w:t>
      </w:r>
      <w:r w:rsidR="00F83504" w:rsidRPr="00BE2E3C">
        <w:rPr>
          <w:rFonts w:ascii="仿宋" w:eastAsia="仿宋" w:hAnsi="仿宋" w:cs="仿宋" w:hint="eastAsia"/>
          <w:sz w:val="32"/>
          <w:szCs w:val="32"/>
        </w:rPr>
        <w:t>11</w:t>
      </w:r>
      <w:r w:rsidR="003638A2" w:rsidRPr="00BE2E3C">
        <w:rPr>
          <w:rFonts w:ascii="仿宋" w:eastAsia="仿宋" w:hAnsi="仿宋" w:cs="仿宋"/>
          <w:sz w:val="32"/>
          <w:szCs w:val="32"/>
        </w:rPr>
        <w:t>%。</w:t>
      </w:r>
      <w:r w:rsidR="00F83504" w:rsidRPr="00BE2E3C">
        <w:rPr>
          <w:rFonts w:ascii="仿宋" w:eastAsia="仿宋" w:hAnsi="仿宋" w:cs="仿宋" w:hint="eastAsia"/>
          <w:sz w:val="32"/>
          <w:szCs w:val="32"/>
        </w:rPr>
        <w:t>增加的</w:t>
      </w:r>
      <w:r w:rsidR="003638A2" w:rsidRPr="00BE2E3C">
        <w:rPr>
          <w:rFonts w:ascii="仿宋" w:eastAsia="仿宋" w:hAnsi="仿宋" w:cs="仿宋"/>
          <w:sz w:val="32"/>
          <w:szCs w:val="32"/>
        </w:rPr>
        <w:t>主要原因：</w:t>
      </w:r>
      <w:r w:rsidR="00F83504" w:rsidRPr="00BE2E3C">
        <w:rPr>
          <w:rFonts w:ascii="仿宋" w:eastAsia="仿宋" w:hAnsi="仿宋" w:cs="仿宋" w:hint="eastAsia"/>
          <w:sz w:val="32"/>
          <w:szCs w:val="32"/>
        </w:rPr>
        <w:t>单位人员、外聘人员工资福利调资与薪酬的支出，一级公路、白沙大桥与环湖景观亮化电费支出。</w:t>
      </w:r>
    </w:p>
    <w:p w:rsidR="00361F25" w:rsidRPr="009318D4" w:rsidRDefault="003638A2" w:rsidP="00BE2E3C">
      <w:pPr>
        <w:spacing w:line="500" w:lineRule="exact"/>
        <w:ind w:firstLine="320"/>
        <w:jc w:val="left"/>
        <w:rPr>
          <w:rFonts w:ascii="仿宋" w:eastAsia="仿宋" w:hAnsi="仿宋" w:cs="楷体"/>
          <w:b/>
          <w:sz w:val="32"/>
          <w:szCs w:val="32"/>
        </w:rPr>
      </w:pPr>
      <w:r w:rsidRPr="009318D4">
        <w:rPr>
          <w:rFonts w:ascii="仿宋" w:eastAsia="仿宋" w:hAnsi="仿宋" w:cs="楷体"/>
          <w:b/>
          <w:sz w:val="32"/>
          <w:szCs w:val="32"/>
        </w:rPr>
        <w:t>（二）一般公共预算财政拨款支出决算构成情况。</w:t>
      </w:r>
    </w:p>
    <w:p w:rsidR="00361F25" w:rsidRPr="00BE2E3C" w:rsidRDefault="003638A2" w:rsidP="00BE2E3C">
      <w:pPr>
        <w:spacing w:line="500" w:lineRule="exact"/>
        <w:jc w:val="left"/>
        <w:rPr>
          <w:rFonts w:ascii="仿宋" w:eastAsia="仿宋" w:hAnsi="仿宋" w:cs="仿宋"/>
          <w:sz w:val="32"/>
          <w:szCs w:val="32"/>
        </w:rPr>
      </w:pPr>
      <w:r w:rsidRPr="00BE2E3C">
        <w:rPr>
          <w:rFonts w:ascii="仿宋" w:eastAsia="仿宋" w:hAnsi="仿宋" w:cs="仿宋"/>
          <w:sz w:val="32"/>
          <w:szCs w:val="32"/>
        </w:rPr>
        <w:t xml:space="preserve">   </w:t>
      </w:r>
      <w:r w:rsidR="006C475D" w:rsidRPr="00BE2E3C">
        <w:rPr>
          <w:rFonts w:ascii="仿宋" w:eastAsia="仿宋" w:hAnsi="仿宋" w:cs="仿宋" w:hint="eastAsia"/>
          <w:sz w:val="32"/>
          <w:szCs w:val="32"/>
        </w:rPr>
        <w:t>一般公共预算财政拨款支出总计564.68万元，其中</w:t>
      </w:r>
      <w:r w:rsidR="00F83504" w:rsidRPr="00BE2E3C">
        <w:rPr>
          <w:rFonts w:ascii="仿宋" w:eastAsia="仿宋" w:hAnsi="仿宋" w:cs="仿宋" w:hint="eastAsia"/>
          <w:sz w:val="32"/>
          <w:szCs w:val="32"/>
        </w:rPr>
        <w:t>城乡社区管理事务</w:t>
      </w:r>
      <w:r w:rsidRPr="00BE2E3C">
        <w:rPr>
          <w:rFonts w:ascii="仿宋" w:eastAsia="仿宋" w:hAnsi="仿宋" w:cs="仿宋"/>
          <w:sz w:val="32"/>
          <w:szCs w:val="32"/>
        </w:rPr>
        <w:t>（类）支出</w:t>
      </w:r>
      <w:r w:rsidR="00952611" w:rsidRPr="00BE2E3C">
        <w:rPr>
          <w:rFonts w:ascii="仿宋" w:eastAsia="仿宋" w:hAnsi="仿宋" w:cs="仿宋" w:hint="eastAsia"/>
          <w:sz w:val="32"/>
          <w:szCs w:val="32"/>
        </w:rPr>
        <w:t>157.67</w:t>
      </w:r>
      <w:r w:rsidRPr="00BE2E3C">
        <w:rPr>
          <w:rFonts w:ascii="仿宋" w:eastAsia="仿宋" w:hAnsi="仿宋" w:cs="仿宋"/>
          <w:sz w:val="32"/>
          <w:szCs w:val="32"/>
        </w:rPr>
        <w:t xml:space="preserve">万元，占 </w:t>
      </w:r>
      <w:r w:rsidR="00952611" w:rsidRPr="00BE2E3C">
        <w:rPr>
          <w:rFonts w:ascii="仿宋" w:eastAsia="仿宋" w:hAnsi="仿宋" w:cs="仿宋" w:hint="eastAsia"/>
          <w:sz w:val="32"/>
          <w:szCs w:val="32"/>
        </w:rPr>
        <w:t>28</w:t>
      </w:r>
      <w:r w:rsidRPr="00BE2E3C">
        <w:rPr>
          <w:rFonts w:ascii="仿宋" w:eastAsia="仿宋" w:hAnsi="仿宋" w:cs="仿宋"/>
          <w:sz w:val="32"/>
          <w:szCs w:val="32"/>
        </w:rPr>
        <w:t>%</w:t>
      </w:r>
      <w:r w:rsidR="00F83504" w:rsidRPr="00BE2E3C">
        <w:rPr>
          <w:rFonts w:ascii="仿宋" w:eastAsia="仿宋" w:hAnsi="仿宋" w:cs="仿宋" w:hint="eastAsia"/>
          <w:sz w:val="32"/>
          <w:szCs w:val="32"/>
        </w:rPr>
        <w:t>，</w:t>
      </w:r>
      <w:r w:rsidR="00952611" w:rsidRPr="00BE2E3C">
        <w:rPr>
          <w:rFonts w:ascii="仿宋" w:eastAsia="仿宋" w:hAnsi="仿宋" w:cs="仿宋" w:hint="eastAsia"/>
          <w:sz w:val="32"/>
          <w:szCs w:val="32"/>
        </w:rPr>
        <w:t>城乡社</w:t>
      </w:r>
      <w:r w:rsidR="00952611" w:rsidRPr="00BE2E3C">
        <w:rPr>
          <w:rFonts w:ascii="仿宋" w:eastAsia="仿宋" w:hAnsi="仿宋" w:cs="仿宋" w:hint="eastAsia"/>
          <w:sz w:val="32"/>
          <w:szCs w:val="32"/>
        </w:rPr>
        <w:lastRenderedPageBreak/>
        <w:t>区公共设施（类）支出394.35万元，占69%，住房保障支出（类）支出12.66万元，占2.2%。</w:t>
      </w:r>
    </w:p>
    <w:p w:rsidR="00361F25" w:rsidRPr="009318D4" w:rsidRDefault="003638A2" w:rsidP="00BE2E3C">
      <w:pPr>
        <w:spacing w:line="500" w:lineRule="exact"/>
        <w:ind w:firstLine="320"/>
        <w:jc w:val="left"/>
        <w:rPr>
          <w:rFonts w:ascii="仿宋" w:eastAsia="仿宋" w:hAnsi="仿宋" w:cs="楷体"/>
          <w:b/>
          <w:sz w:val="32"/>
          <w:szCs w:val="32"/>
        </w:rPr>
      </w:pPr>
      <w:r w:rsidRPr="009318D4">
        <w:rPr>
          <w:rFonts w:ascii="仿宋" w:eastAsia="仿宋" w:hAnsi="仿宋" w:cs="楷体"/>
          <w:b/>
          <w:sz w:val="32"/>
          <w:szCs w:val="32"/>
        </w:rPr>
        <w:t>（三）一般公共预算财政拨款支出决算具体情况。</w:t>
      </w:r>
    </w:p>
    <w:p w:rsidR="00361F25" w:rsidRPr="00BE2E3C" w:rsidRDefault="003638A2" w:rsidP="00BE2E3C">
      <w:pPr>
        <w:autoSpaceDE w:val="0"/>
        <w:autoSpaceDN w:val="0"/>
        <w:adjustRightInd w:val="0"/>
        <w:spacing w:line="500" w:lineRule="exact"/>
        <w:ind w:firstLineChars="200" w:firstLine="640"/>
        <w:jc w:val="left"/>
        <w:rPr>
          <w:rFonts w:ascii="仿宋" w:eastAsia="仿宋" w:hAnsi="仿宋" w:cs="仿宋"/>
          <w:kern w:val="0"/>
          <w:sz w:val="32"/>
          <w:szCs w:val="32"/>
        </w:rPr>
      </w:pPr>
      <w:r w:rsidRPr="00BE2E3C">
        <w:rPr>
          <w:rFonts w:ascii="仿宋" w:eastAsia="仿宋" w:hAnsi="仿宋" w:cs="仿宋"/>
          <w:sz w:val="32"/>
          <w:szCs w:val="32"/>
        </w:rPr>
        <w:t>1.</w:t>
      </w:r>
      <w:r w:rsidR="00E440F3" w:rsidRPr="00BE2E3C">
        <w:rPr>
          <w:rFonts w:ascii="仿宋" w:eastAsia="仿宋" w:hAnsi="仿宋" w:cs="仿宋" w:hint="eastAsia"/>
          <w:sz w:val="32"/>
          <w:szCs w:val="32"/>
        </w:rPr>
        <w:t>城乡社区支出</w:t>
      </w:r>
      <w:r w:rsidRPr="00BE2E3C">
        <w:rPr>
          <w:rFonts w:ascii="仿宋" w:eastAsia="仿宋" w:hAnsi="仿宋" w:cs="仿宋"/>
          <w:sz w:val="32"/>
          <w:szCs w:val="32"/>
        </w:rPr>
        <w:t>（类）</w:t>
      </w:r>
      <w:r w:rsidR="00E440F3" w:rsidRPr="00BE2E3C">
        <w:rPr>
          <w:rFonts w:ascii="仿宋" w:eastAsia="仿宋" w:hAnsi="仿宋" w:cs="仿宋" w:hint="eastAsia"/>
          <w:sz w:val="32"/>
          <w:szCs w:val="32"/>
        </w:rPr>
        <w:t>城乡社区管理事务</w:t>
      </w:r>
      <w:r w:rsidRPr="00BE2E3C">
        <w:rPr>
          <w:rFonts w:ascii="仿宋" w:eastAsia="仿宋" w:hAnsi="仿宋" w:cs="仿宋"/>
          <w:sz w:val="32"/>
          <w:szCs w:val="32"/>
        </w:rPr>
        <w:t>（款）</w:t>
      </w:r>
      <w:r w:rsidR="00E440F3" w:rsidRPr="00BE2E3C">
        <w:rPr>
          <w:rFonts w:ascii="仿宋" w:eastAsia="仿宋" w:hAnsi="仿宋" w:cs="仿宋" w:hint="eastAsia"/>
          <w:sz w:val="32"/>
          <w:szCs w:val="32"/>
        </w:rPr>
        <w:t>行政运行</w:t>
      </w:r>
      <w:r w:rsidRPr="00BE2E3C">
        <w:rPr>
          <w:rFonts w:ascii="仿宋" w:eastAsia="仿宋" w:hAnsi="仿宋" w:cs="仿宋"/>
          <w:sz w:val="32"/>
          <w:szCs w:val="32"/>
        </w:rPr>
        <w:t>（项）财政拨款支出</w:t>
      </w:r>
      <w:r w:rsidR="00E440F3" w:rsidRPr="00BE2E3C">
        <w:rPr>
          <w:rFonts w:ascii="仿宋" w:eastAsia="仿宋" w:hAnsi="仿宋" w:cs="仿宋"/>
          <w:sz w:val="32"/>
          <w:szCs w:val="32"/>
        </w:rPr>
        <w:t xml:space="preserve"> </w:t>
      </w:r>
      <w:r w:rsidR="00E440F3" w:rsidRPr="00BE2E3C">
        <w:rPr>
          <w:rFonts w:ascii="仿宋" w:eastAsia="仿宋" w:hAnsi="仿宋" w:cs="仿宋" w:hint="eastAsia"/>
          <w:sz w:val="32"/>
          <w:szCs w:val="32"/>
        </w:rPr>
        <w:t>170.32</w:t>
      </w:r>
      <w:r w:rsidRPr="00BE2E3C">
        <w:rPr>
          <w:rFonts w:ascii="仿宋" w:eastAsia="仿宋" w:hAnsi="仿宋" w:cs="仿宋"/>
          <w:sz w:val="32"/>
          <w:szCs w:val="32"/>
        </w:rPr>
        <w:t>万元，主要用于</w:t>
      </w:r>
      <w:r w:rsidR="00E440F3" w:rsidRPr="00BE2E3C">
        <w:rPr>
          <w:rFonts w:ascii="仿宋" w:eastAsia="仿宋" w:hAnsi="仿宋" w:cs="仿宋" w:hint="eastAsia"/>
          <w:kern w:val="0"/>
          <w:sz w:val="32"/>
          <w:szCs w:val="32"/>
        </w:rPr>
        <w:t>人员经费126.4万元，主要包括：工资福利支出126.21万元、商品和服务支出37.46万元、对个人和家庭的补助0.19万元、资本性支出6.46万元。</w:t>
      </w:r>
    </w:p>
    <w:p w:rsidR="00361F25" w:rsidRPr="009318D4" w:rsidRDefault="003638A2" w:rsidP="009318D4">
      <w:pPr>
        <w:spacing w:line="500" w:lineRule="exact"/>
        <w:ind w:firstLine="640"/>
        <w:jc w:val="left"/>
        <w:rPr>
          <w:rFonts w:ascii="仿宋" w:eastAsia="仿宋" w:hAnsi="仿宋" w:cs="仿宋"/>
          <w:sz w:val="32"/>
          <w:szCs w:val="32"/>
        </w:rPr>
      </w:pPr>
      <w:r w:rsidRPr="00BE2E3C">
        <w:rPr>
          <w:rFonts w:ascii="仿宋" w:eastAsia="仿宋" w:hAnsi="仿宋" w:cs="仿宋"/>
          <w:sz w:val="32"/>
          <w:szCs w:val="32"/>
        </w:rPr>
        <w:t xml:space="preserve">2. </w:t>
      </w:r>
      <w:r w:rsidR="00EE6AA4" w:rsidRPr="00BE2E3C">
        <w:rPr>
          <w:rFonts w:ascii="仿宋" w:eastAsia="仿宋" w:hAnsi="仿宋" w:cs="仿宋" w:hint="eastAsia"/>
          <w:sz w:val="32"/>
          <w:szCs w:val="32"/>
        </w:rPr>
        <w:t>城乡社区公共设施</w:t>
      </w:r>
      <w:r w:rsidRPr="00BE2E3C">
        <w:rPr>
          <w:rFonts w:ascii="仿宋" w:eastAsia="仿宋" w:hAnsi="仿宋" w:cs="仿宋"/>
          <w:sz w:val="32"/>
          <w:szCs w:val="32"/>
        </w:rPr>
        <w:t>（类）</w:t>
      </w:r>
      <w:r w:rsidR="00EE6AA4" w:rsidRPr="00BE2E3C">
        <w:rPr>
          <w:rFonts w:ascii="仿宋" w:eastAsia="仿宋" w:hAnsi="仿宋" w:cs="仿宋" w:hint="eastAsia"/>
          <w:sz w:val="32"/>
          <w:szCs w:val="32"/>
        </w:rPr>
        <w:t>共支出394.35万元，其中小城镇基础设施建设</w:t>
      </w:r>
      <w:r w:rsidRPr="00BE2E3C">
        <w:rPr>
          <w:rFonts w:ascii="仿宋" w:eastAsia="仿宋" w:hAnsi="仿宋" w:cs="仿宋"/>
          <w:sz w:val="32"/>
          <w:szCs w:val="32"/>
        </w:rPr>
        <w:t xml:space="preserve">（项）财政拨款支出 </w:t>
      </w:r>
      <w:r w:rsidR="00EE6AA4" w:rsidRPr="00BE2E3C">
        <w:rPr>
          <w:rFonts w:ascii="仿宋" w:eastAsia="仿宋" w:hAnsi="仿宋" w:cs="仿宋" w:hint="eastAsia"/>
          <w:sz w:val="32"/>
          <w:szCs w:val="32"/>
        </w:rPr>
        <w:t>117.35</w:t>
      </w:r>
      <w:r w:rsidRPr="00BE2E3C">
        <w:rPr>
          <w:rFonts w:ascii="仿宋" w:eastAsia="仿宋" w:hAnsi="仿宋" w:cs="仿宋"/>
          <w:sz w:val="32"/>
          <w:szCs w:val="32"/>
        </w:rPr>
        <w:t>万元，</w:t>
      </w:r>
      <w:r w:rsidR="00EE6AA4" w:rsidRPr="00BE2E3C">
        <w:rPr>
          <w:rFonts w:ascii="仿宋" w:eastAsia="仿宋" w:hAnsi="仿宋" w:cs="仿宋" w:hint="eastAsia"/>
          <w:sz w:val="32"/>
          <w:szCs w:val="32"/>
        </w:rPr>
        <w:t>其他城乡社区公共设施支出</w:t>
      </w:r>
      <w:r w:rsidR="00EE6AA4" w:rsidRPr="00BE2E3C">
        <w:rPr>
          <w:rFonts w:ascii="仿宋" w:eastAsia="仿宋" w:hAnsi="仿宋" w:cs="仿宋"/>
          <w:sz w:val="32"/>
          <w:szCs w:val="32"/>
        </w:rPr>
        <w:t xml:space="preserve">（项）财政拨款支出 </w:t>
      </w:r>
      <w:r w:rsidR="00EE6AA4" w:rsidRPr="00BE2E3C">
        <w:rPr>
          <w:rFonts w:ascii="仿宋" w:eastAsia="仿宋" w:hAnsi="仿宋" w:cs="仿宋" w:hint="eastAsia"/>
          <w:sz w:val="32"/>
          <w:szCs w:val="32"/>
        </w:rPr>
        <w:t>277</w:t>
      </w:r>
      <w:r w:rsidR="00EE6AA4" w:rsidRPr="00BE2E3C">
        <w:rPr>
          <w:rFonts w:ascii="仿宋" w:eastAsia="仿宋" w:hAnsi="仿宋" w:cs="仿宋"/>
          <w:sz w:val="32"/>
          <w:szCs w:val="32"/>
        </w:rPr>
        <w:t>万元</w:t>
      </w:r>
      <w:r w:rsidRPr="00BE2E3C">
        <w:rPr>
          <w:rFonts w:ascii="仿宋" w:eastAsia="仿宋" w:hAnsi="仿宋" w:cs="仿宋"/>
          <w:sz w:val="32"/>
          <w:szCs w:val="32"/>
        </w:rPr>
        <w:t>主要用于</w:t>
      </w:r>
      <w:r w:rsidR="00EE6AA4" w:rsidRPr="00BE2E3C">
        <w:rPr>
          <w:rFonts w:ascii="仿宋" w:eastAsia="仿宋" w:hAnsi="仿宋" w:cs="仿宋" w:hint="eastAsia"/>
          <w:sz w:val="32"/>
          <w:szCs w:val="32"/>
        </w:rPr>
        <w:t>路灯与白沙大桥景观、环湖景观亮化的维修维护、路灯电费、卡口电费、红绿灯电费。</w:t>
      </w:r>
    </w:p>
    <w:p w:rsidR="00361F25" w:rsidRPr="009318D4" w:rsidRDefault="003638A2" w:rsidP="00BE2E3C">
      <w:pPr>
        <w:spacing w:line="500" w:lineRule="exact"/>
        <w:ind w:firstLine="640"/>
        <w:jc w:val="left"/>
        <w:rPr>
          <w:rFonts w:ascii="仿宋" w:eastAsia="仿宋" w:hAnsi="仿宋" w:cs="黑体"/>
          <w:b/>
          <w:sz w:val="32"/>
          <w:szCs w:val="32"/>
        </w:rPr>
      </w:pPr>
      <w:r w:rsidRPr="009318D4">
        <w:rPr>
          <w:rFonts w:ascii="仿宋" w:eastAsia="仿宋" w:hAnsi="仿宋" w:cs="黑体"/>
          <w:b/>
          <w:sz w:val="32"/>
          <w:szCs w:val="32"/>
        </w:rPr>
        <w:t>六、一般公共预算财政拨款基本支出决算情况说明</w:t>
      </w:r>
    </w:p>
    <w:p w:rsidR="00361F25" w:rsidRPr="009318D4" w:rsidRDefault="004E161D" w:rsidP="009318D4">
      <w:pPr>
        <w:autoSpaceDE w:val="0"/>
        <w:autoSpaceDN w:val="0"/>
        <w:adjustRightInd w:val="0"/>
        <w:spacing w:line="500" w:lineRule="exact"/>
        <w:ind w:firstLineChars="200" w:firstLine="640"/>
        <w:jc w:val="left"/>
        <w:rPr>
          <w:rFonts w:ascii="仿宋" w:eastAsia="仿宋" w:hAnsi="仿宋" w:cs="仿宋"/>
          <w:kern w:val="0"/>
          <w:sz w:val="32"/>
          <w:szCs w:val="32"/>
        </w:rPr>
      </w:pPr>
      <w:r w:rsidRPr="00BE2E3C">
        <w:rPr>
          <w:rFonts w:ascii="仿宋" w:eastAsia="仿宋" w:hAnsi="仿宋" w:cs="仿宋"/>
          <w:sz w:val="32"/>
          <w:szCs w:val="32"/>
        </w:rPr>
        <w:t>2019</w:t>
      </w:r>
      <w:r w:rsidR="003638A2" w:rsidRPr="00BE2E3C">
        <w:rPr>
          <w:rFonts w:ascii="仿宋" w:eastAsia="仿宋" w:hAnsi="仿宋" w:cs="仿宋"/>
          <w:sz w:val="32"/>
          <w:szCs w:val="32"/>
        </w:rPr>
        <w:t xml:space="preserve"> 年度一般公共预算财政拨款基本支出</w:t>
      </w:r>
      <w:r w:rsidR="006C475D" w:rsidRPr="00BE2E3C">
        <w:rPr>
          <w:rFonts w:ascii="仿宋" w:eastAsia="仿宋" w:hAnsi="仿宋" w:cs="仿宋" w:hint="eastAsia"/>
          <w:sz w:val="32"/>
          <w:szCs w:val="32"/>
        </w:rPr>
        <w:t>170.32</w:t>
      </w:r>
      <w:r w:rsidR="003638A2" w:rsidRPr="00BE2E3C">
        <w:rPr>
          <w:rFonts w:ascii="仿宋" w:eastAsia="仿宋" w:hAnsi="仿宋" w:cs="仿宋"/>
          <w:sz w:val="32"/>
          <w:szCs w:val="32"/>
        </w:rPr>
        <w:t>万元，其中人员经费支出</w:t>
      </w:r>
      <w:r w:rsidR="00347A21" w:rsidRPr="00BE2E3C">
        <w:rPr>
          <w:rFonts w:ascii="仿宋" w:eastAsia="仿宋" w:hAnsi="仿宋" w:cs="仿宋" w:hint="eastAsia"/>
          <w:sz w:val="32"/>
          <w:szCs w:val="32"/>
        </w:rPr>
        <w:t>126.21</w:t>
      </w:r>
      <w:r w:rsidR="003638A2" w:rsidRPr="00BE2E3C">
        <w:rPr>
          <w:rFonts w:ascii="仿宋" w:eastAsia="仿宋" w:hAnsi="仿宋" w:cs="仿宋"/>
          <w:sz w:val="32"/>
          <w:szCs w:val="32"/>
        </w:rPr>
        <w:t>万元，主要包括：基本工资、津贴补贴</w:t>
      </w:r>
      <w:r w:rsidR="00347A21" w:rsidRPr="00BE2E3C">
        <w:rPr>
          <w:rFonts w:ascii="仿宋" w:eastAsia="仿宋" w:hAnsi="仿宋" w:cs="仿宋" w:hint="eastAsia"/>
          <w:sz w:val="32"/>
          <w:szCs w:val="32"/>
        </w:rPr>
        <w:t>、伙食补助费、职工基本医疗保险缴费、其他社会保障缴费、住房公积金、其它工资福利支出</w:t>
      </w:r>
      <w:r w:rsidR="003638A2" w:rsidRPr="00BE2E3C">
        <w:rPr>
          <w:rFonts w:ascii="仿宋" w:eastAsia="仿宋" w:hAnsi="仿宋" w:cs="仿宋"/>
          <w:sz w:val="32"/>
          <w:szCs w:val="32"/>
        </w:rPr>
        <w:t xml:space="preserve">；公用经费支出 </w:t>
      </w:r>
      <w:r w:rsidR="00347A21" w:rsidRPr="00BE2E3C">
        <w:rPr>
          <w:rFonts w:ascii="仿宋" w:eastAsia="仿宋" w:hAnsi="仿宋" w:cs="仿宋" w:hint="eastAsia"/>
          <w:sz w:val="32"/>
          <w:szCs w:val="32"/>
        </w:rPr>
        <w:t>37.46</w:t>
      </w:r>
      <w:r w:rsidR="003638A2" w:rsidRPr="00BE2E3C">
        <w:rPr>
          <w:rFonts w:ascii="仿宋" w:eastAsia="仿宋" w:hAnsi="仿宋" w:cs="仿宋"/>
          <w:sz w:val="32"/>
          <w:szCs w:val="32"/>
        </w:rPr>
        <w:t>万元</w:t>
      </w:r>
      <w:r w:rsidR="00347A21" w:rsidRPr="00BE2E3C">
        <w:rPr>
          <w:rFonts w:ascii="仿宋" w:eastAsia="仿宋" w:hAnsi="仿宋" w:cs="仿宋" w:hint="eastAsia"/>
          <w:sz w:val="32"/>
          <w:szCs w:val="32"/>
        </w:rPr>
        <w:t>，</w:t>
      </w:r>
      <w:r w:rsidR="003638A2" w:rsidRPr="00BE2E3C">
        <w:rPr>
          <w:rFonts w:ascii="仿宋" w:eastAsia="仿宋" w:hAnsi="仿宋" w:cs="仿宋"/>
          <w:sz w:val="32"/>
          <w:szCs w:val="32"/>
        </w:rPr>
        <w:t>主要包括：办公费、印刷费</w:t>
      </w:r>
      <w:r w:rsidR="00347A21" w:rsidRPr="00BE2E3C">
        <w:rPr>
          <w:rFonts w:ascii="仿宋" w:eastAsia="仿宋" w:hAnsi="仿宋" w:cs="仿宋" w:hint="eastAsia"/>
          <w:sz w:val="32"/>
          <w:szCs w:val="32"/>
        </w:rPr>
        <w:t>、咨询费、水费、邮电费、差旅费、维修（护）费、租凭费、公务接待费、工会经费、福利费、其他交通费、其他商品和服务支出；</w:t>
      </w:r>
      <w:r w:rsidR="00347A21" w:rsidRPr="00BE2E3C">
        <w:rPr>
          <w:rFonts w:ascii="仿宋" w:eastAsia="仿宋" w:hAnsi="仿宋" w:cs="仿宋" w:hint="eastAsia"/>
          <w:kern w:val="0"/>
          <w:sz w:val="32"/>
          <w:szCs w:val="32"/>
        </w:rPr>
        <w:t>对个人和家庭的补助0.19万元，主要包括奖励；资本性支出6.46万元，主要包括：办公设备购置。</w:t>
      </w:r>
    </w:p>
    <w:p w:rsidR="00361F25" w:rsidRPr="009318D4" w:rsidRDefault="003638A2" w:rsidP="00BE2E3C">
      <w:pPr>
        <w:spacing w:line="500" w:lineRule="exact"/>
        <w:ind w:firstLine="640"/>
        <w:jc w:val="left"/>
        <w:rPr>
          <w:rFonts w:ascii="仿宋" w:eastAsia="仿宋" w:hAnsi="仿宋" w:cs="黑体"/>
          <w:b/>
          <w:sz w:val="32"/>
          <w:szCs w:val="32"/>
        </w:rPr>
      </w:pPr>
      <w:r w:rsidRPr="009318D4">
        <w:rPr>
          <w:rFonts w:ascii="仿宋" w:eastAsia="仿宋" w:hAnsi="仿宋" w:cs="黑体"/>
          <w:b/>
          <w:sz w:val="32"/>
          <w:szCs w:val="32"/>
        </w:rPr>
        <w:t>七、政府性基金预算财政拨款支出决算情况说明</w:t>
      </w:r>
    </w:p>
    <w:p w:rsidR="00361F25" w:rsidRPr="009318D4" w:rsidRDefault="003638A2" w:rsidP="00BE2E3C">
      <w:pPr>
        <w:spacing w:line="500" w:lineRule="exact"/>
        <w:ind w:firstLine="640"/>
        <w:jc w:val="left"/>
        <w:rPr>
          <w:rFonts w:ascii="仿宋" w:eastAsia="仿宋" w:hAnsi="仿宋" w:cs="仿宋"/>
          <w:b/>
          <w:sz w:val="32"/>
          <w:szCs w:val="32"/>
        </w:rPr>
      </w:pPr>
      <w:r w:rsidRPr="009318D4">
        <w:rPr>
          <w:rFonts w:ascii="仿宋" w:eastAsia="仿宋" w:hAnsi="仿宋" w:cs="楷体"/>
          <w:b/>
          <w:sz w:val="32"/>
          <w:szCs w:val="32"/>
        </w:rPr>
        <w:t>（一）政府性基金预算财政拨款收入支出决算总体情况。</w:t>
      </w:r>
    </w:p>
    <w:p w:rsidR="00347A21" w:rsidRPr="00BE2E3C" w:rsidRDefault="004E161D" w:rsidP="00BE2E3C">
      <w:pPr>
        <w:spacing w:line="500" w:lineRule="exact"/>
        <w:ind w:firstLine="640"/>
        <w:jc w:val="left"/>
        <w:rPr>
          <w:rFonts w:ascii="仿宋" w:eastAsia="仿宋" w:hAnsi="仿宋" w:cs="仿宋"/>
          <w:sz w:val="32"/>
          <w:szCs w:val="32"/>
        </w:rPr>
      </w:pPr>
      <w:r w:rsidRPr="00BE2E3C">
        <w:rPr>
          <w:rFonts w:ascii="仿宋" w:eastAsia="仿宋" w:hAnsi="仿宋" w:cs="仿宋"/>
          <w:sz w:val="32"/>
          <w:szCs w:val="32"/>
        </w:rPr>
        <w:t>2019</w:t>
      </w:r>
      <w:r w:rsidR="003638A2" w:rsidRPr="00BE2E3C">
        <w:rPr>
          <w:rFonts w:ascii="仿宋" w:eastAsia="仿宋" w:hAnsi="仿宋" w:cs="仿宋"/>
          <w:sz w:val="32"/>
          <w:szCs w:val="32"/>
        </w:rPr>
        <w:t xml:space="preserve"> 年度政府性基金预算财政拨款收入总计</w:t>
      </w:r>
      <w:r w:rsidR="00347A21" w:rsidRPr="00BE2E3C">
        <w:rPr>
          <w:rFonts w:ascii="仿宋" w:eastAsia="仿宋" w:hAnsi="仿宋" w:cs="仿宋" w:hint="eastAsia"/>
          <w:sz w:val="32"/>
          <w:szCs w:val="32"/>
        </w:rPr>
        <w:t>117</w:t>
      </w:r>
      <w:r w:rsidR="003638A2" w:rsidRPr="00BE2E3C">
        <w:rPr>
          <w:rFonts w:ascii="仿宋" w:eastAsia="仿宋" w:hAnsi="仿宋" w:cs="仿宋"/>
          <w:sz w:val="32"/>
          <w:szCs w:val="32"/>
        </w:rPr>
        <w:t>万元，</w:t>
      </w:r>
      <w:r w:rsidR="00347A21" w:rsidRPr="00BE2E3C">
        <w:rPr>
          <w:rFonts w:ascii="仿宋" w:eastAsia="仿宋" w:hAnsi="仿宋" w:cs="仿宋" w:hint="eastAsia"/>
          <w:sz w:val="32"/>
          <w:szCs w:val="32"/>
        </w:rPr>
        <w:lastRenderedPageBreak/>
        <w:t>与上年同期一样</w:t>
      </w:r>
      <w:r w:rsidR="003638A2" w:rsidRPr="00BE2E3C">
        <w:rPr>
          <w:rFonts w:ascii="仿宋" w:eastAsia="仿宋" w:hAnsi="仿宋" w:cs="仿宋"/>
          <w:sz w:val="32"/>
          <w:szCs w:val="32"/>
        </w:rPr>
        <w:t>；政府性基金预算财政拨款支出总计</w:t>
      </w:r>
      <w:r w:rsidR="00347A21" w:rsidRPr="00BE2E3C">
        <w:rPr>
          <w:rFonts w:ascii="仿宋" w:eastAsia="仿宋" w:hAnsi="仿宋" w:cs="仿宋" w:hint="eastAsia"/>
          <w:sz w:val="32"/>
          <w:szCs w:val="32"/>
        </w:rPr>
        <w:t>117</w:t>
      </w:r>
      <w:r w:rsidR="003638A2" w:rsidRPr="00BE2E3C">
        <w:rPr>
          <w:rFonts w:ascii="仿宋" w:eastAsia="仿宋" w:hAnsi="仿宋" w:cs="仿宋"/>
          <w:sz w:val="32"/>
          <w:szCs w:val="32"/>
        </w:rPr>
        <w:t>万元</w:t>
      </w:r>
      <w:r w:rsidR="00347A21" w:rsidRPr="00BE2E3C">
        <w:rPr>
          <w:rFonts w:ascii="仿宋" w:eastAsia="仿宋" w:hAnsi="仿宋" w:cs="仿宋" w:hint="eastAsia"/>
          <w:sz w:val="32"/>
          <w:szCs w:val="32"/>
        </w:rPr>
        <w:t>。</w:t>
      </w:r>
    </w:p>
    <w:p w:rsidR="009318D4" w:rsidRDefault="003638A2" w:rsidP="009318D4">
      <w:pPr>
        <w:spacing w:line="500" w:lineRule="exact"/>
        <w:ind w:firstLine="640"/>
        <w:jc w:val="left"/>
        <w:rPr>
          <w:rFonts w:ascii="仿宋" w:eastAsia="仿宋" w:hAnsi="仿宋" w:cs="楷体"/>
          <w:b/>
          <w:sz w:val="32"/>
          <w:szCs w:val="32"/>
        </w:rPr>
      </w:pPr>
      <w:r w:rsidRPr="009318D4">
        <w:rPr>
          <w:rFonts w:ascii="仿宋" w:eastAsia="仿宋" w:hAnsi="仿宋" w:cs="楷体"/>
          <w:b/>
          <w:sz w:val="32"/>
          <w:szCs w:val="32"/>
        </w:rPr>
        <w:t>（二）政府性基金预算财政拨款支出决算构成情况</w:t>
      </w:r>
    </w:p>
    <w:p w:rsidR="00361F25" w:rsidRPr="009318D4" w:rsidRDefault="00347A21" w:rsidP="009318D4">
      <w:pPr>
        <w:spacing w:line="500" w:lineRule="exact"/>
        <w:ind w:firstLine="640"/>
        <w:jc w:val="left"/>
        <w:rPr>
          <w:rFonts w:ascii="仿宋" w:eastAsia="仿宋" w:hAnsi="仿宋" w:cs="仿宋"/>
          <w:b/>
          <w:sz w:val="32"/>
          <w:szCs w:val="32"/>
        </w:rPr>
      </w:pPr>
      <w:r w:rsidRPr="00BE2E3C">
        <w:rPr>
          <w:rFonts w:ascii="仿宋" w:eastAsia="仿宋" w:hAnsi="仿宋" w:cs="仿宋" w:hint="eastAsia"/>
          <w:sz w:val="32"/>
          <w:szCs w:val="32"/>
        </w:rPr>
        <w:t>城乡社区支出</w:t>
      </w:r>
      <w:r w:rsidR="003638A2" w:rsidRPr="00BE2E3C">
        <w:rPr>
          <w:rFonts w:ascii="仿宋" w:eastAsia="仿宋" w:hAnsi="仿宋" w:cs="仿宋"/>
          <w:sz w:val="32"/>
          <w:szCs w:val="32"/>
        </w:rPr>
        <w:t>（类）</w:t>
      </w:r>
      <w:r w:rsidRPr="00BE2E3C">
        <w:rPr>
          <w:rFonts w:ascii="仿宋" w:eastAsia="仿宋" w:hAnsi="仿宋" w:cs="仿宋" w:hint="eastAsia"/>
          <w:sz w:val="32"/>
          <w:szCs w:val="32"/>
        </w:rPr>
        <w:t>国有土地使用出让收入及对应专项债务收入安排（款）</w:t>
      </w:r>
      <w:r w:rsidR="003638A2" w:rsidRPr="00BE2E3C">
        <w:rPr>
          <w:rFonts w:ascii="仿宋" w:eastAsia="仿宋" w:hAnsi="仿宋" w:cs="仿宋"/>
          <w:sz w:val="32"/>
          <w:szCs w:val="32"/>
        </w:rPr>
        <w:t>支出</w:t>
      </w:r>
      <w:r w:rsidRPr="00BE2E3C">
        <w:rPr>
          <w:rFonts w:ascii="仿宋" w:eastAsia="仿宋" w:hAnsi="仿宋" w:cs="仿宋" w:hint="eastAsia"/>
          <w:sz w:val="32"/>
          <w:szCs w:val="32"/>
        </w:rPr>
        <w:t>117</w:t>
      </w:r>
      <w:r w:rsidR="003638A2" w:rsidRPr="00BE2E3C">
        <w:rPr>
          <w:rFonts w:ascii="仿宋" w:eastAsia="仿宋" w:hAnsi="仿宋" w:cs="仿宋"/>
          <w:sz w:val="32"/>
          <w:szCs w:val="32"/>
        </w:rPr>
        <w:t>万元</w:t>
      </w:r>
      <w:r w:rsidRPr="00BE2E3C">
        <w:rPr>
          <w:rFonts w:ascii="仿宋" w:eastAsia="仿宋" w:hAnsi="仿宋" w:cs="仿宋" w:hint="eastAsia"/>
          <w:sz w:val="32"/>
          <w:szCs w:val="32"/>
        </w:rPr>
        <w:t>。</w:t>
      </w:r>
    </w:p>
    <w:p w:rsidR="009318D4" w:rsidRDefault="003638A2" w:rsidP="009318D4">
      <w:pPr>
        <w:spacing w:line="500" w:lineRule="exact"/>
        <w:ind w:firstLine="640"/>
        <w:jc w:val="left"/>
        <w:rPr>
          <w:rFonts w:ascii="仿宋" w:eastAsia="仿宋" w:hAnsi="仿宋" w:cs="仿宋"/>
          <w:b/>
          <w:sz w:val="32"/>
          <w:szCs w:val="32"/>
        </w:rPr>
      </w:pPr>
      <w:r w:rsidRPr="009318D4">
        <w:rPr>
          <w:rFonts w:ascii="仿宋" w:eastAsia="仿宋" w:hAnsi="仿宋" w:cs="楷体"/>
          <w:b/>
          <w:sz w:val="32"/>
          <w:szCs w:val="32"/>
        </w:rPr>
        <w:t>（三）政府性基金预算财政拨款支出决算具体情况。</w:t>
      </w:r>
    </w:p>
    <w:p w:rsidR="00361F25" w:rsidRPr="009318D4" w:rsidRDefault="003638A2" w:rsidP="009318D4">
      <w:pPr>
        <w:spacing w:line="500" w:lineRule="exact"/>
        <w:ind w:firstLine="640"/>
        <w:jc w:val="left"/>
        <w:rPr>
          <w:rFonts w:ascii="仿宋" w:eastAsia="仿宋" w:hAnsi="仿宋" w:cs="仿宋"/>
          <w:b/>
          <w:sz w:val="32"/>
          <w:szCs w:val="32"/>
        </w:rPr>
      </w:pPr>
      <w:r w:rsidRPr="00BE2E3C">
        <w:rPr>
          <w:rFonts w:ascii="仿宋" w:eastAsia="仿宋" w:hAnsi="仿宋" w:cs="仿宋"/>
          <w:sz w:val="32"/>
          <w:szCs w:val="32"/>
        </w:rPr>
        <w:t>1</w:t>
      </w:r>
      <w:r w:rsidR="009318D4">
        <w:rPr>
          <w:rFonts w:ascii="仿宋" w:eastAsia="仿宋" w:hAnsi="仿宋" w:cs="仿宋" w:hint="eastAsia"/>
          <w:sz w:val="32"/>
          <w:szCs w:val="32"/>
        </w:rPr>
        <w:t>、</w:t>
      </w:r>
      <w:r w:rsidR="00347A21" w:rsidRPr="00BE2E3C">
        <w:rPr>
          <w:rFonts w:ascii="仿宋" w:eastAsia="仿宋" w:hAnsi="仿宋" w:cs="仿宋" w:hint="eastAsia"/>
          <w:sz w:val="32"/>
          <w:szCs w:val="32"/>
        </w:rPr>
        <w:t>城乡社区支出</w:t>
      </w:r>
      <w:r w:rsidRPr="00BE2E3C">
        <w:rPr>
          <w:rFonts w:ascii="仿宋" w:eastAsia="仿宋" w:hAnsi="仿宋" w:cs="仿宋"/>
          <w:sz w:val="32"/>
          <w:szCs w:val="32"/>
        </w:rPr>
        <w:t>（类）</w:t>
      </w:r>
      <w:r w:rsidR="00347A21" w:rsidRPr="00BE2E3C">
        <w:rPr>
          <w:rFonts w:ascii="仿宋" w:eastAsia="仿宋" w:hAnsi="仿宋" w:cs="仿宋" w:hint="eastAsia"/>
          <w:sz w:val="32"/>
          <w:szCs w:val="32"/>
        </w:rPr>
        <w:t>国有土地使用出让收入及对应专项债务收入安排</w:t>
      </w:r>
      <w:r w:rsidRPr="00BE2E3C">
        <w:rPr>
          <w:rFonts w:ascii="仿宋" w:eastAsia="仿宋" w:hAnsi="仿宋" w:cs="仿宋"/>
          <w:sz w:val="32"/>
          <w:szCs w:val="32"/>
        </w:rPr>
        <w:t>（款）</w:t>
      </w:r>
      <w:r w:rsidR="00347A21" w:rsidRPr="00BE2E3C">
        <w:rPr>
          <w:rFonts w:ascii="仿宋" w:eastAsia="仿宋" w:hAnsi="仿宋" w:cs="仿宋" w:hint="eastAsia"/>
          <w:sz w:val="32"/>
          <w:szCs w:val="32"/>
        </w:rPr>
        <w:t>城市建设出支</w:t>
      </w:r>
      <w:r w:rsidRPr="00BE2E3C">
        <w:rPr>
          <w:rFonts w:ascii="仿宋" w:eastAsia="仿宋" w:hAnsi="仿宋" w:cs="仿宋"/>
          <w:sz w:val="32"/>
          <w:szCs w:val="32"/>
        </w:rPr>
        <w:t xml:space="preserve">（项）财政拨款支出 </w:t>
      </w:r>
      <w:r w:rsidR="00347A21" w:rsidRPr="00BE2E3C">
        <w:rPr>
          <w:rFonts w:ascii="仿宋" w:eastAsia="仿宋" w:hAnsi="仿宋" w:cs="仿宋" w:hint="eastAsia"/>
          <w:sz w:val="32"/>
          <w:szCs w:val="32"/>
        </w:rPr>
        <w:t>50</w:t>
      </w:r>
      <w:r w:rsidRPr="00BE2E3C">
        <w:rPr>
          <w:rFonts w:ascii="仿宋" w:eastAsia="仿宋" w:hAnsi="仿宋" w:cs="仿宋"/>
          <w:sz w:val="32"/>
          <w:szCs w:val="32"/>
        </w:rPr>
        <w:t>万元，主要用于</w:t>
      </w:r>
      <w:r w:rsidR="004847B9" w:rsidRPr="00BE2E3C">
        <w:rPr>
          <w:rFonts w:ascii="仿宋" w:eastAsia="仿宋" w:hAnsi="仿宋" w:cs="仿宋" w:hint="eastAsia"/>
          <w:sz w:val="32"/>
          <w:szCs w:val="32"/>
        </w:rPr>
        <w:t>路灯的维修维护与工程车支出</w:t>
      </w:r>
    </w:p>
    <w:p w:rsidR="00361F25" w:rsidRPr="00BE2E3C" w:rsidRDefault="003638A2" w:rsidP="00BE2E3C">
      <w:pPr>
        <w:spacing w:line="500" w:lineRule="exact"/>
        <w:ind w:firstLine="640"/>
        <w:jc w:val="left"/>
        <w:rPr>
          <w:rFonts w:ascii="仿宋" w:eastAsia="仿宋" w:hAnsi="仿宋" w:cs="仿宋"/>
          <w:sz w:val="32"/>
          <w:szCs w:val="32"/>
        </w:rPr>
      </w:pPr>
      <w:r w:rsidRPr="00BE2E3C">
        <w:rPr>
          <w:rFonts w:ascii="仿宋" w:eastAsia="仿宋" w:hAnsi="仿宋" w:cs="仿宋"/>
          <w:sz w:val="32"/>
          <w:szCs w:val="32"/>
        </w:rPr>
        <w:t>2</w:t>
      </w:r>
      <w:r w:rsidR="009318D4">
        <w:rPr>
          <w:rFonts w:ascii="仿宋" w:eastAsia="仿宋" w:hAnsi="仿宋" w:cs="仿宋" w:hint="eastAsia"/>
          <w:sz w:val="32"/>
          <w:szCs w:val="32"/>
        </w:rPr>
        <w:t>、</w:t>
      </w:r>
      <w:r w:rsidRPr="00BE2E3C">
        <w:rPr>
          <w:rFonts w:ascii="仿宋" w:eastAsia="仿宋" w:hAnsi="仿宋" w:cs="仿宋"/>
          <w:sz w:val="32"/>
          <w:szCs w:val="32"/>
        </w:rPr>
        <w:t xml:space="preserve"> </w:t>
      </w:r>
      <w:r w:rsidR="004847B9" w:rsidRPr="00BE2E3C">
        <w:rPr>
          <w:rFonts w:ascii="仿宋" w:eastAsia="仿宋" w:hAnsi="仿宋" w:cs="仿宋" w:hint="eastAsia"/>
          <w:sz w:val="32"/>
          <w:szCs w:val="32"/>
        </w:rPr>
        <w:t>城乡社区支出</w:t>
      </w:r>
      <w:r w:rsidRPr="00BE2E3C">
        <w:rPr>
          <w:rFonts w:ascii="仿宋" w:eastAsia="仿宋" w:hAnsi="仿宋" w:cs="仿宋"/>
          <w:sz w:val="32"/>
          <w:szCs w:val="32"/>
        </w:rPr>
        <w:t>（类）</w:t>
      </w:r>
      <w:r w:rsidR="004847B9" w:rsidRPr="00BE2E3C">
        <w:rPr>
          <w:rFonts w:ascii="仿宋" w:eastAsia="仿宋" w:hAnsi="仿宋" w:cs="仿宋" w:hint="eastAsia"/>
          <w:sz w:val="32"/>
          <w:szCs w:val="32"/>
        </w:rPr>
        <w:t>国有土地使用出让收入及对应专项债务收入安排</w:t>
      </w:r>
      <w:r w:rsidRPr="00BE2E3C">
        <w:rPr>
          <w:rFonts w:ascii="仿宋" w:eastAsia="仿宋" w:hAnsi="仿宋" w:cs="仿宋"/>
          <w:sz w:val="32"/>
          <w:szCs w:val="32"/>
        </w:rPr>
        <w:t>（款）</w:t>
      </w:r>
      <w:r w:rsidR="004847B9" w:rsidRPr="00BE2E3C">
        <w:rPr>
          <w:rFonts w:ascii="仿宋" w:eastAsia="仿宋" w:hAnsi="仿宋" w:cs="仿宋" w:hint="eastAsia"/>
          <w:sz w:val="32"/>
          <w:szCs w:val="32"/>
        </w:rPr>
        <w:t>其他国有土地使用权出让收入安排的支出</w:t>
      </w:r>
      <w:r w:rsidRPr="00BE2E3C">
        <w:rPr>
          <w:rFonts w:ascii="仿宋" w:eastAsia="仿宋" w:hAnsi="仿宋" w:cs="仿宋"/>
          <w:sz w:val="32"/>
          <w:szCs w:val="32"/>
        </w:rPr>
        <w:t>（项）财政拨款支出</w:t>
      </w:r>
      <w:r w:rsidR="004847B9" w:rsidRPr="00BE2E3C">
        <w:rPr>
          <w:rFonts w:ascii="仿宋" w:eastAsia="仿宋" w:hAnsi="仿宋" w:cs="仿宋" w:hint="eastAsia"/>
          <w:sz w:val="32"/>
          <w:szCs w:val="32"/>
        </w:rPr>
        <w:t>67</w:t>
      </w:r>
      <w:r w:rsidRPr="00BE2E3C">
        <w:rPr>
          <w:rFonts w:ascii="仿宋" w:eastAsia="仿宋" w:hAnsi="仿宋" w:cs="仿宋"/>
          <w:sz w:val="32"/>
          <w:szCs w:val="32"/>
        </w:rPr>
        <w:t>万元，主要用于</w:t>
      </w:r>
      <w:r w:rsidR="004847B9" w:rsidRPr="00BE2E3C">
        <w:rPr>
          <w:rFonts w:ascii="仿宋" w:eastAsia="仿宋" w:hAnsi="仿宋" w:cs="仿宋"/>
          <w:sz w:val="32"/>
          <w:szCs w:val="32"/>
        </w:rPr>
        <w:t>主要用于</w:t>
      </w:r>
      <w:r w:rsidR="004847B9" w:rsidRPr="00BE2E3C">
        <w:rPr>
          <w:rFonts w:ascii="仿宋" w:eastAsia="仿宋" w:hAnsi="仿宋" w:cs="仿宋" w:hint="eastAsia"/>
          <w:sz w:val="32"/>
          <w:szCs w:val="32"/>
        </w:rPr>
        <w:t>路灯的维修维护与工程车支出。</w:t>
      </w:r>
    </w:p>
    <w:p w:rsidR="00361F25" w:rsidRPr="009318D4" w:rsidRDefault="003638A2" w:rsidP="00BE2E3C">
      <w:pPr>
        <w:spacing w:line="500" w:lineRule="exact"/>
        <w:ind w:firstLine="640"/>
        <w:jc w:val="left"/>
        <w:rPr>
          <w:rFonts w:ascii="仿宋" w:eastAsia="仿宋" w:hAnsi="仿宋" w:cs="黑体"/>
          <w:b/>
          <w:sz w:val="32"/>
          <w:szCs w:val="32"/>
        </w:rPr>
      </w:pPr>
      <w:r w:rsidRPr="009318D4">
        <w:rPr>
          <w:rFonts w:ascii="仿宋" w:eastAsia="仿宋" w:hAnsi="仿宋" w:cs="黑体"/>
          <w:b/>
          <w:sz w:val="32"/>
          <w:szCs w:val="32"/>
        </w:rPr>
        <w:t>八、一般公共预算财政拨款“三公”经费支出决算情况说明</w:t>
      </w:r>
    </w:p>
    <w:p w:rsidR="00361F25" w:rsidRPr="00BE2E3C" w:rsidRDefault="003638A2" w:rsidP="00BE2E3C">
      <w:pPr>
        <w:spacing w:line="500" w:lineRule="exact"/>
        <w:ind w:firstLine="640"/>
        <w:jc w:val="left"/>
        <w:rPr>
          <w:rFonts w:ascii="仿宋" w:eastAsia="仿宋" w:hAnsi="仿宋" w:cs="楷体"/>
          <w:sz w:val="32"/>
          <w:szCs w:val="32"/>
        </w:rPr>
      </w:pPr>
      <w:r w:rsidRPr="009318D4">
        <w:rPr>
          <w:rFonts w:ascii="仿宋" w:eastAsia="仿宋" w:hAnsi="仿宋" w:cs="楷体"/>
          <w:b/>
          <w:sz w:val="32"/>
          <w:szCs w:val="32"/>
        </w:rPr>
        <w:t>（一）“三公”经费财政拨款支出决算总体情况说明。</w:t>
      </w:r>
    </w:p>
    <w:p w:rsidR="00361F25" w:rsidRPr="00BE2E3C" w:rsidRDefault="004E161D" w:rsidP="00BE2E3C">
      <w:pPr>
        <w:spacing w:line="500" w:lineRule="exact"/>
        <w:ind w:firstLine="640"/>
        <w:jc w:val="left"/>
        <w:rPr>
          <w:rFonts w:ascii="仿宋" w:eastAsia="仿宋" w:hAnsi="仿宋" w:cs="仿宋"/>
          <w:sz w:val="32"/>
          <w:szCs w:val="32"/>
        </w:rPr>
      </w:pPr>
      <w:r w:rsidRPr="00BE2E3C">
        <w:rPr>
          <w:rFonts w:ascii="仿宋" w:eastAsia="仿宋" w:hAnsi="仿宋" w:cs="仿宋"/>
          <w:sz w:val="32"/>
          <w:szCs w:val="32"/>
        </w:rPr>
        <w:t>2019</w:t>
      </w:r>
      <w:r w:rsidR="003638A2" w:rsidRPr="00BE2E3C">
        <w:rPr>
          <w:rFonts w:ascii="仿宋" w:eastAsia="仿宋" w:hAnsi="仿宋" w:cs="仿宋"/>
          <w:sz w:val="32"/>
          <w:szCs w:val="32"/>
        </w:rPr>
        <w:t xml:space="preserve"> 年度“三公”经费财政拨款支出决算为</w:t>
      </w:r>
      <w:r w:rsidR="004847B9" w:rsidRPr="00BE2E3C">
        <w:rPr>
          <w:rFonts w:ascii="仿宋" w:eastAsia="仿宋" w:hAnsi="仿宋" w:cs="仿宋" w:hint="eastAsia"/>
          <w:sz w:val="32"/>
          <w:szCs w:val="32"/>
        </w:rPr>
        <w:t>0.0</w:t>
      </w:r>
      <w:r w:rsidR="0026292F">
        <w:rPr>
          <w:rFonts w:ascii="仿宋" w:eastAsia="仿宋" w:hAnsi="仿宋" w:cs="仿宋" w:hint="eastAsia"/>
          <w:sz w:val="32"/>
          <w:szCs w:val="32"/>
        </w:rPr>
        <w:t>7</w:t>
      </w:r>
      <w:r w:rsidR="003638A2" w:rsidRPr="00BE2E3C">
        <w:rPr>
          <w:rFonts w:ascii="仿宋" w:eastAsia="仿宋" w:hAnsi="仿宋" w:cs="仿宋"/>
          <w:sz w:val="32"/>
          <w:szCs w:val="32"/>
        </w:rPr>
        <w:t xml:space="preserve">万元，其中：因公出国（境）费支出决算为 </w:t>
      </w:r>
      <w:r w:rsidR="004847B9" w:rsidRPr="00BE2E3C">
        <w:rPr>
          <w:rFonts w:ascii="仿宋" w:eastAsia="仿宋" w:hAnsi="仿宋" w:cs="仿宋" w:hint="eastAsia"/>
          <w:sz w:val="32"/>
          <w:szCs w:val="32"/>
        </w:rPr>
        <w:t>0.</w:t>
      </w:r>
      <w:r w:rsidR="00095D13">
        <w:rPr>
          <w:rFonts w:ascii="仿宋" w:eastAsia="仿宋" w:hAnsi="仿宋" w:cs="仿宋" w:hint="eastAsia"/>
          <w:sz w:val="32"/>
          <w:szCs w:val="32"/>
        </w:rPr>
        <w:t>0</w:t>
      </w:r>
      <w:r w:rsidR="0026292F">
        <w:rPr>
          <w:rFonts w:ascii="仿宋" w:eastAsia="仿宋" w:hAnsi="仿宋" w:cs="仿宋" w:hint="eastAsia"/>
          <w:sz w:val="32"/>
          <w:szCs w:val="32"/>
        </w:rPr>
        <w:t>7</w:t>
      </w:r>
      <w:r w:rsidR="003638A2" w:rsidRPr="00BE2E3C">
        <w:rPr>
          <w:rFonts w:ascii="仿宋" w:eastAsia="仿宋" w:hAnsi="仿宋" w:cs="仿宋"/>
          <w:sz w:val="32"/>
          <w:szCs w:val="32"/>
        </w:rPr>
        <w:t>万元，公务用车购置及运行费</w:t>
      </w:r>
      <w:r w:rsidR="004847B9" w:rsidRPr="00BE2E3C">
        <w:rPr>
          <w:rFonts w:ascii="仿宋" w:eastAsia="仿宋" w:hAnsi="仿宋" w:cs="仿宋" w:hint="eastAsia"/>
          <w:sz w:val="32"/>
          <w:szCs w:val="32"/>
        </w:rPr>
        <w:t>无</w:t>
      </w:r>
      <w:r w:rsidR="003638A2" w:rsidRPr="00BE2E3C">
        <w:rPr>
          <w:rFonts w:ascii="仿宋" w:eastAsia="仿宋" w:hAnsi="仿宋" w:cs="仿宋"/>
          <w:sz w:val="32"/>
          <w:szCs w:val="32"/>
        </w:rPr>
        <w:t>。</w:t>
      </w:r>
      <w:r w:rsidR="001B63F2">
        <w:rPr>
          <w:rFonts w:ascii="仿宋" w:eastAsia="仿宋" w:hAnsi="仿宋" w:cs="仿宋" w:hint="eastAsia"/>
          <w:sz w:val="32"/>
          <w:szCs w:val="32"/>
        </w:rPr>
        <w:t>决算数小于预算数的主要原因是本单位本年度厉行节约，压缩开支。</w:t>
      </w:r>
    </w:p>
    <w:p w:rsidR="00361F25" w:rsidRPr="009318D4" w:rsidRDefault="003638A2" w:rsidP="00BE2E3C">
      <w:pPr>
        <w:spacing w:line="500" w:lineRule="exact"/>
        <w:ind w:firstLine="640"/>
        <w:jc w:val="left"/>
        <w:rPr>
          <w:rFonts w:ascii="仿宋" w:eastAsia="仿宋" w:hAnsi="仿宋" w:cs="楷体"/>
          <w:b/>
          <w:sz w:val="32"/>
          <w:szCs w:val="32"/>
        </w:rPr>
      </w:pPr>
      <w:r w:rsidRPr="009318D4">
        <w:rPr>
          <w:rFonts w:ascii="仿宋" w:eastAsia="仿宋" w:hAnsi="仿宋" w:cs="楷体"/>
          <w:b/>
          <w:sz w:val="32"/>
          <w:szCs w:val="32"/>
        </w:rPr>
        <w:t>（二）“三公”经费财政拨款支出决算具体情况说明。</w:t>
      </w:r>
    </w:p>
    <w:p w:rsidR="004847B9" w:rsidRPr="00BE2E3C" w:rsidRDefault="003638A2" w:rsidP="00BE2E3C">
      <w:pPr>
        <w:spacing w:line="500" w:lineRule="exact"/>
        <w:ind w:firstLine="640"/>
        <w:jc w:val="left"/>
        <w:rPr>
          <w:rFonts w:ascii="仿宋" w:eastAsia="仿宋" w:hAnsi="仿宋" w:cs="仿宋"/>
          <w:sz w:val="32"/>
          <w:szCs w:val="32"/>
        </w:rPr>
      </w:pPr>
      <w:r w:rsidRPr="00BE2E3C">
        <w:rPr>
          <w:rFonts w:ascii="仿宋" w:eastAsia="仿宋" w:hAnsi="仿宋" w:cs="楷体"/>
          <w:sz w:val="32"/>
          <w:szCs w:val="32"/>
        </w:rPr>
        <w:t xml:space="preserve"> </w:t>
      </w:r>
      <w:r w:rsidR="004E161D" w:rsidRPr="00BE2E3C">
        <w:rPr>
          <w:rFonts w:ascii="仿宋" w:eastAsia="仿宋" w:hAnsi="仿宋" w:cs="仿宋"/>
          <w:sz w:val="32"/>
          <w:szCs w:val="32"/>
        </w:rPr>
        <w:t>2019</w:t>
      </w:r>
      <w:r w:rsidRPr="00BE2E3C">
        <w:rPr>
          <w:rFonts w:ascii="仿宋" w:eastAsia="仿宋" w:hAnsi="仿宋" w:cs="仿宋"/>
          <w:sz w:val="32"/>
          <w:szCs w:val="32"/>
        </w:rPr>
        <w:t xml:space="preserve"> 年度“三公”经费财政拨款支出决算为</w:t>
      </w:r>
      <w:r w:rsidR="00095D13">
        <w:rPr>
          <w:rFonts w:ascii="仿宋" w:eastAsia="仿宋" w:hAnsi="仿宋" w:cs="仿宋" w:hint="eastAsia"/>
          <w:sz w:val="32"/>
          <w:szCs w:val="32"/>
        </w:rPr>
        <w:t>0.0</w:t>
      </w:r>
      <w:r w:rsidR="0026292F">
        <w:rPr>
          <w:rFonts w:ascii="仿宋" w:eastAsia="仿宋" w:hAnsi="仿宋" w:cs="仿宋" w:hint="eastAsia"/>
          <w:sz w:val="32"/>
          <w:szCs w:val="32"/>
        </w:rPr>
        <w:t>7</w:t>
      </w:r>
      <w:r w:rsidRPr="00BE2E3C">
        <w:rPr>
          <w:rFonts w:ascii="仿宋" w:eastAsia="仿宋" w:hAnsi="仿宋" w:cs="仿宋"/>
          <w:sz w:val="32"/>
          <w:szCs w:val="32"/>
        </w:rPr>
        <w:t xml:space="preserve">万元，其中：公务接待费支出决算为 </w:t>
      </w:r>
      <w:r w:rsidR="00095D13">
        <w:rPr>
          <w:rFonts w:ascii="仿宋" w:eastAsia="仿宋" w:hAnsi="仿宋" w:cs="仿宋" w:hint="eastAsia"/>
          <w:sz w:val="32"/>
          <w:szCs w:val="32"/>
        </w:rPr>
        <w:t>0.0</w:t>
      </w:r>
      <w:r w:rsidR="0026292F">
        <w:rPr>
          <w:rFonts w:ascii="仿宋" w:eastAsia="仿宋" w:hAnsi="仿宋" w:cs="仿宋" w:hint="eastAsia"/>
          <w:sz w:val="32"/>
          <w:szCs w:val="32"/>
        </w:rPr>
        <w:t>7</w:t>
      </w:r>
      <w:r w:rsidRPr="00BE2E3C">
        <w:rPr>
          <w:rFonts w:ascii="仿宋" w:eastAsia="仿宋" w:hAnsi="仿宋" w:cs="仿宋"/>
          <w:sz w:val="32"/>
          <w:szCs w:val="32"/>
        </w:rPr>
        <w:t>万元</w:t>
      </w:r>
      <w:r w:rsidR="004847B9" w:rsidRPr="00BE2E3C">
        <w:rPr>
          <w:rFonts w:ascii="仿宋" w:eastAsia="仿宋" w:hAnsi="仿宋" w:cs="仿宋" w:hint="eastAsia"/>
          <w:sz w:val="32"/>
          <w:szCs w:val="32"/>
        </w:rPr>
        <w:t>。</w:t>
      </w:r>
    </w:p>
    <w:p w:rsidR="00361F25" w:rsidRPr="009318D4" w:rsidRDefault="003638A2" w:rsidP="00BE2E3C">
      <w:pPr>
        <w:spacing w:line="500" w:lineRule="exact"/>
        <w:ind w:firstLine="640"/>
        <w:jc w:val="left"/>
        <w:rPr>
          <w:rFonts w:ascii="仿宋" w:eastAsia="仿宋" w:hAnsi="仿宋" w:cs="楷体"/>
          <w:b/>
          <w:sz w:val="32"/>
          <w:szCs w:val="32"/>
        </w:rPr>
      </w:pPr>
      <w:r w:rsidRPr="009318D4">
        <w:rPr>
          <w:rFonts w:ascii="仿宋" w:eastAsia="仿宋" w:hAnsi="仿宋" w:cs="楷体"/>
          <w:b/>
          <w:sz w:val="32"/>
          <w:szCs w:val="32"/>
        </w:rPr>
        <w:t>1、因公出国（境）情况说明</w:t>
      </w:r>
    </w:p>
    <w:p w:rsidR="00361F25" w:rsidRPr="00BE2E3C" w:rsidRDefault="004847B9" w:rsidP="00BE2E3C">
      <w:pPr>
        <w:spacing w:line="500" w:lineRule="exact"/>
        <w:ind w:firstLine="640"/>
        <w:jc w:val="left"/>
        <w:rPr>
          <w:rFonts w:ascii="仿宋" w:eastAsia="仿宋" w:hAnsi="仿宋" w:cs="仿宋"/>
          <w:sz w:val="32"/>
          <w:szCs w:val="32"/>
        </w:rPr>
      </w:pPr>
      <w:r w:rsidRPr="00BE2E3C">
        <w:rPr>
          <w:rFonts w:ascii="仿宋" w:eastAsia="仿宋" w:hAnsi="仿宋" w:cs="仿宋" w:hint="eastAsia"/>
          <w:sz w:val="32"/>
          <w:szCs w:val="32"/>
        </w:rPr>
        <w:t>无</w:t>
      </w:r>
    </w:p>
    <w:p w:rsidR="00361F25" w:rsidRPr="009318D4" w:rsidRDefault="003638A2" w:rsidP="00BE2E3C">
      <w:pPr>
        <w:spacing w:line="500" w:lineRule="exact"/>
        <w:ind w:firstLine="640"/>
        <w:jc w:val="left"/>
        <w:rPr>
          <w:rFonts w:ascii="仿宋" w:eastAsia="仿宋" w:hAnsi="仿宋" w:cs="楷体"/>
          <w:b/>
          <w:sz w:val="32"/>
          <w:szCs w:val="32"/>
        </w:rPr>
      </w:pPr>
      <w:r w:rsidRPr="009318D4">
        <w:rPr>
          <w:rFonts w:ascii="仿宋" w:eastAsia="仿宋" w:hAnsi="仿宋" w:cs="楷体"/>
          <w:b/>
          <w:sz w:val="32"/>
          <w:szCs w:val="32"/>
        </w:rPr>
        <w:t>2、公务用车购置及运行经费情况说明</w:t>
      </w:r>
    </w:p>
    <w:p w:rsidR="00361F25" w:rsidRPr="00BE2E3C" w:rsidRDefault="004847B9" w:rsidP="00BE2E3C">
      <w:pPr>
        <w:spacing w:line="500" w:lineRule="exact"/>
        <w:ind w:firstLine="640"/>
        <w:jc w:val="left"/>
        <w:rPr>
          <w:rFonts w:ascii="仿宋" w:eastAsia="仿宋" w:hAnsi="仿宋" w:cs="仿宋"/>
          <w:sz w:val="32"/>
          <w:szCs w:val="32"/>
        </w:rPr>
      </w:pPr>
      <w:r w:rsidRPr="00BE2E3C">
        <w:rPr>
          <w:rFonts w:ascii="仿宋" w:eastAsia="仿宋" w:hAnsi="仿宋" w:cs="仿宋" w:hint="eastAsia"/>
          <w:sz w:val="32"/>
          <w:szCs w:val="32"/>
        </w:rPr>
        <w:t>无</w:t>
      </w:r>
    </w:p>
    <w:p w:rsidR="00361F25" w:rsidRPr="009318D4" w:rsidRDefault="003638A2" w:rsidP="00BE2E3C">
      <w:pPr>
        <w:spacing w:line="500" w:lineRule="exact"/>
        <w:ind w:firstLine="640"/>
        <w:jc w:val="left"/>
        <w:rPr>
          <w:rFonts w:ascii="仿宋" w:eastAsia="仿宋" w:hAnsi="仿宋" w:cs="楷体"/>
          <w:b/>
          <w:sz w:val="32"/>
          <w:szCs w:val="32"/>
        </w:rPr>
      </w:pPr>
      <w:r w:rsidRPr="009318D4">
        <w:rPr>
          <w:rFonts w:ascii="仿宋" w:eastAsia="仿宋" w:hAnsi="仿宋" w:cs="楷体"/>
          <w:b/>
          <w:sz w:val="32"/>
          <w:szCs w:val="32"/>
        </w:rPr>
        <w:lastRenderedPageBreak/>
        <w:t>3、公务接待情况说明</w:t>
      </w:r>
    </w:p>
    <w:p w:rsidR="008C1512" w:rsidRPr="009318D4" w:rsidRDefault="003638A2" w:rsidP="009318D4">
      <w:pPr>
        <w:spacing w:line="500" w:lineRule="exact"/>
        <w:ind w:firstLine="640"/>
        <w:jc w:val="left"/>
        <w:rPr>
          <w:rFonts w:ascii="仿宋" w:eastAsia="仿宋" w:hAnsi="仿宋" w:cs="仿宋"/>
          <w:sz w:val="32"/>
          <w:szCs w:val="32"/>
        </w:rPr>
      </w:pPr>
      <w:r w:rsidRPr="00BE2E3C">
        <w:rPr>
          <w:rFonts w:ascii="仿宋" w:eastAsia="仿宋" w:hAnsi="仿宋" w:cs="仿宋"/>
          <w:sz w:val="32"/>
          <w:szCs w:val="32"/>
        </w:rPr>
        <w:t>公务接待支出</w:t>
      </w:r>
      <w:r w:rsidR="004847B9" w:rsidRPr="00BE2E3C">
        <w:rPr>
          <w:rFonts w:ascii="仿宋" w:eastAsia="仿宋" w:hAnsi="仿宋" w:cs="仿宋" w:hint="eastAsia"/>
          <w:sz w:val="32"/>
          <w:szCs w:val="32"/>
        </w:rPr>
        <w:t>0.07</w:t>
      </w:r>
      <w:r w:rsidRPr="00BE2E3C">
        <w:rPr>
          <w:rFonts w:ascii="仿宋" w:eastAsia="仿宋" w:hAnsi="仿宋" w:cs="仿宋"/>
          <w:sz w:val="32"/>
          <w:szCs w:val="32"/>
        </w:rPr>
        <w:t>万元，国内公务接待</w:t>
      </w:r>
      <w:r w:rsidR="004847B9" w:rsidRPr="00BE2E3C">
        <w:rPr>
          <w:rFonts w:ascii="仿宋" w:eastAsia="仿宋" w:hAnsi="仿宋" w:cs="仿宋" w:hint="eastAsia"/>
          <w:sz w:val="32"/>
          <w:szCs w:val="32"/>
        </w:rPr>
        <w:t>1</w:t>
      </w:r>
      <w:r w:rsidRPr="00BE2E3C">
        <w:rPr>
          <w:rFonts w:ascii="仿宋" w:eastAsia="仿宋" w:hAnsi="仿宋" w:cs="仿宋"/>
          <w:sz w:val="32"/>
          <w:szCs w:val="32"/>
        </w:rPr>
        <w:t>批次，接待</w:t>
      </w:r>
      <w:r w:rsidR="004847B9" w:rsidRPr="00BE2E3C">
        <w:rPr>
          <w:rFonts w:ascii="仿宋" w:eastAsia="仿宋" w:hAnsi="仿宋" w:cs="仿宋" w:hint="eastAsia"/>
          <w:sz w:val="32"/>
          <w:szCs w:val="32"/>
        </w:rPr>
        <w:t>16</w:t>
      </w:r>
      <w:r w:rsidRPr="00BE2E3C">
        <w:rPr>
          <w:rFonts w:ascii="仿宋" w:eastAsia="仿宋" w:hAnsi="仿宋" w:cs="仿宋"/>
          <w:sz w:val="32"/>
          <w:szCs w:val="32"/>
        </w:rPr>
        <w:t>人。接待支出主要用于</w:t>
      </w:r>
      <w:r w:rsidR="004847B9" w:rsidRPr="00BE2E3C">
        <w:rPr>
          <w:rFonts w:ascii="仿宋" w:eastAsia="仿宋" w:hAnsi="仿宋" w:cs="仿宋" w:hint="eastAsia"/>
          <w:sz w:val="32"/>
          <w:szCs w:val="32"/>
        </w:rPr>
        <w:t>公务接待。</w:t>
      </w:r>
    </w:p>
    <w:p w:rsidR="00361F25" w:rsidRPr="009318D4" w:rsidRDefault="008C1512" w:rsidP="00BE2E3C">
      <w:pPr>
        <w:spacing w:line="500" w:lineRule="exact"/>
        <w:ind w:firstLine="640"/>
        <w:jc w:val="left"/>
        <w:rPr>
          <w:rFonts w:ascii="仿宋" w:eastAsia="仿宋" w:hAnsi="仿宋" w:cs="黑体"/>
          <w:b/>
          <w:sz w:val="32"/>
          <w:szCs w:val="32"/>
        </w:rPr>
      </w:pPr>
      <w:r w:rsidRPr="009318D4">
        <w:rPr>
          <w:rFonts w:ascii="仿宋" w:eastAsia="仿宋" w:hAnsi="仿宋" w:cs="黑体" w:hint="eastAsia"/>
          <w:b/>
          <w:sz w:val="32"/>
          <w:szCs w:val="32"/>
        </w:rPr>
        <w:t>九</w:t>
      </w:r>
      <w:r w:rsidR="003638A2" w:rsidRPr="009318D4">
        <w:rPr>
          <w:rFonts w:ascii="仿宋" w:eastAsia="仿宋" w:hAnsi="仿宋" w:cs="黑体"/>
          <w:b/>
          <w:sz w:val="32"/>
          <w:szCs w:val="32"/>
        </w:rPr>
        <w:t>、其他重要事项的情况说明</w:t>
      </w:r>
    </w:p>
    <w:p w:rsidR="00361F25" w:rsidRPr="009318D4" w:rsidRDefault="003638A2" w:rsidP="00BE2E3C">
      <w:pPr>
        <w:spacing w:line="500" w:lineRule="exact"/>
        <w:ind w:firstLine="640"/>
        <w:jc w:val="left"/>
        <w:rPr>
          <w:rFonts w:ascii="仿宋" w:eastAsia="仿宋" w:hAnsi="仿宋" w:cs="楷体"/>
          <w:b/>
          <w:color w:val="FF0000"/>
          <w:sz w:val="32"/>
          <w:szCs w:val="32"/>
        </w:rPr>
      </w:pPr>
      <w:r w:rsidRPr="009318D4">
        <w:rPr>
          <w:rFonts w:ascii="仿宋" w:eastAsia="仿宋" w:hAnsi="仿宋" w:cs="楷体"/>
          <w:b/>
          <w:sz w:val="32"/>
          <w:szCs w:val="32"/>
        </w:rPr>
        <w:t>（一）预决算收支增减变化情况。</w:t>
      </w:r>
    </w:p>
    <w:p w:rsidR="008C1512" w:rsidRPr="00BE2E3C" w:rsidRDefault="008C1512" w:rsidP="00BE2E3C">
      <w:pPr>
        <w:autoSpaceDE w:val="0"/>
        <w:autoSpaceDN w:val="0"/>
        <w:adjustRightInd w:val="0"/>
        <w:spacing w:line="500" w:lineRule="exact"/>
        <w:ind w:firstLine="640"/>
        <w:rPr>
          <w:rFonts w:ascii="仿宋" w:eastAsia="仿宋" w:hAnsi="仿宋" w:cs="仿宋"/>
          <w:sz w:val="32"/>
          <w:szCs w:val="32"/>
        </w:rPr>
      </w:pPr>
      <w:r w:rsidRPr="00BE2E3C">
        <w:rPr>
          <w:rFonts w:ascii="仿宋" w:eastAsia="仿宋" w:hAnsi="仿宋" w:cs="仿宋" w:hint="eastAsia"/>
          <w:sz w:val="32"/>
          <w:szCs w:val="32"/>
        </w:rPr>
        <w:t>路灯所</w:t>
      </w:r>
      <w:r w:rsidRPr="00BE2E3C">
        <w:rPr>
          <w:rFonts w:ascii="仿宋" w:eastAsia="仿宋" w:hAnsi="仿宋" w:cs="仿宋"/>
          <w:sz w:val="32"/>
          <w:szCs w:val="32"/>
        </w:rPr>
        <w:t>2019</w:t>
      </w:r>
      <w:r w:rsidRPr="00BE2E3C">
        <w:rPr>
          <w:rFonts w:ascii="仿宋" w:eastAsia="仿宋" w:hAnsi="仿宋" w:cs="仿宋" w:hint="eastAsia"/>
          <w:sz w:val="32"/>
          <w:szCs w:val="32"/>
        </w:rPr>
        <w:t>年调整预算总收入</w:t>
      </w:r>
      <w:r w:rsidRPr="00BE2E3C">
        <w:rPr>
          <w:rFonts w:ascii="仿宋" w:eastAsia="仿宋" w:hAnsi="仿宋" w:cs="仿宋"/>
          <w:sz w:val="32"/>
          <w:szCs w:val="32"/>
        </w:rPr>
        <w:t>949.35</w:t>
      </w:r>
      <w:r w:rsidRPr="00BE2E3C">
        <w:rPr>
          <w:rFonts w:ascii="仿宋" w:eastAsia="仿宋" w:hAnsi="仿宋" w:cs="仿宋" w:hint="eastAsia"/>
          <w:sz w:val="32"/>
          <w:szCs w:val="32"/>
        </w:rPr>
        <w:t>万元，比上年增</w:t>
      </w:r>
      <w:r w:rsidRPr="00BE2E3C">
        <w:rPr>
          <w:rFonts w:ascii="仿宋" w:eastAsia="仿宋" w:hAnsi="仿宋" w:cs="仿宋"/>
          <w:sz w:val="32"/>
          <w:szCs w:val="32"/>
        </w:rPr>
        <w:t>315.71</w:t>
      </w:r>
      <w:r w:rsidRPr="00BE2E3C">
        <w:rPr>
          <w:rFonts w:ascii="仿宋" w:eastAsia="仿宋" w:hAnsi="仿宋" w:cs="仿宋" w:hint="eastAsia"/>
          <w:sz w:val="32"/>
          <w:szCs w:val="32"/>
        </w:rPr>
        <w:t>万元。其中：一般公共预算财政拨款收入完成</w:t>
      </w:r>
      <w:r w:rsidRPr="00BE2E3C">
        <w:rPr>
          <w:rFonts w:ascii="仿宋" w:eastAsia="仿宋" w:hAnsi="仿宋" w:cs="仿宋"/>
          <w:sz w:val="32"/>
          <w:szCs w:val="32"/>
        </w:rPr>
        <w:t>609.32</w:t>
      </w:r>
      <w:r w:rsidRPr="00BE2E3C">
        <w:rPr>
          <w:rFonts w:ascii="仿宋" w:eastAsia="仿宋" w:hAnsi="仿宋" w:cs="仿宋" w:hint="eastAsia"/>
          <w:sz w:val="32"/>
          <w:szCs w:val="32"/>
        </w:rPr>
        <w:t>万元，比上年增长</w:t>
      </w:r>
      <w:r w:rsidRPr="00BE2E3C">
        <w:rPr>
          <w:rFonts w:ascii="仿宋" w:eastAsia="仿宋" w:hAnsi="仿宋" w:cs="仿宋"/>
          <w:sz w:val="32"/>
          <w:szCs w:val="32"/>
        </w:rPr>
        <w:t>226.57</w:t>
      </w:r>
      <w:r w:rsidRPr="00BE2E3C">
        <w:rPr>
          <w:rFonts w:ascii="仿宋" w:eastAsia="仿宋" w:hAnsi="仿宋" w:cs="仿宋" w:hint="eastAsia"/>
          <w:sz w:val="32"/>
          <w:szCs w:val="32"/>
        </w:rPr>
        <w:t>万元，增长</w:t>
      </w:r>
      <w:r w:rsidRPr="00BE2E3C">
        <w:rPr>
          <w:rFonts w:ascii="仿宋" w:eastAsia="仿宋" w:hAnsi="仿宋" w:cs="仿宋"/>
          <w:sz w:val="32"/>
          <w:szCs w:val="32"/>
        </w:rPr>
        <w:t>59%</w:t>
      </w:r>
      <w:r w:rsidRPr="00BE2E3C">
        <w:rPr>
          <w:rFonts w:ascii="仿宋" w:eastAsia="仿宋" w:hAnsi="仿宋" w:cs="仿宋" w:hint="eastAsia"/>
          <w:sz w:val="32"/>
          <w:szCs w:val="32"/>
          <w:lang w:val="zh-CN"/>
        </w:rPr>
        <w:t>；</w:t>
      </w:r>
      <w:r w:rsidRPr="00BE2E3C">
        <w:rPr>
          <w:rFonts w:ascii="仿宋" w:eastAsia="仿宋" w:hAnsi="仿宋" w:cs="仿宋" w:hint="eastAsia"/>
          <w:sz w:val="32"/>
          <w:szCs w:val="32"/>
        </w:rPr>
        <w:t>政府性基金财政拨款收入完成</w:t>
      </w:r>
      <w:r w:rsidRPr="00BE2E3C">
        <w:rPr>
          <w:rFonts w:ascii="仿宋" w:eastAsia="仿宋" w:hAnsi="仿宋" w:cs="仿宋"/>
          <w:sz w:val="32"/>
          <w:szCs w:val="32"/>
        </w:rPr>
        <w:t>117</w:t>
      </w:r>
      <w:r w:rsidRPr="00BE2E3C">
        <w:rPr>
          <w:rFonts w:ascii="仿宋" w:eastAsia="仿宋" w:hAnsi="仿宋" w:cs="仿宋" w:hint="eastAsia"/>
          <w:sz w:val="32"/>
          <w:szCs w:val="32"/>
        </w:rPr>
        <w:t>万元，比上年同；上级补助收入完成</w:t>
      </w:r>
      <w:r w:rsidRPr="00BE2E3C">
        <w:rPr>
          <w:rFonts w:ascii="仿宋" w:eastAsia="仿宋" w:hAnsi="仿宋" w:cs="仿宋"/>
          <w:sz w:val="32"/>
          <w:szCs w:val="32"/>
        </w:rPr>
        <w:t>2.55</w:t>
      </w:r>
      <w:r w:rsidRPr="00BE2E3C">
        <w:rPr>
          <w:rFonts w:ascii="仿宋" w:eastAsia="仿宋" w:hAnsi="仿宋" w:cs="仿宋" w:hint="eastAsia"/>
          <w:sz w:val="32"/>
          <w:szCs w:val="32"/>
        </w:rPr>
        <w:t>万元，上年</w:t>
      </w:r>
      <w:r w:rsidRPr="00BE2E3C">
        <w:rPr>
          <w:rFonts w:ascii="仿宋" w:eastAsia="仿宋" w:hAnsi="仿宋" w:cs="仿宋"/>
          <w:sz w:val="32"/>
          <w:szCs w:val="32"/>
        </w:rPr>
        <w:t>0</w:t>
      </w:r>
      <w:r w:rsidRPr="00BE2E3C">
        <w:rPr>
          <w:rFonts w:ascii="仿宋" w:eastAsia="仿宋" w:hAnsi="仿宋" w:cs="仿宋" w:hint="eastAsia"/>
          <w:sz w:val="32"/>
          <w:szCs w:val="32"/>
        </w:rPr>
        <w:t>万元；事业收入完成</w:t>
      </w:r>
      <w:r w:rsidRPr="00BE2E3C">
        <w:rPr>
          <w:rFonts w:ascii="仿宋" w:eastAsia="仿宋" w:hAnsi="仿宋" w:cs="仿宋"/>
          <w:sz w:val="32"/>
          <w:szCs w:val="32"/>
        </w:rPr>
        <w:t>220.477</w:t>
      </w:r>
      <w:r w:rsidRPr="00BE2E3C">
        <w:rPr>
          <w:rFonts w:ascii="仿宋" w:eastAsia="仿宋" w:hAnsi="仿宋" w:cs="仿宋" w:hint="eastAsia"/>
          <w:sz w:val="32"/>
          <w:szCs w:val="32"/>
        </w:rPr>
        <w:t>万元，比上年</w:t>
      </w:r>
      <w:r w:rsidRPr="00BE2E3C">
        <w:rPr>
          <w:rFonts w:ascii="仿宋" w:eastAsia="仿宋" w:hAnsi="仿宋" w:cs="仿宋"/>
          <w:sz w:val="32"/>
          <w:szCs w:val="32"/>
        </w:rPr>
        <w:t>133.88</w:t>
      </w:r>
      <w:r w:rsidRPr="00BE2E3C">
        <w:rPr>
          <w:rFonts w:ascii="仿宋" w:eastAsia="仿宋" w:hAnsi="仿宋" w:cs="仿宋" w:hint="eastAsia"/>
          <w:sz w:val="32"/>
          <w:szCs w:val="32"/>
        </w:rPr>
        <w:t>万元，增长</w:t>
      </w:r>
      <w:r w:rsidRPr="00BE2E3C">
        <w:rPr>
          <w:rFonts w:ascii="仿宋" w:eastAsia="仿宋" w:hAnsi="仿宋" w:cs="仿宋"/>
          <w:sz w:val="32"/>
          <w:szCs w:val="32"/>
        </w:rPr>
        <w:t>64.6</w:t>
      </w:r>
      <w:r w:rsidRPr="00BE2E3C">
        <w:rPr>
          <w:rFonts w:ascii="仿宋" w:eastAsia="仿宋" w:hAnsi="仿宋" w:cs="仿宋"/>
          <w:sz w:val="32"/>
          <w:szCs w:val="32"/>
          <w:lang w:val="zh-CN"/>
        </w:rPr>
        <w:t>%</w:t>
      </w:r>
      <w:r w:rsidRPr="00BE2E3C">
        <w:rPr>
          <w:rFonts w:ascii="仿宋" w:eastAsia="仿宋" w:hAnsi="仿宋" w:cs="仿宋" w:hint="eastAsia"/>
          <w:sz w:val="32"/>
          <w:szCs w:val="32"/>
          <w:lang w:val="zh-CN"/>
        </w:rPr>
        <w:t>。</w:t>
      </w:r>
      <w:r w:rsidRPr="00BE2E3C">
        <w:rPr>
          <w:rFonts w:ascii="仿宋" w:eastAsia="仿宋" w:hAnsi="仿宋" w:cs="仿宋"/>
          <w:sz w:val="32"/>
          <w:szCs w:val="32"/>
        </w:rPr>
        <w:t>2019</w:t>
      </w:r>
      <w:r w:rsidRPr="00BE2E3C">
        <w:rPr>
          <w:rFonts w:ascii="仿宋" w:eastAsia="仿宋" w:hAnsi="仿宋" w:cs="仿宋" w:hint="eastAsia"/>
          <w:sz w:val="32"/>
          <w:szCs w:val="32"/>
        </w:rPr>
        <w:t>年，</w:t>
      </w:r>
      <w:r w:rsidRPr="00BE2E3C">
        <w:rPr>
          <w:rFonts w:ascii="仿宋" w:eastAsia="仿宋" w:hAnsi="仿宋" w:cs="仿宋"/>
          <w:sz w:val="32"/>
          <w:szCs w:val="32"/>
        </w:rPr>
        <w:t>2019</w:t>
      </w:r>
      <w:r w:rsidRPr="00BE2E3C">
        <w:rPr>
          <w:rFonts w:ascii="仿宋" w:eastAsia="仿宋" w:hAnsi="仿宋" w:cs="仿宋" w:hint="eastAsia"/>
          <w:sz w:val="32"/>
          <w:szCs w:val="32"/>
        </w:rPr>
        <w:t>年本部门支出</w:t>
      </w:r>
      <w:r w:rsidRPr="00BE2E3C">
        <w:rPr>
          <w:rFonts w:ascii="仿宋" w:eastAsia="仿宋" w:hAnsi="仿宋" w:cs="仿宋"/>
          <w:sz w:val="32"/>
          <w:szCs w:val="32"/>
        </w:rPr>
        <w:t>904.14</w:t>
      </w:r>
      <w:r w:rsidRPr="00BE2E3C">
        <w:rPr>
          <w:rFonts w:ascii="仿宋" w:eastAsia="仿宋" w:hAnsi="仿宋" w:cs="仿宋" w:hint="eastAsia"/>
          <w:sz w:val="32"/>
          <w:szCs w:val="32"/>
        </w:rPr>
        <w:t>万元，比上年增</w:t>
      </w:r>
      <w:r w:rsidRPr="00BE2E3C">
        <w:rPr>
          <w:rFonts w:ascii="仿宋" w:eastAsia="仿宋" w:hAnsi="仿宋" w:cs="仿宋"/>
          <w:sz w:val="32"/>
          <w:szCs w:val="32"/>
        </w:rPr>
        <w:t>142.72</w:t>
      </w:r>
      <w:r w:rsidRPr="00BE2E3C">
        <w:rPr>
          <w:rFonts w:ascii="仿宋" w:eastAsia="仿宋" w:hAnsi="仿宋" w:cs="仿宋" w:hint="eastAsia"/>
          <w:sz w:val="32"/>
          <w:szCs w:val="32"/>
        </w:rPr>
        <w:t>万元，增长</w:t>
      </w:r>
      <w:r w:rsidRPr="00BE2E3C">
        <w:rPr>
          <w:rFonts w:ascii="仿宋" w:eastAsia="仿宋" w:hAnsi="仿宋" w:cs="仿宋"/>
          <w:sz w:val="32"/>
          <w:szCs w:val="32"/>
        </w:rPr>
        <w:t>18.74%</w:t>
      </w:r>
      <w:r w:rsidRPr="00BE2E3C">
        <w:rPr>
          <w:rFonts w:ascii="仿宋" w:eastAsia="仿宋" w:hAnsi="仿宋" w:cs="仿宋" w:hint="eastAsia"/>
          <w:sz w:val="32"/>
          <w:szCs w:val="32"/>
        </w:rPr>
        <w:t>。其中：基本支出完成</w:t>
      </w:r>
      <w:r w:rsidRPr="00BE2E3C">
        <w:rPr>
          <w:rFonts w:ascii="仿宋" w:eastAsia="仿宋" w:hAnsi="仿宋" w:cs="仿宋"/>
          <w:sz w:val="32"/>
          <w:szCs w:val="32"/>
        </w:rPr>
        <w:t>250.67</w:t>
      </w:r>
      <w:r w:rsidRPr="00BE2E3C">
        <w:rPr>
          <w:rFonts w:ascii="仿宋" w:eastAsia="仿宋" w:hAnsi="仿宋" w:cs="仿宋" w:hint="eastAsia"/>
          <w:sz w:val="32"/>
          <w:szCs w:val="32"/>
        </w:rPr>
        <w:t>万元，比上年增</w:t>
      </w:r>
      <w:r w:rsidRPr="00BE2E3C">
        <w:rPr>
          <w:rFonts w:ascii="仿宋" w:eastAsia="仿宋" w:hAnsi="仿宋" w:cs="仿宋"/>
          <w:sz w:val="32"/>
          <w:szCs w:val="32"/>
        </w:rPr>
        <w:t>36.47</w:t>
      </w:r>
      <w:r w:rsidRPr="00BE2E3C">
        <w:rPr>
          <w:rFonts w:ascii="仿宋" w:eastAsia="仿宋" w:hAnsi="仿宋" w:cs="仿宋" w:hint="eastAsia"/>
          <w:sz w:val="32"/>
          <w:szCs w:val="32"/>
        </w:rPr>
        <w:t>万元，增长</w:t>
      </w:r>
      <w:r w:rsidRPr="00BE2E3C">
        <w:rPr>
          <w:rFonts w:ascii="仿宋" w:eastAsia="仿宋" w:hAnsi="仿宋" w:cs="仿宋"/>
          <w:sz w:val="32"/>
          <w:szCs w:val="32"/>
        </w:rPr>
        <w:t>17%</w:t>
      </w:r>
      <w:r w:rsidRPr="00BE2E3C">
        <w:rPr>
          <w:rFonts w:ascii="仿宋" w:eastAsia="仿宋" w:hAnsi="仿宋" w:cs="仿宋" w:hint="eastAsia"/>
          <w:sz w:val="32"/>
          <w:szCs w:val="32"/>
        </w:rPr>
        <w:t>，项目支出</w:t>
      </w:r>
      <w:r w:rsidRPr="00BE2E3C">
        <w:rPr>
          <w:rFonts w:ascii="仿宋" w:eastAsia="仿宋" w:hAnsi="仿宋" w:cs="仿宋"/>
          <w:sz w:val="32"/>
          <w:szCs w:val="32"/>
        </w:rPr>
        <w:t>653.47</w:t>
      </w:r>
      <w:r w:rsidRPr="00BE2E3C">
        <w:rPr>
          <w:rFonts w:ascii="仿宋" w:eastAsia="仿宋" w:hAnsi="仿宋" w:cs="仿宋" w:hint="eastAsia"/>
          <w:sz w:val="32"/>
          <w:szCs w:val="32"/>
        </w:rPr>
        <w:t>万元，比上年增</w:t>
      </w:r>
      <w:r w:rsidRPr="00BE2E3C">
        <w:rPr>
          <w:rFonts w:ascii="仿宋" w:eastAsia="仿宋" w:hAnsi="仿宋" w:cs="仿宋"/>
          <w:sz w:val="32"/>
          <w:szCs w:val="32"/>
        </w:rPr>
        <w:t>106.25</w:t>
      </w:r>
      <w:r w:rsidRPr="00BE2E3C">
        <w:rPr>
          <w:rFonts w:ascii="仿宋" w:eastAsia="仿宋" w:hAnsi="仿宋" w:cs="仿宋" w:hint="eastAsia"/>
          <w:sz w:val="32"/>
          <w:szCs w:val="32"/>
        </w:rPr>
        <w:t>万元，增长</w:t>
      </w:r>
      <w:r w:rsidRPr="00BE2E3C">
        <w:rPr>
          <w:rFonts w:ascii="仿宋" w:eastAsia="仿宋" w:hAnsi="仿宋" w:cs="仿宋"/>
          <w:sz w:val="32"/>
          <w:szCs w:val="32"/>
        </w:rPr>
        <w:t>19.4%</w:t>
      </w:r>
      <w:r w:rsidRPr="00BE2E3C">
        <w:rPr>
          <w:rFonts w:ascii="仿宋" w:eastAsia="仿宋" w:hAnsi="仿宋" w:cs="仿宋" w:hint="eastAsia"/>
          <w:sz w:val="32"/>
          <w:szCs w:val="32"/>
        </w:rPr>
        <w:t>。</w:t>
      </w:r>
      <w:r w:rsidRPr="00BE2E3C">
        <w:rPr>
          <w:rFonts w:ascii="仿宋" w:eastAsia="仿宋" w:hAnsi="仿宋" w:cs="仿宋" w:hint="eastAsia"/>
          <w:sz w:val="32"/>
          <w:szCs w:val="32"/>
          <w:lang w:val="zh-CN"/>
        </w:rPr>
        <w:t>人员经费</w:t>
      </w:r>
      <w:r w:rsidRPr="00BE2E3C">
        <w:rPr>
          <w:rFonts w:ascii="仿宋" w:eastAsia="仿宋" w:hAnsi="仿宋" w:cs="仿宋" w:hint="eastAsia"/>
          <w:sz w:val="32"/>
          <w:szCs w:val="32"/>
        </w:rPr>
        <w:t>完成</w:t>
      </w:r>
      <w:r w:rsidRPr="00BE2E3C">
        <w:rPr>
          <w:rFonts w:ascii="仿宋" w:eastAsia="仿宋" w:hAnsi="仿宋" w:cs="仿宋"/>
          <w:sz w:val="32"/>
          <w:szCs w:val="32"/>
        </w:rPr>
        <w:t>206.75</w:t>
      </w:r>
      <w:r w:rsidRPr="00BE2E3C">
        <w:rPr>
          <w:rFonts w:ascii="仿宋" w:eastAsia="仿宋" w:hAnsi="仿宋" w:cs="仿宋" w:hint="eastAsia"/>
          <w:sz w:val="32"/>
          <w:szCs w:val="32"/>
        </w:rPr>
        <w:t>万元，比上年增</w:t>
      </w:r>
      <w:r w:rsidRPr="00BE2E3C">
        <w:rPr>
          <w:rFonts w:ascii="仿宋" w:eastAsia="仿宋" w:hAnsi="仿宋" w:cs="仿宋"/>
          <w:sz w:val="32"/>
          <w:szCs w:val="32"/>
        </w:rPr>
        <w:t>11.47</w:t>
      </w:r>
      <w:r w:rsidRPr="00BE2E3C">
        <w:rPr>
          <w:rFonts w:ascii="仿宋" w:eastAsia="仿宋" w:hAnsi="仿宋" w:cs="仿宋" w:hint="eastAsia"/>
          <w:sz w:val="32"/>
          <w:szCs w:val="32"/>
        </w:rPr>
        <w:t>万元，增长</w:t>
      </w:r>
      <w:r w:rsidRPr="00BE2E3C">
        <w:rPr>
          <w:rFonts w:ascii="仿宋" w:eastAsia="仿宋" w:hAnsi="仿宋" w:cs="仿宋"/>
          <w:sz w:val="32"/>
          <w:szCs w:val="32"/>
        </w:rPr>
        <w:t>5.8%</w:t>
      </w:r>
      <w:r w:rsidRPr="00BE2E3C">
        <w:rPr>
          <w:rFonts w:ascii="仿宋" w:eastAsia="仿宋" w:hAnsi="仿宋" w:cs="仿宋" w:hint="eastAsia"/>
          <w:sz w:val="32"/>
          <w:szCs w:val="32"/>
        </w:rPr>
        <w:t>；日常公用</w:t>
      </w:r>
      <w:r w:rsidRPr="00BE2E3C">
        <w:rPr>
          <w:rFonts w:ascii="仿宋" w:eastAsia="仿宋" w:hAnsi="仿宋" w:cs="仿宋" w:hint="eastAsia"/>
          <w:sz w:val="32"/>
          <w:szCs w:val="32"/>
          <w:lang w:val="zh-CN"/>
        </w:rPr>
        <w:t>经费</w:t>
      </w:r>
      <w:r w:rsidRPr="00BE2E3C">
        <w:rPr>
          <w:rFonts w:ascii="仿宋" w:eastAsia="仿宋" w:hAnsi="仿宋" w:cs="仿宋" w:hint="eastAsia"/>
          <w:sz w:val="32"/>
          <w:szCs w:val="32"/>
        </w:rPr>
        <w:t>完成</w:t>
      </w:r>
      <w:r w:rsidRPr="00BE2E3C">
        <w:rPr>
          <w:rFonts w:ascii="仿宋" w:eastAsia="仿宋" w:hAnsi="仿宋" w:cs="仿宋"/>
          <w:sz w:val="32"/>
          <w:szCs w:val="32"/>
        </w:rPr>
        <w:t>43.92</w:t>
      </w:r>
      <w:r w:rsidRPr="00BE2E3C">
        <w:rPr>
          <w:rFonts w:ascii="仿宋" w:eastAsia="仿宋" w:hAnsi="仿宋" w:cs="仿宋" w:hint="eastAsia"/>
          <w:sz w:val="32"/>
          <w:szCs w:val="32"/>
        </w:rPr>
        <w:t>万元，比上年增</w:t>
      </w:r>
      <w:r w:rsidRPr="00BE2E3C">
        <w:rPr>
          <w:rFonts w:ascii="仿宋" w:eastAsia="仿宋" w:hAnsi="仿宋" w:cs="仿宋"/>
          <w:sz w:val="32"/>
          <w:szCs w:val="32"/>
        </w:rPr>
        <w:t>25</w:t>
      </w:r>
      <w:r w:rsidRPr="00BE2E3C">
        <w:rPr>
          <w:rFonts w:ascii="仿宋" w:eastAsia="仿宋" w:hAnsi="仿宋" w:cs="仿宋" w:hint="eastAsia"/>
          <w:sz w:val="32"/>
          <w:szCs w:val="32"/>
        </w:rPr>
        <w:t>万元，增长</w:t>
      </w:r>
      <w:r w:rsidRPr="00BE2E3C">
        <w:rPr>
          <w:rFonts w:ascii="仿宋" w:eastAsia="仿宋" w:hAnsi="仿宋" w:cs="仿宋"/>
          <w:sz w:val="32"/>
          <w:szCs w:val="32"/>
        </w:rPr>
        <w:t>132.1%</w:t>
      </w:r>
      <w:r w:rsidRPr="00BE2E3C">
        <w:rPr>
          <w:rFonts w:ascii="仿宋" w:eastAsia="仿宋" w:hAnsi="仿宋" w:cs="仿宋" w:hint="eastAsia"/>
          <w:sz w:val="32"/>
          <w:szCs w:val="32"/>
        </w:rPr>
        <w:t>。</w:t>
      </w:r>
      <w:r w:rsidRPr="00BE2E3C">
        <w:rPr>
          <w:rFonts w:ascii="仿宋" w:eastAsia="仿宋" w:hAnsi="仿宋" w:cs="仿宋"/>
          <w:sz w:val="32"/>
          <w:szCs w:val="32"/>
        </w:rPr>
        <w:t>2019</w:t>
      </w:r>
      <w:r w:rsidRPr="00BE2E3C">
        <w:rPr>
          <w:rFonts w:ascii="仿宋" w:eastAsia="仿宋" w:hAnsi="仿宋" w:cs="仿宋" w:hint="eastAsia"/>
          <w:sz w:val="32"/>
          <w:szCs w:val="32"/>
        </w:rPr>
        <w:t>年收入支出差异</w:t>
      </w:r>
      <w:r w:rsidRPr="00BE2E3C">
        <w:rPr>
          <w:rFonts w:ascii="仿宋" w:eastAsia="仿宋" w:hAnsi="仿宋" w:cs="仿宋"/>
          <w:sz w:val="32"/>
          <w:szCs w:val="32"/>
        </w:rPr>
        <w:t>45.21</w:t>
      </w:r>
      <w:r w:rsidRPr="00BE2E3C">
        <w:rPr>
          <w:rFonts w:ascii="仿宋" w:eastAsia="仿宋" w:hAnsi="仿宋" w:cs="仿宋" w:hint="eastAsia"/>
          <w:sz w:val="32"/>
          <w:szCs w:val="32"/>
        </w:rPr>
        <w:t>万元。</w:t>
      </w:r>
    </w:p>
    <w:p w:rsidR="00361F25" w:rsidRPr="009318D4" w:rsidRDefault="003638A2" w:rsidP="00BE2E3C">
      <w:pPr>
        <w:spacing w:line="500" w:lineRule="exact"/>
        <w:ind w:firstLine="640"/>
        <w:jc w:val="left"/>
        <w:rPr>
          <w:rFonts w:ascii="仿宋" w:eastAsia="仿宋" w:hAnsi="仿宋" w:cs="楷体"/>
          <w:b/>
          <w:color w:val="FF0000"/>
          <w:sz w:val="32"/>
          <w:szCs w:val="32"/>
        </w:rPr>
      </w:pPr>
      <w:r w:rsidRPr="009318D4">
        <w:rPr>
          <w:rFonts w:ascii="仿宋" w:eastAsia="仿宋" w:hAnsi="仿宋" w:cs="楷体"/>
          <w:b/>
          <w:sz w:val="32"/>
          <w:szCs w:val="32"/>
        </w:rPr>
        <w:t>（二）机关运行经费支出情况。</w:t>
      </w:r>
    </w:p>
    <w:p w:rsidR="009318D4" w:rsidRDefault="004E161D" w:rsidP="00BE2E3C">
      <w:pPr>
        <w:spacing w:line="500" w:lineRule="exact"/>
        <w:rPr>
          <w:rFonts w:ascii="仿宋" w:eastAsia="仿宋" w:hAnsi="仿宋" w:cs="仿宋"/>
          <w:sz w:val="32"/>
          <w:szCs w:val="32"/>
        </w:rPr>
      </w:pPr>
      <w:r w:rsidRPr="00BE2E3C">
        <w:rPr>
          <w:rFonts w:ascii="仿宋" w:eastAsia="仿宋" w:hAnsi="仿宋"/>
          <w:sz w:val="32"/>
          <w:szCs w:val="32"/>
        </w:rPr>
        <w:t>2019</w:t>
      </w:r>
      <w:r w:rsidR="00582244" w:rsidRPr="00BE2E3C">
        <w:rPr>
          <w:rFonts w:ascii="仿宋" w:eastAsia="仿宋" w:hAnsi="仿宋" w:hint="eastAsia"/>
          <w:sz w:val="32"/>
          <w:szCs w:val="32"/>
        </w:rPr>
        <w:t>年度机关</w:t>
      </w:r>
      <w:r w:rsidR="003638A2" w:rsidRPr="00BE2E3C">
        <w:rPr>
          <w:rFonts w:ascii="仿宋" w:eastAsia="仿宋" w:hAnsi="仿宋" w:cs="仿宋"/>
          <w:sz w:val="32"/>
          <w:szCs w:val="32"/>
        </w:rPr>
        <w:t>运行经费支出</w:t>
      </w:r>
      <w:r w:rsidR="008C1512" w:rsidRPr="00BE2E3C">
        <w:rPr>
          <w:rFonts w:ascii="仿宋" w:eastAsia="仿宋" w:hAnsi="仿宋" w:cs="仿宋" w:hint="eastAsia"/>
          <w:sz w:val="32"/>
          <w:szCs w:val="32"/>
        </w:rPr>
        <w:t>250.67</w:t>
      </w:r>
      <w:r w:rsidR="00BE2E3C" w:rsidRPr="00BE2E3C">
        <w:rPr>
          <w:rFonts w:ascii="仿宋" w:eastAsia="仿宋" w:hAnsi="仿宋" w:cs="仿宋"/>
          <w:sz w:val="32"/>
          <w:szCs w:val="32"/>
        </w:rPr>
        <w:t>万元，较上年增加</w:t>
      </w:r>
      <w:r w:rsidR="008C1512" w:rsidRPr="00BE2E3C">
        <w:rPr>
          <w:rFonts w:ascii="仿宋" w:eastAsia="仿宋" w:hAnsi="仿宋" w:cs="仿宋" w:hint="eastAsia"/>
          <w:sz w:val="32"/>
          <w:szCs w:val="32"/>
        </w:rPr>
        <w:t>36.47</w:t>
      </w:r>
      <w:r w:rsidR="003638A2" w:rsidRPr="00BE2E3C">
        <w:rPr>
          <w:rFonts w:ascii="仿宋" w:eastAsia="仿宋" w:hAnsi="仿宋" w:cs="仿宋"/>
          <w:sz w:val="32"/>
          <w:szCs w:val="32"/>
        </w:rPr>
        <w:t>万元，增</w:t>
      </w:r>
      <w:r w:rsidR="00BE2E3C" w:rsidRPr="00BE2E3C">
        <w:rPr>
          <w:rFonts w:ascii="仿宋" w:eastAsia="仿宋" w:hAnsi="仿宋" w:cs="仿宋" w:hint="eastAsia"/>
          <w:sz w:val="32"/>
          <w:szCs w:val="32"/>
        </w:rPr>
        <w:t>长</w:t>
      </w:r>
      <w:r w:rsidR="008C1512" w:rsidRPr="00BE2E3C">
        <w:rPr>
          <w:rFonts w:ascii="仿宋" w:eastAsia="仿宋" w:hAnsi="仿宋" w:cs="仿宋" w:hint="eastAsia"/>
          <w:sz w:val="32"/>
          <w:szCs w:val="32"/>
        </w:rPr>
        <w:t>17</w:t>
      </w:r>
      <w:r w:rsidR="003638A2" w:rsidRPr="00BE2E3C">
        <w:rPr>
          <w:rFonts w:ascii="仿宋" w:eastAsia="仿宋" w:hAnsi="仿宋" w:cs="仿宋"/>
          <w:sz w:val="32"/>
          <w:szCs w:val="32"/>
        </w:rPr>
        <w:t>%，主要原因是</w:t>
      </w:r>
      <w:r w:rsidR="00582244" w:rsidRPr="00BE2E3C">
        <w:rPr>
          <w:rFonts w:ascii="仿宋" w:eastAsia="仿宋" w:hAnsi="仿宋" w:hint="eastAsia"/>
          <w:sz w:val="32"/>
          <w:szCs w:val="32"/>
        </w:rPr>
        <w:t>：</w:t>
      </w:r>
      <w:r w:rsidR="00BE2E3C" w:rsidRPr="00BE2E3C">
        <w:rPr>
          <w:rFonts w:ascii="仿宋" w:eastAsia="仿宋" w:hAnsi="仿宋" w:cs="仿宋" w:hint="eastAsia"/>
          <w:sz w:val="32"/>
          <w:szCs w:val="32"/>
        </w:rPr>
        <w:t>单位人员、外聘人员工资福利调资与薪酬的支出，一级公路、白沙大桥与环湖景观亮化电费支出。</w:t>
      </w:r>
    </w:p>
    <w:p w:rsidR="009318D4" w:rsidRDefault="003638A2" w:rsidP="009318D4">
      <w:pPr>
        <w:spacing w:line="500" w:lineRule="exact"/>
        <w:ind w:firstLineChars="200" w:firstLine="643"/>
        <w:rPr>
          <w:rFonts w:ascii="仿宋" w:eastAsia="仿宋" w:hAnsi="仿宋" w:cs="仿宋"/>
          <w:b/>
          <w:sz w:val="32"/>
          <w:szCs w:val="32"/>
        </w:rPr>
      </w:pPr>
      <w:r w:rsidRPr="009318D4">
        <w:rPr>
          <w:rFonts w:ascii="仿宋" w:eastAsia="仿宋" w:hAnsi="仿宋" w:cs="楷体"/>
          <w:b/>
          <w:sz w:val="32"/>
          <w:szCs w:val="32"/>
        </w:rPr>
        <w:t>（三）政府采购支出情况。</w:t>
      </w:r>
    </w:p>
    <w:p w:rsidR="00361F25" w:rsidRPr="009318D4" w:rsidRDefault="00582244" w:rsidP="009318D4">
      <w:pPr>
        <w:spacing w:line="500" w:lineRule="exact"/>
        <w:ind w:firstLineChars="250" w:firstLine="800"/>
        <w:rPr>
          <w:rFonts w:ascii="仿宋" w:eastAsia="仿宋" w:hAnsi="仿宋" w:cs="仿宋"/>
          <w:b/>
          <w:sz w:val="32"/>
          <w:szCs w:val="32"/>
        </w:rPr>
      </w:pPr>
      <w:r w:rsidRPr="00BE2E3C">
        <w:rPr>
          <w:rFonts w:ascii="仿宋" w:eastAsia="仿宋" w:hAnsi="仿宋" w:hint="eastAsia"/>
          <w:sz w:val="32"/>
          <w:szCs w:val="32"/>
        </w:rPr>
        <w:t>本部门</w:t>
      </w:r>
      <w:r w:rsidR="004E161D" w:rsidRPr="00BE2E3C">
        <w:rPr>
          <w:rFonts w:ascii="仿宋" w:eastAsia="仿宋" w:hAnsi="仿宋"/>
          <w:sz w:val="32"/>
          <w:szCs w:val="32"/>
        </w:rPr>
        <w:t>2019</w:t>
      </w:r>
      <w:r w:rsidRPr="00BE2E3C">
        <w:rPr>
          <w:rFonts w:ascii="仿宋" w:eastAsia="仿宋" w:hAnsi="仿宋" w:hint="eastAsia"/>
          <w:sz w:val="32"/>
          <w:szCs w:val="32"/>
        </w:rPr>
        <w:t>年度政府采购</w:t>
      </w:r>
      <w:r w:rsidR="00BE2E3C" w:rsidRPr="00BE2E3C">
        <w:rPr>
          <w:rFonts w:ascii="仿宋" w:eastAsia="仿宋" w:hAnsi="仿宋" w:cs="仿宋" w:hint="eastAsia"/>
          <w:sz w:val="32"/>
          <w:szCs w:val="32"/>
        </w:rPr>
        <w:t>无</w:t>
      </w:r>
    </w:p>
    <w:p w:rsidR="00361F25" w:rsidRPr="009318D4" w:rsidRDefault="003638A2" w:rsidP="00BE2E3C">
      <w:pPr>
        <w:spacing w:line="500" w:lineRule="exact"/>
        <w:ind w:firstLine="640"/>
        <w:jc w:val="left"/>
        <w:rPr>
          <w:rFonts w:ascii="仿宋" w:eastAsia="仿宋" w:hAnsi="仿宋" w:cs="楷体"/>
          <w:b/>
          <w:sz w:val="32"/>
          <w:szCs w:val="32"/>
        </w:rPr>
      </w:pPr>
      <w:r w:rsidRPr="009318D4">
        <w:rPr>
          <w:rFonts w:ascii="仿宋" w:eastAsia="仿宋" w:hAnsi="仿宋" w:cs="楷体"/>
          <w:b/>
          <w:sz w:val="32"/>
          <w:szCs w:val="32"/>
        </w:rPr>
        <w:t>（四）国有资产占用情况。</w:t>
      </w:r>
    </w:p>
    <w:p w:rsidR="009318D4" w:rsidRPr="009318D4" w:rsidRDefault="00582244" w:rsidP="000E293D">
      <w:pPr>
        <w:spacing w:line="500" w:lineRule="exact"/>
        <w:ind w:firstLineChars="200" w:firstLine="640"/>
        <w:rPr>
          <w:rFonts w:ascii="仿宋" w:eastAsia="仿宋" w:hAnsi="仿宋"/>
          <w:sz w:val="32"/>
          <w:szCs w:val="32"/>
        </w:rPr>
      </w:pPr>
      <w:r w:rsidRPr="00BE2E3C">
        <w:rPr>
          <w:rFonts w:ascii="仿宋" w:eastAsia="仿宋" w:hAnsi="仿宋" w:hint="eastAsia"/>
          <w:sz w:val="32"/>
          <w:szCs w:val="32"/>
        </w:rPr>
        <w:t>截至</w:t>
      </w:r>
      <w:r w:rsidR="004E161D" w:rsidRPr="00BE2E3C">
        <w:rPr>
          <w:rFonts w:ascii="仿宋" w:eastAsia="仿宋" w:hAnsi="仿宋"/>
          <w:sz w:val="32"/>
          <w:szCs w:val="32"/>
        </w:rPr>
        <w:t>2019</w:t>
      </w:r>
      <w:r w:rsidRPr="00BE2E3C">
        <w:rPr>
          <w:rFonts w:ascii="仿宋" w:eastAsia="仿宋" w:hAnsi="仿宋" w:hint="eastAsia"/>
          <w:sz w:val="32"/>
          <w:szCs w:val="32"/>
        </w:rPr>
        <w:t>年</w:t>
      </w:r>
      <w:r w:rsidR="00B44575" w:rsidRPr="00BE2E3C">
        <w:rPr>
          <w:rFonts w:ascii="仿宋" w:eastAsia="仿宋" w:hAnsi="仿宋" w:hint="eastAsia"/>
          <w:sz w:val="32"/>
          <w:szCs w:val="32"/>
        </w:rPr>
        <w:t>1</w:t>
      </w:r>
      <w:r w:rsidRPr="00BE2E3C">
        <w:rPr>
          <w:rFonts w:ascii="仿宋" w:eastAsia="仿宋" w:hAnsi="仿宋"/>
          <w:sz w:val="32"/>
          <w:szCs w:val="32"/>
        </w:rPr>
        <w:t>2</w:t>
      </w:r>
      <w:r w:rsidRPr="00BE2E3C">
        <w:rPr>
          <w:rFonts w:ascii="仿宋" w:eastAsia="仿宋" w:hAnsi="仿宋" w:hint="eastAsia"/>
          <w:sz w:val="32"/>
          <w:szCs w:val="32"/>
        </w:rPr>
        <w:t>月</w:t>
      </w:r>
      <w:r w:rsidRPr="00BE2E3C">
        <w:rPr>
          <w:rFonts w:ascii="仿宋" w:eastAsia="仿宋" w:hAnsi="仿宋"/>
          <w:sz w:val="32"/>
          <w:szCs w:val="32"/>
        </w:rPr>
        <w:t>31</w:t>
      </w:r>
      <w:r w:rsidRPr="00BE2E3C">
        <w:rPr>
          <w:rFonts w:ascii="仿宋" w:eastAsia="仿宋" w:hAnsi="仿宋" w:hint="eastAsia"/>
          <w:sz w:val="32"/>
          <w:szCs w:val="32"/>
        </w:rPr>
        <w:t>日，本部门共有车辆</w:t>
      </w:r>
      <w:r w:rsidR="00BE2E3C" w:rsidRPr="00BE2E3C">
        <w:rPr>
          <w:rFonts w:ascii="仿宋" w:eastAsia="仿宋" w:hAnsi="仿宋" w:hint="eastAsia"/>
          <w:sz w:val="32"/>
          <w:szCs w:val="32"/>
        </w:rPr>
        <w:t>3</w:t>
      </w:r>
      <w:r w:rsidRPr="00BE2E3C">
        <w:rPr>
          <w:rFonts w:ascii="仿宋" w:eastAsia="仿宋" w:hAnsi="仿宋" w:hint="eastAsia"/>
          <w:sz w:val="32"/>
          <w:szCs w:val="32"/>
        </w:rPr>
        <w:t>辆，其中，特种专业技术用车</w:t>
      </w:r>
      <w:r w:rsidR="00BE2E3C" w:rsidRPr="00BE2E3C">
        <w:rPr>
          <w:rFonts w:ascii="仿宋" w:eastAsia="仿宋" w:hAnsi="仿宋" w:hint="eastAsia"/>
          <w:sz w:val="32"/>
          <w:szCs w:val="32"/>
        </w:rPr>
        <w:t>3辆；</w:t>
      </w:r>
      <w:r w:rsidRPr="00BE2E3C">
        <w:rPr>
          <w:rFonts w:ascii="仿宋" w:eastAsia="仿宋" w:hAnsi="仿宋" w:hint="eastAsia"/>
          <w:sz w:val="32"/>
          <w:szCs w:val="32"/>
        </w:rPr>
        <w:t>单位价值</w:t>
      </w:r>
      <w:r w:rsidRPr="00BE2E3C">
        <w:rPr>
          <w:rFonts w:ascii="仿宋" w:eastAsia="仿宋" w:hAnsi="仿宋"/>
          <w:sz w:val="32"/>
          <w:szCs w:val="32"/>
        </w:rPr>
        <w:t>50</w:t>
      </w:r>
      <w:r w:rsidRPr="00BE2E3C">
        <w:rPr>
          <w:rFonts w:ascii="仿宋" w:eastAsia="仿宋" w:hAnsi="仿宋" w:hint="eastAsia"/>
          <w:sz w:val="32"/>
          <w:szCs w:val="32"/>
        </w:rPr>
        <w:t>万元以上通用设备</w:t>
      </w:r>
      <w:r w:rsidR="00BE2E3C" w:rsidRPr="00BE2E3C">
        <w:rPr>
          <w:rFonts w:ascii="仿宋" w:eastAsia="仿宋" w:hAnsi="仿宋" w:hint="eastAsia"/>
          <w:sz w:val="32"/>
          <w:szCs w:val="32"/>
        </w:rPr>
        <w:t>无</w:t>
      </w:r>
      <w:r w:rsidRPr="00BE2E3C">
        <w:rPr>
          <w:rFonts w:ascii="仿宋" w:eastAsia="仿宋" w:hAnsi="仿宋" w:hint="eastAsia"/>
          <w:sz w:val="32"/>
          <w:szCs w:val="32"/>
        </w:rPr>
        <w:t>，</w:t>
      </w:r>
      <w:r w:rsidR="00F875B9" w:rsidRPr="00BE2E3C">
        <w:rPr>
          <w:rFonts w:ascii="仿宋" w:eastAsia="仿宋" w:hAnsi="仿宋" w:hint="eastAsia"/>
          <w:sz w:val="32"/>
          <w:szCs w:val="32"/>
        </w:rPr>
        <w:lastRenderedPageBreak/>
        <w:t>无</w:t>
      </w:r>
      <w:r w:rsidRPr="00BE2E3C">
        <w:rPr>
          <w:rFonts w:ascii="仿宋" w:eastAsia="仿宋" w:hAnsi="仿宋" w:hint="eastAsia"/>
          <w:sz w:val="32"/>
          <w:szCs w:val="32"/>
        </w:rPr>
        <w:t>单价</w:t>
      </w:r>
      <w:r w:rsidRPr="00BE2E3C">
        <w:rPr>
          <w:rFonts w:ascii="仿宋" w:eastAsia="仿宋" w:hAnsi="仿宋"/>
          <w:sz w:val="32"/>
          <w:szCs w:val="32"/>
        </w:rPr>
        <w:t>100</w:t>
      </w:r>
      <w:r w:rsidRPr="00BE2E3C">
        <w:rPr>
          <w:rFonts w:ascii="仿宋" w:eastAsia="仿宋" w:hAnsi="仿宋" w:hint="eastAsia"/>
          <w:sz w:val="32"/>
          <w:szCs w:val="32"/>
        </w:rPr>
        <w:t>万正以上专用设备</w:t>
      </w:r>
      <w:r w:rsidR="003F5FFD">
        <w:rPr>
          <w:rFonts w:ascii="仿宋" w:eastAsia="仿宋" w:hAnsi="仿宋" w:hint="eastAsia"/>
          <w:sz w:val="32"/>
          <w:szCs w:val="32"/>
        </w:rPr>
        <w:t>。</w:t>
      </w:r>
    </w:p>
    <w:p w:rsidR="00361F25" w:rsidRPr="000E293D" w:rsidRDefault="003638A2" w:rsidP="00BE2E3C">
      <w:pPr>
        <w:spacing w:line="500" w:lineRule="exact"/>
        <w:jc w:val="center"/>
        <w:rPr>
          <w:rFonts w:ascii="黑体" w:eastAsia="黑体" w:hAnsi="黑体" w:cs="方正小标宋_GBK"/>
          <w:sz w:val="32"/>
          <w:szCs w:val="32"/>
        </w:rPr>
      </w:pPr>
      <w:r w:rsidRPr="000E293D">
        <w:rPr>
          <w:rFonts w:ascii="黑体" w:eastAsia="黑体" w:hAnsi="黑体" w:cs="宋体"/>
          <w:sz w:val="32"/>
          <w:szCs w:val="32"/>
        </w:rPr>
        <w:t>第四部分</w:t>
      </w:r>
      <w:r w:rsidRPr="000E293D">
        <w:rPr>
          <w:rFonts w:ascii="黑体" w:eastAsia="黑体" w:hAnsi="黑体" w:cs="方正小标宋_GBK"/>
          <w:sz w:val="32"/>
          <w:szCs w:val="32"/>
        </w:rPr>
        <w:t xml:space="preserve"> </w:t>
      </w:r>
      <w:r w:rsidRPr="000E293D">
        <w:rPr>
          <w:rFonts w:ascii="黑体" w:eastAsia="黑体" w:hAnsi="黑体" w:cs="宋体"/>
          <w:sz w:val="32"/>
          <w:szCs w:val="32"/>
        </w:rPr>
        <w:t>名词解释</w:t>
      </w:r>
    </w:p>
    <w:p w:rsidR="00361F25" w:rsidRPr="00BE2E3C" w:rsidRDefault="00361F25" w:rsidP="00BE2E3C">
      <w:pPr>
        <w:spacing w:line="500" w:lineRule="exact"/>
        <w:ind w:firstLine="643"/>
        <w:jc w:val="left"/>
        <w:rPr>
          <w:rFonts w:ascii="仿宋" w:eastAsia="仿宋" w:hAnsi="仿宋" w:cs="仿宋"/>
          <w:b/>
          <w:sz w:val="32"/>
          <w:szCs w:val="32"/>
        </w:rPr>
      </w:pPr>
    </w:p>
    <w:p w:rsidR="00361F25" w:rsidRPr="00BE2E3C" w:rsidRDefault="003638A2" w:rsidP="00BE2E3C">
      <w:pPr>
        <w:spacing w:line="500" w:lineRule="exact"/>
        <w:ind w:firstLine="643"/>
        <w:jc w:val="left"/>
        <w:rPr>
          <w:rFonts w:ascii="仿宋" w:eastAsia="仿宋" w:hAnsi="仿宋" w:cs="仿宋"/>
          <w:sz w:val="32"/>
          <w:szCs w:val="32"/>
        </w:rPr>
      </w:pPr>
      <w:r w:rsidRPr="00BE2E3C">
        <w:rPr>
          <w:rFonts w:ascii="仿宋" w:eastAsia="仿宋" w:hAnsi="仿宋" w:cs="仿宋"/>
          <w:b/>
          <w:sz w:val="32"/>
          <w:szCs w:val="32"/>
        </w:rPr>
        <w:t>一、财政拨款收入：</w:t>
      </w:r>
      <w:r w:rsidRPr="00BE2E3C">
        <w:rPr>
          <w:rFonts w:ascii="仿宋" w:eastAsia="仿宋" w:hAnsi="仿宋" w:cs="仿宋"/>
          <w:sz w:val="32"/>
          <w:szCs w:val="32"/>
        </w:rPr>
        <w:t xml:space="preserve">指中央财政当年拨付的资金。 </w:t>
      </w:r>
    </w:p>
    <w:p w:rsidR="00361F25" w:rsidRPr="00BE2E3C" w:rsidRDefault="003638A2" w:rsidP="00BE2E3C">
      <w:pPr>
        <w:spacing w:line="500" w:lineRule="exact"/>
        <w:ind w:firstLine="643"/>
        <w:jc w:val="left"/>
        <w:rPr>
          <w:rFonts w:ascii="仿宋" w:eastAsia="仿宋" w:hAnsi="仿宋" w:cs="仿宋"/>
          <w:sz w:val="32"/>
          <w:szCs w:val="32"/>
        </w:rPr>
      </w:pPr>
      <w:r w:rsidRPr="00BE2E3C">
        <w:rPr>
          <w:rFonts w:ascii="仿宋" w:eastAsia="仿宋" w:hAnsi="仿宋" w:cs="仿宋"/>
          <w:b/>
          <w:sz w:val="32"/>
          <w:szCs w:val="32"/>
        </w:rPr>
        <w:t>二、事业收入：</w:t>
      </w:r>
      <w:r w:rsidRPr="00BE2E3C">
        <w:rPr>
          <w:rFonts w:ascii="仿宋" w:eastAsia="仿宋" w:hAnsi="仿宋" w:cs="仿宋"/>
          <w:sz w:val="32"/>
          <w:szCs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361F25" w:rsidRPr="00BE2E3C" w:rsidRDefault="003638A2" w:rsidP="00BE2E3C">
      <w:pPr>
        <w:spacing w:line="500" w:lineRule="exact"/>
        <w:ind w:firstLine="643"/>
        <w:jc w:val="left"/>
        <w:rPr>
          <w:rFonts w:ascii="仿宋" w:eastAsia="仿宋" w:hAnsi="仿宋" w:cs="仿宋"/>
          <w:sz w:val="32"/>
          <w:szCs w:val="32"/>
        </w:rPr>
      </w:pPr>
      <w:r w:rsidRPr="00BE2E3C">
        <w:rPr>
          <w:rFonts w:ascii="仿宋" w:eastAsia="仿宋" w:hAnsi="仿宋" w:cs="仿宋"/>
          <w:b/>
          <w:sz w:val="32"/>
          <w:szCs w:val="32"/>
        </w:rPr>
        <w:t>三、经营收入：</w:t>
      </w:r>
      <w:r w:rsidRPr="00BE2E3C">
        <w:rPr>
          <w:rFonts w:ascii="仿宋" w:eastAsia="仿宋" w:hAnsi="仿宋" w:cs="仿宋"/>
          <w:sz w:val="32"/>
          <w:szCs w:val="32"/>
        </w:rPr>
        <w:t xml:space="preserve">指事业单位在专业业务活动及其辅助活动之外开展非独立核算经营活动取得的收入。如：中国财政杂志社广告收入等。 </w:t>
      </w:r>
    </w:p>
    <w:p w:rsidR="00361F25" w:rsidRPr="00BE2E3C" w:rsidRDefault="003638A2" w:rsidP="00BE2E3C">
      <w:pPr>
        <w:spacing w:line="500" w:lineRule="exact"/>
        <w:ind w:firstLine="643"/>
        <w:jc w:val="left"/>
        <w:rPr>
          <w:rFonts w:ascii="仿宋" w:eastAsia="仿宋" w:hAnsi="仿宋" w:cs="仿宋"/>
          <w:sz w:val="32"/>
          <w:szCs w:val="32"/>
        </w:rPr>
      </w:pPr>
      <w:r w:rsidRPr="00BE2E3C">
        <w:rPr>
          <w:rFonts w:ascii="仿宋" w:eastAsia="仿宋" w:hAnsi="仿宋" w:cs="仿宋"/>
          <w:b/>
          <w:sz w:val="32"/>
          <w:szCs w:val="32"/>
        </w:rPr>
        <w:t>四、其他收入：</w:t>
      </w:r>
      <w:r w:rsidRPr="00BE2E3C">
        <w:rPr>
          <w:rFonts w:ascii="仿宋" w:eastAsia="仿宋" w:hAnsi="仿宋" w:cs="仿宋"/>
          <w:sz w:val="32"/>
          <w:szCs w:val="32"/>
        </w:rPr>
        <w:t xml:space="preserve">指除上述“财政拨款收入” 、 “事业收入” 、“经营收入”等以外的收入。主要是按规定动用的售房收入、存款利息收入等。 </w:t>
      </w:r>
    </w:p>
    <w:p w:rsidR="00361F25" w:rsidRPr="00BE2E3C" w:rsidRDefault="003638A2" w:rsidP="00BE2E3C">
      <w:pPr>
        <w:spacing w:line="500" w:lineRule="exact"/>
        <w:ind w:firstLine="643"/>
        <w:jc w:val="left"/>
        <w:rPr>
          <w:rFonts w:ascii="仿宋" w:eastAsia="仿宋" w:hAnsi="仿宋" w:cs="仿宋"/>
          <w:sz w:val="32"/>
          <w:szCs w:val="32"/>
        </w:rPr>
      </w:pPr>
      <w:r w:rsidRPr="00BE2E3C">
        <w:rPr>
          <w:rFonts w:ascii="仿宋" w:eastAsia="仿宋" w:hAnsi="仿宋" w:cs="仿宋"/>
          <w:b/>
          <w:sz w:val="32"/>
          <w:szCs w:val="32"/>
        </w:rPr>
        <w:t>五、用事业基金弥补收支差额：</w:t>
      </w:r>
      <w:r w:rsidRPr="00BE2E3C">
        <w:rPr>
          <w:rFonts w:ascii="仿宋" w:eastAsia="仿宋" w:hAnsi="仿宋" w:cs="仿宋"/>
          <w:sz w:val="32"/>
          <w:szCs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361F25" w:rsidRPr="00BE2E3C" w:rsidRDefault="003638A2" w:rsidP="00BE2E3C">
      <w:pPr>
        <w:spacing w:line="500" w:lineRule="exact"/>
        <w:ind w:firstLine="643"/>
        <w:jc w:val="left"/>
        <w:rPr>
          <w:rFonts w:ascii="仿宋" w:eastAsia="仿宋" w:hAnsi="仿宋" w:cs="仿宋"/>
          <w:sz w:val="32"/>
          <w:szCs w:val="32"/>
        </w:rPr>
      </w:pPr>
      <w:r w:rsidRPr="00BE2E3C">
        <w:rPr>
          <w:rFonts w:ascii="仿宋" w:eastAsia="仿宋" w:hAnsi="仿宋" w:cs="仿宋"/>
          <w:b/>
          <w:sz w:val="32"/>
          <w:szCs w:val="32"/>
        </w:rPr>
        <w:t>六、年初结转和结余：</w:t>
      </w:r>
      <w:r w:rsidRPr="00BE2E3C">
        <w:rPr>
          <w:rFonts w:ascii="仿宋" w:eastAsia="仿宋" w:hAnsi="仿宋" w:cs="仿宋"/>
          <w:sz w:val="32"/>
          <w:szCs w:val="32"/>
        </w:rPr>
        <w:t xml:space="preserve">指以前年度尚未完成、结转到本年按有关规定继续使用的资金。 </w:t>
      </w:r>
    </w:p>
    <w:p w:rsidR="00361F25" w:rsidRPr="00BE2E3C" w:rsidRDefault="003638A2" w:rsidP="00BE2E3C">
      <w:pPr>
        <w:spacing w:line="500" w:lineRule="exact"/>
        <w:ind w:firstLine="643"/>
        <w:jc w:val="left"/>
        <w:rPr>
          <w:rFonts w:ascii="仿宋" w:eastAsia="仿宋" w:hAnsi="仿宋" w:cs="仿宋"/>
          <w:sz w:val="32"/>
          <w:szCs w:val="32"/>
        </w:rPr>
      </w:pPr>
      <w:r w:rsidRPr="00BE2E3C">
        <w:rPr>
          <w:rFonts w:ascii="仿宋" w:eastAsia="仿宋" w:hAnsi="仿宋" w:cs="仿宋"/>
          <w:b/>
          <w:sz w:val="32"/>
          <w:szCs w:val="32"/>
        </w:rPr>
        <w:t>七、结余分配：</w:t>
      </w:r>
      <w:r w:rsidRPr="00BE2E3C">
        <w:rPr>
          <w:rFonts w:ascii="仿宋" w:eastAsia="仿宋" w:hAnsi="仿宋" w:cs="仿宋"/>
          <w:sz w:val="32"/>
          <w:szCs w:val="32"/>
        </w:rPr>
        <w:t>指事业单位按规定提取的职工福利基金、事业基金和缴纳的所得税，以及建设单位按规定应交回的基本建设竣工项目结余资金。</w:t>
      </w:r>
    </w:p>
    <w:p w:rsidR="00361F25" w:rsidRPr="00BE2E3C" w:rsidRDefault="003638A2" w:rsidP="00BE2E3C">
      <w:pPr>
        <w:spacing w:line="500" w:lineRule="exact"/>
        <w:ind w:firstLine="643"/>
        <w:jc w:val="left"/>
        <w:rPr>
          <w:rFonts w:ascii="仿宋" w:eastAsia="仿宋" w:hAnsi="仿宋" w:cs="仿宋"/>
          <w:sz w:val="32"/>
          <w:szCs w:val="32"/>
        </w:rPr>
      </w:pPr>
      <w:r w:rsidRPr="00BE2E3C">
        <w:rPr>
          <w:rFonts w:ascii="仿宋" w:eastAsia="仿宋" w:hAnsi="仿宋" w:cs="仿宋"/>
          <w:b/>
          <w:sz w:val="32"/>
          <w:szCs w:val="32"/>
        </w:rPr>
        <w:t>八、年末结转和结余：</w:t>
      </w:r>
      <w:r w:rsidRPr="00BE2E3C">
        <w:rPr>
          <w:rFonts w:ascii="仿宋" w:eastAsia="仿宋" w:hAnsi="仿宋" w:cs="仿宋"/>
          <w:sz w:val="32"/>
          <w:szCs w:val="32"/>
        </w:rPr>
        <w:t>指本年度或以前年度预算安排、因客观条件发生变化无法按原计划实施，需要延迟到以后</w:t>
      </w:r>
      <w:r w:rsidRPr="00BE2E3C">
        <w:rPr>
          <w:rFonts w:ascii="仿宋" w:eastAsia="仿宋" w:hAnsi="仿宋" w:cs="仿宋"/>
          <w:sz w:val="32"/>
          <w:szCs w:val="32"/>
        </w:rPr>
        <w:lastRenderedPageBreak/>
        <w:t xml:space="preserve">年度按有关规定继续使用的资金。 </w:t>
      </w:r>
    </w:p>
    <w:p w:rsidR="00361F25" w:rsidRPr="00BE2E3C" w:rsidRDefault="003638A2" w:rsidP="00BE2E3C">
      <w:pPr>
        <w:spacing w:line="500" w:lineRule="exact"/>
        <w:ind w:firstLine="643"/>
        <w:jc w:val="left"/>
        <w:rPr>
          <w:rFonts w:ascii="仿宋" w:eastAsia="仿宋" w:hAnsi="仿宋" w:cs="仿宋"/>
          <w:sz w:val="32"/>
          <w:szCs w:val="32"/>
        </w:rPr>
      </w:pPr>
      <w:r w:rsidRPr="00BE2E3C">
        <w:rPr>
          <w:rFonts w:ascii="仿宋" w:eastAsia="仿宋" w:hAnsi="仿宋" w:cs="仿宋"/>
          <w:b/>
          <w:sz w:val="32"/>
          <w:szCs w:val="32"/>
        </w:rPr>
        <w:t>九、基本支出：</w:t>
      </w:r>
      <w:r w:rsidRPr="00BE2E3C">
        <w:rPr>
          <w:rFonts w:ascii="仿宋" w:eastAsia="仿宋" w:hAnsi="仿宋" w:cs="仿宋"/>
          <w:sz w:val="32"/>
          <w:szCs w:val="32"/>
        </w:rPr>
        <w:t>指为保障机构正常运转、完成日常工</w:t>
      </w:r>
    </w:p>
    <w:p w:rsidR="00361F25" w:rsidRPr="00BE2E3C" w:rsidRDefault="003638A2" w:rsidP="00BE2E3C">
      <w:pPr>
        <w:spacing w:line="500" w:lineRule="exact"/>
        <w:jc w:val="left"/>
        <w:rPr>
          <w:rFonts w:ascii="仿宋" w:eastAsia="仿宋" w:hAnsi="仿宋" w:cs="仿宋"/>
          <w:sz w:val="32"/>
          <w:szCs w:val="32"/>
        </w:rPr>
      </w:pPr>
      <w:r w:rsidRPr="00BE2E3C">
        <w:rPr>
          <w:rFonts w:ascii="仿宋" w:eastAsia="仿宋" w:hAnsi="仿宋" w:cs="仿宋"/>
          <w:sz w:val="32"/>
          <w:szCs w:val="32"/>
        </w:rPr>
        <w:t xml:space="preserve">作任务而发生的人员支出和公用支出。 </w:t>
      </w:r>
    </w:p>
    <w:p w:rsidR="00361F25" w:rsidRPr="00BE2E3C" w:rsidRDefault="003638A2" w:rsidP="00BE2E3C">
      <w:pPr>
        <w:spacing w:line="500" w:lineRule="exact"/>
        <w:ind w:firstLine="643"/>
        <w:jc w:val="left"/>
        <w:rPr>
          <w:rFonts w:ascii="仿宋" w:eastAsia="仿宋" w:hAnsi="仿宋" w:cs="仿宋"/>
          <w:sz w:val="32"/>
          <w:szCs w:val="32"/>
        </w:rPr>
      </w:pPr>
      <w:r w:rsidRPr="00BE2E3C">
        <w:rPr>
          <w:rFonts w:ascii="仿宋" w:eastAsia="仿宋" w:hAnsi="仿宋" w:cs="仿宋"/>
          <w:b/>
          <w:sz w:val="32"/>
          <w:szCs w:val="32"/>
        </w:rPr>
        <w:t>十、项目支出：</w:t>
      </w:r>
      <w:r w:rsidRPr="00BE2E3C">
        <w:rPr>
          <w:rFonts w:ascii="仿宋" w:eastAsia="仿宋" w:hAnsi="仿宋" w:cs="仿宋"/>
          <w:sz w:val="32"/>
          <w:szCs w:val="32"/>
        </w:rPr>
        <w:t xml:space="preserve">指在基本支出之外为完成特定行政任务和事业发展目标所发生的支出。 </w:t>
      </w:r>
    </w:p>
    <w:p w:rsidR="00361F25" w:rsidRPr="00BE2E3C" w:rsidRDefault="003638A2" w:rsidP="00BE2E3C">
      <w:pPr>
        <w:spacing w:line="500" w:lineRule="exact"/>
        <w:ind w:firstLine="643"/>
        <w:jc w:val="left"/>
        <w:rPr>
          <w:rFonts w:ascii="仿宋" w:eastAsia="仿宋" w:hAnsi="仿宋" w:cs="仿宋"/>
          <w:sz w:val="32"/>
          <w:szCs w:val="32"/>
        </w:rPr>
      </w:pPr>
      <w:r w:rsidRPr="00BE2E3C">
        <w:rPr>
          <w:rFonts w:ascii="仿宋" w:eastAsia="仿宋" w:hAnsi="仿宋" w:cs="仿宋"/>
          <w:b/>
          <w:sz w:val="32"/>
          <w:szCs w:val="32"/>
        </w:rPr>
        <w:t>十一、经营支出：</w:t>
      </w:r>
      <w:r w:rsidRPr="00BE2E3C">
        <w:rPr>
          <w:rFonts w:ascii="仿宋" w:eastAsia="仿宋" w:hAnsi="仿宋" w:cs="仿宋"/>
          <w:sz w:val="32"/>
          <w:szCs w:val="32"/>
        </w:rPr>
        <w:t xml:space="preserve">指事业单位在专业业务活动及其辅助活动之外开展非独立核算经营活动发生的支出。 </w:t>
      </w:r>
    </w:p>
    <w:p w:rsidR="00361F25" w:rsidRPr="00BE2E3C" w:rsidRDefault="003638A2" w:rsidP="00BE2E3C">
      <w:pPr>
        <w:spacing w:line="500" w:lineRule="exact"/>
        <w:ind w:firstLine="643"/>
        <w:jc w:val="left"/>
        <w:rPr>
          <w:rFonts w:ascii="仿宋" w:eastAsia="仿宋" w:hAnsi="仿宋" w:cs="仿宋"/>
          <w:sz w:val="32"/>
          <w:szCs w:val="32"/>
        </w:rPr>
      </w:pPr>
      <w:r w:rsidRPr="00BE2E3C">
        <w:rPr>
          <w:rFonts w:ascii="仿宋" w:eastAsia="仿宋" w:hAnsi="仿宋" w:cs="仿宋"/>
          <w:b/>
          <w:sz w:val="32"/>
          <w:szCs w:val="32"/>
        </w:rPr>
        <w:t>十二、“三公”经费：</w:t>
      </w:r>
      <w:r w:rsidRPr="00BE2E3C">
        <w:rPr>
          <w:rFonts w:ascii="仿宋" w:eastAsia="仿宋" w:hAnsi="仿宋" w:cs="仿宋"/>
          <w:sz w:val="32"/>
          <w:szCs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361F25" w:rsidRPr="00BE2E3C" w:rsidRDefault="003638A2" w:rsidP="00BE2E3C">
      <w:pPr>
        <w:spacing w:line="500" w:lineRule="exact"/>
        <w:ind w:firstLine="643"/>
        <w:jc w:val="left"/>
        <w:rPr>
          <w:rFonts w:ascii="仿宋" w:eastAsia="仿宋" w:hAnsi="仿宋" w:cs="仿宋"/>
          <w:sz w:val="32"/>
          <w:szCs w:val="32"/>
        </w:rPr>
      </w:pPr>
      <w:r w:rsidRPr="00BE2E3C">
        <w:rPr>
          <w:rFonts w:ascii="仿宋" w:eastAsia="仿宋" w:hAnsi="仿宋" w:cs="仿宋"/>
          <w:b/>
          <w:sz w:val="32"/>
          <w:szCs w:val="32"/>
        </w:rPr>
        <w:t>十三、机关运行经费：</w:t>
      </w:r>
      <w:r w:rsidRPr="00BE2E3C">
        <w:rPr>
          <w:rFonts w:ascii="仿宋" w:eastAsia="仿宋" w:hAnsi="仿宋" w:cs="仿宋"/>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61F25" w:rsidRPr="00BE2E3C" w:rsidRDefault="00361F25" w:rsidP="00BE2E3C">
      <w:pPr>
        <w:spacing w:line="500" w:lineRule="exact"/>
        <w:ind w:firstLine="643"/>
        <w:jc w:val="left"/>
        <w:rPr>
          <w:rFonts w:ascii="仿宋" w:eastAsia="仿宋" w:hAnsi="仿宋" w:cs="仿宋"/>
          <w:b/>
          <w:color w:val="FF0000"/>
          <w:sz w:val="32"/>
          <w:szCs w:val="32"/>
        </w:rPr>
      </w:pPr>
    </w:p>
    <w:p w:rsidR="00361F25" w:rsidRPr="00BE2E3C" w:rsidRDefault="00361F25" w:rsidP="00BE2E3C">
      <w:pPr>
        <w:spacing w:line="500" w:lineRule="exact"/>
        <w:ind w:firstLine="640"/>
        <w:jc w:val="left"/>
        <w:rPr>
          <w:rFonts w:ascii="仿宋" w:eastAsia="仿宋" w:hAnsi="仿宋" w:cs="仿宋"/>
          <w:sz w:val="32"/>
          <w:szCs w:val="32"/>
        </w:rPr>
      </w:pPr>
    </w:p>
    <w:sectPr w:rsidR="00361F25" w:rsidRPr="00BE2E3C" w:rsidSect="001352FB">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DA0" w:rsidRDefault="00161DA0" w:rsidP="00582244">
      <w:r>
        <w:separator/>
      </w:r>
    </w:p>
  </w:endnote>
  <w:endnote w:type="continuationSeparator" w:id="0">
    <w:p w:rsidR="00161DA0" w:rsidRDefault="00161DA0" w:rsidP="005822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DA0" w:rsidRDefault="00161DA0" w:rsidP="00582244">
      <w:r>
        <w:separator/>
      </w:r>
    </w:p>
  </w:footnote>
  <w:footnote w:type="continuationSeparator" w:id="0">
    <w:p w:rsidR="00161DA0" w:rsidRDefault="00161DA0" w:rsidP="005822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244" w:rsidRDefault="00582244" w:rsidP="00582244">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characterSpacingControl w:val="doNotCompress"/>
  <w:hdrShapeDefaults>
    <o:shapedefaults v:ext="edit" spidmax="31746"/>
  </w:hdrShapeDefaults>
  <w:footnotePr>
    <w:footnote w:id="-1"/>
    <w:footnote w:id="0"/>
  </w:footnotePr>
  <w:endnotePr>
    <w:endnote w:id="-1"/>
    <w:endnote w:id="0"/>
  </w:endnotePr>
  <w:compat>
    <w:useFELayout/>
  </w:compat>
  <w:rsids>
    <w:rsidRoot w:val="00361F25"/>
    <w:rsid w:val="00095D13"/>
    <w:rsid w:val="000D734A"/>
    <w:rsid w:val="000E1DA1"/>
    <w:rsid w:val="000E293D"/>
    <w:rsid w:val="0011267F"/>
    <w:rsid w:val="001352FB"/>
    <w:rsid w:val="00161DA0"/>
    <w:rsid w:val="001A1D1E"/>
    <w:rsid w:val="001B63F2"/>
    <w:rsid w:val="0026292F"/>
    <w:rsid w:val="00274A8A"/>
    <w:rsid w:val="002C0332"/>
    <w:rsid w:val="00337566"/>
    <w:rsid w:val="00347A21"/>
    <w:rsid w:val="00361F25"/>
    <w:rsid w:val="003638A2"/>
    <w:rsid w:val="003C1BD3"/>
    <w:rsid w:val="003F5FFD"/>
    <w:rsid w:val="004174CE"/>
    <w:rsid w:val="004606BE"/>
    <w:rsid w:val="004640AD"/>
    <w:rsid w:val="004847B9"/>
    <w:rsid w:val="004E161D"/>
    <w:rsid w:val="004E2F24"/>
    <w:rsid w:val="00526FB5"/>
    <w:rsid w:val="00536CFC"/>
    <w:rsid w:val="00582244"/>
    <w:rsid w:val="0065030C"/>
    <w:rsid w:val="006B14B0"/>
    <w:rsid w:val="006C475D"/>
    <w:rsid w:val="007320B9"/>
    <w:rsid w:val="00732CB0"/>
    <w:rsid w:val="00783DDE"/>
    <w:rsid w:val="00792F57"/>
    <w:rsid w:val="007E33EF"/>
    <w:rsid w:val="008C1512"/>
    <w:rsid w:val="008F546E"/>
    <w:rsid w:val="009318D4"/>
    <w:rsid w:val="00952611"/>
    <w:rsid w:val="0096182A"/>
    <w:rsid w:val="009B4C5A"/>
    <w:rsid w:val="009B4D53"/>
    <w:rsid w:val="009E4600"/>
    <w:rsid w:val="00A107B4"/>
    <w:rsid w:val="00A4433E"/>
    <w:rsid w:val="00AB60F0"/>
    <w:rsid w:val="00AE528A"/>
    <w:rsid w:val="00B27C51"/>
    <w:rsid w:val="00B44575"/>
    <w:rsid w:val="00BD0975"/>
    <w:rsid w:val="00BE2E3C"/>
    <w:rsid w:val="00C44F18"/>
    <w:rsid w:val="00D010A5"/>
    <w:rsid w:val="00D21CDF"/>
    <w:rsid w:val="00D26660"/>
    <w:rsid w:val="00D7203B"/>
    <w:rsid w:val="00D838B7"/>
    <w:rsid w:val="00D83956"/>
    <w:rsid w:val="00DD2921"/>
    <w:rsid w:val="00DF6FA5"/>
    <w:rsid w:val="00E21EE1"/>
    <w:rsid w:val="00E440F3"/>
    <w:rsid w:val="00E517E0"/>
    <w:rsid w:val="00EC2A23"/>
    <w:rsid w:val="00EC2AAC"/>
    <w:rsid w:val="00ED7E3F"/>
    <w:rsid w:val="00EE6AA4"/>
    <w:rsid w:val="00F322AD"/>
    <w:rsid w:val="00F35C36"/>
    <w:rsid w:val="00F83504"/>
    <w:rsid w:val="00F875B9"/>
    <w:rsid w:val="00F94200"/>
    <w:rsid w:val="00FE3E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2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22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2244"/>
    <w:rPr>
      <w:sz w:val="18"/>
      <w:szCs w:val="18"/>
    </w:rPr>
  </w:style>
  <w:style w:type="paragraph" w:styleId="a4">
    <w:name w:val="footer"/>
    <w:basedOn w:val="a"/>
    <w:link w:val="Char0"/>
    <w:uiPriority w:val="99"/>
    <w:semiHidden/>
    <w:unhideWhenUsed/>
    <w:rsid w:val="0058224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82244"/>
    <w:rPr>
      <w:sz w:val="18"/>
      <w:szCs w:val="18"/>
    </w:rPr>
  </w:style>
  <w:style w:type="character" w:styleId="a5">
    <w:name w:val="Hyperlink"/>
    <w:basedOn w:val="a0"/>
    <w:uiPriority w:val="99"/>
    <w:unhideWhenUsed/>
    <w:rsid w:val="009B4C5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99779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7711488-4C22-4EC2-91BA-C9150EB03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9</Pages>
  <Words>691</Words>
  <Characters>3945</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Administrator</cp:lastModifiedBy>
  <cp:revision>30</cp:revision>
  <cp:lastPrinted>2020-08-25T07:42:00Z</cp:lastPrinted>
  <dcterms:created xsi:type="dcterms:W3CDTF">2018-06-14T08:18:00Z</dcterms:created>
  <dcterms:modified xsi:type="dcterms:W3CDTF">2021-06-06T08:14:00Z</dcterms:modified>
</cp:coreProperties>
</file>