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1C" w:rsidRDefault="00216963"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asciiTheme="majorHAnsi" w:hint="eastAsia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 w:rsidR="00FC6D1C" w:rsidRDefault="00FC6D1C">
      <w:pPr>
        <w:rPr>
          <w:rFonts w:asciiTheme="minorEastAsia" w:hAnsiTheme="minorEastAsia"/>
          <w:sz w:val="44"/>
          <w:szCs w:val="44"/>
        </w:rPr>
      </w:pPr>
    </w:p>
    <w:p w:rsidR="00FC6D1C" w:rsidRDefault="00202F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中共沅江市委巡察工作领导小组办公室2021</w:t>
      </w:r>
      <w:r w:rsidR="00216963">
        <w:rPr>
          <w:rFonts w:asciiTheme="minorEastAsia" w:hAnsiTheme="minorEastAsia" w:hint="eastAsia"/>
          <w:sz w:val="32"/>
          <w:szCs w:val="32"/>
        </w:rPr>
        <w:t>年部门预算编制说明</w:t>
      </w:r>
    </w:p>
    <w:p w:rsidR="00FC6D1C" w:rsidRDefault="00202F4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中共沅江市委巡察工作领导小组办公室2021年</w:t>
      </w:r>
      <w:r w:rsidR="00216963">
        <w:rPr>
          <w:rFonts w:asciiTheme="minorEastAsia" w:hAnsiTheme="minorEastAsia" w:hint="eastAsia"/>
          <w:sz w:val="32"/>
          <w:szCs w:val="32"/>
        </w:rPr>
        <w:t>预算公开表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部门收支总表，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部门收入总表，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基本支出预算明细表-对个人和家庭的补助（按政府</w:t>
      </w:r>
      <w:r>
        <w:rPr>
          <w:rFonts w:asciiTheme="minorEastAsia" w:hAnsiTheme="minorEastAsia" w:hint="eastAsia"/>
          <w:sz w:val="32"/>
          <w:szCs w:val="32"/>
        </w:rPr>
        <w:lastRenderedPageBreak/>
        <w:t>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财政拨款收支总体情况表，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纳入专户管理的非税收入拨款预算支出情况表（按政府预算经济分类），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经费拨款预算支出情况表（按部门预算经济分类），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经费拨款预算支出情况表（按政府预算经济分类），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专项资金预算汇总表，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一般公共预算“三公”经费预算表。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2020年度单位项目支出预算绩效目标申报表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2020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年度部门整体支出预算绩效目标申报表</w:t>
      </w:r>
    </w:p>
    <w:p w:rsidR="00FC6D1C" w:rsidRDefault="00FC6D1C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 w:rsidR="00FC6D1C" w:rsidRDefault="00216963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asciiTheme="minorEastAsia" w:hAnsiTheme="minorEastAsia" w:cstheme="minorBidi" w:hint="eastAsia"/>
          <w:kern w:val="2"/>
          <w:sz w:val="32"/>
          <w:szCs w:val="32"/>
        </w:rPr>
        <w:t>附件下载：</w:t>
      </w:r>
    </w:p>
    <w:p w:rsidR="00FC6D1C" w:rsidRDefault="003F6A88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hyperlink r:id="rId8" w:tooltip="2019年沅江市房产局预算公开表（30张）" w:history="1">
        <w:r w:rsidR="00202F44">
          <w:rPr>
            <w:rFonts w:asciiTheme="minorEastAsia" w:hAnsiTheme="minorEastAsia" w:hint="eastAsia"/>
            <w:sz w:val="32"/>
            <w:szCs w:val="32"/>
          </w:rPr>
          <w:t>中共沅江市委巡察工作领导小组办公室2021年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预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算公开表（30张）</w:t>
        </w:r>
      </w:hyperlink>
    </w:p>
    <w:p w:rsidR="00FC6D1C" w:rsidRDefault="00FC6D1C"/>
    <w:sectPr w:rsidR="00FC6D1C" w:rsidSect="00FC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E4" w:rsidRDefault="00342FE4" w:rsidP="00202F44">
      <w:r>
        <w:separator/>
      </w:r>
    </w:p>
  </w:endnote>
  <w:endnote w:type="continuationSeparator" w:id="0">
    <w:p w:rsidR="00342FE4" w:rsidRDefault="00342FE4" w:rsidP="0020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E4" w:rsidRDefault="00342FE4" w:rsidP="00202F44">
      <w:r>
        <w:separator/>
      </w:r>
    </w:p>
  </w:footnote>
  <w:footnote w:type="continuationSeparator" w:id="0">
    <w:p w:rsidR="00342FE4" w:rsidRDefault="00342FE4" w:rsidP="00202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C07DBF"/>
    <w:rsid w:val="00202F44"/>
    <w:rsid w:val="00216963"/>
    <w:rsid w:val="00342FE4"/>
    <w:rsid w:val="003F6A88"/>
    <w:rsid w:val="00FC6D1C"/>
    <w:rsid w:val="164D2376"/>
    <w:rsid w:val="1DA97F39"/>
    <w:rsid w:val="2EBF5F1F"/>
    <w:rsid w:val="4C752B14"/>
    <w:rsid w:val="6DC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FC6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D1C"/>
    <w:pPr>
      <w:ind w:firstLineChars="200" w:firstLine="420"/>
    </w:pPr>
  </w:style>
  <w:style w:type="paragraph" w:styleId="a6">
    <w:name w:val="header"/>
    <w:basedOn w:val="a"/>
    <w:link w:val="Char"/>
    <w:rsid w:val="00202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2F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02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02F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anjiang.gov.cn/uploadfiles/file/2019/01/11/201901110849284584e7skt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2020-08-25T08:11:00Z</dcterms:created>
  <dcterms:modified xsi:type="dcterms:W3CDTF">2021-03-18T02:45:00Z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