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年（沅江市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工商联</w:t>
      </w:r>
      <w:r>
        <w:rPr>
          <w:rFonts w:hint="eastAsia" w:ascii="仿宋_GB2312" w:hAnsi="仿宋_GB2312" w:eastAsia="仿宋_GB2312" w:cs="仿宋_GB2312"/>
          <w:sz w:val="32"/>
          <w:szCs w:val="32"/>
        </w:rPr>
        <w:t>）部门决算公开说明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01收入支出决算总表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02收入决算表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03支出决算表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04财政拨款收入支出决算总表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05一般公共预算财政拨款支出决算表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06一般公共预算财政拨款基本支出决算表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07“三公”经费公共预算财政拨款支出决算表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08政府性基金预算财政拨款支出决算表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93"/>
    <w:rsid w:val="00121593"/>
    <w:rsid w:val="004E03C0"/>
    <w:rsid w:val="2B124E0D"/>
    <w:rsid w:val="3E533AA0"/>
    <w:rsid w:val="69673747"/>
    <w:rsid w:val="7614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</Words>
  <Characters>212</Characters>
  <Lines>1</Lines>
  <Paragraphs>1</Paragraphs>
  <TotalTime>1</TotalTime>
  <ScaleCrop>false</ScaleCrop>
  <LinksUpToDate>false</LinksUpToDate>
  <CharactersWithSpaces>248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2020-02-13T06:44:00Z</dcterms:created>
  <dc:creator>AutoBVT</dc:creator>
  <cp:lastModifiedBy>文虚空圣</cp:lastModifiedBy>
  <dcterms:modified xsi:type="dcterms:W3CDTF">2020-10-27T21:27:30Z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